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1DA3" w14:textId="77777777" w:rsidR="005C3B46" w:rsidRDefault="0065374D" w:rsidP="00C80B1A">
      <w:pPr>
        <w:spacing w:after="0" w:line="240" w:lineRule="auto"/>
        <w:rPr>
          <w:b/>
          <w:color w:val="1F497D" w:themeColor="text2"/>
        </w:rPr>
      </w:pPr>
      <w:r w:rsidRPr="009A4AD5">
        <w:rPr>
          <w:b/>
          <w:color w:val="1F497D" w:themeColor="text2"/>
        </w:rPr>
        <w:t xml:space="preserve">Delaware Will Shine </w:t>
      </w:r>
      <w:r w:rsidR="00C80B1A">
        <w:rPr>
          <w:b/>
          <w:color w:val="1F497D" w:themeColor="text2"/>
        </w:rPr>
        <w:t>Concept Paper</w:t>
      </w:r>
      <w:r w:rsidR="001C4FA2">
        <w:rPr>
          <w:b/>
          <w:color w:val="1F497D" w:themeColor="text2"/>
        </w:rPr>
        <w:t>s</w:t>
      </w:r>
    </w:p>
    <w:p w14:paraId="01BF96E3" w14:textId="77777777" w:rsidR="00C80B1A" w:rsidRDefault="00C80B1A" w:rsidP="00C80B1A">
      <w:pPr>
        <w:spacing w:after="0" w:line="240" w:lineRule="auto"/>
        <w:rPr>
          <w:b/>
          <w:color w:val="1F497D" w:themeColor="text2"/>
        </w:rPr>
      </w:pPr>
      <w:r>
        <w:rPr>
          <w:b/>
          <w:color w:val="1F497D" w:themeColor="text2"/>
        </w:rPr>
        <w:t>Models of the New American Research University</w:t>
      </w:r>
      <w:r w:rsidR="00795895">
        <w:rPr>
          <w:b/>
          <w:color w:val="1F497D" w:themeColor="text2"/>
        </w:rPr>
        <w:t xml:space="preserve"> – Resource Analysis Subgroup</w:t>
      </w:r>
    </w:p>
    <w:p w14:paraId="2E0C3D70" w14:textId="77777777" w:rsidR="00C80B1A" w:rsidRPr="00C80B1A" w:rsidRDefault="00C80B1A" w:rsidP="00C80B1A">
      <w:pPr>
        <w:spacing w:after="0" w:line="240" w:lineRule="auto"/>
        <w:rPr>
          <w:b/>
          <w:color w:val="1F497D" w:themeColor="text2"/>
        </w:rPr>
      </w:pPr>
    </w:p>
    <w:p w14:paraId="269DBA4A" w14:textId="77777777" w:rsidR="00795895" w:rsidRDefault="00795895" w:rsidP="00C80B1A">
      <w:pPr>
        <w:spacing w:after="0" w:line="240" w:lineRule="auto"/>
        <w:rPr>
          <w:b/>
        </w:rPr>
      </w:pPr>
      <w:r>
        <w:rPr>
          <w:b/>
        </w:rPr>
        <w:t xml:space="preserve">Connecting Resource Analysis to Mission, Vision and Values </w:t>
      </w:r>
    </w:p>
    <w:p w14:paraId="01762CF6" w14:textId="4F1387FB" w:rsidR="00C80B1A" w:rsidRDefault="00C80B1A" w:rsidP="00993C32">
      <w:pPr>
        <w:spacing w:after="0" w:line="240" w:lineRule="auto"/>
        <w:rPr>
          <w:rFonts w:asciiTheme="majorHAnsi" w:hAnsiTheme="majorHAnsi"/>
          <w:b/>
          <w:sz w:val="20"/>
          <w:szCs w:val="20"/>
        </w:rPr>
      </w:pPr>
      <w:bookmarkStart w:id="0" w:name="_GoBack"/>
      <w:bookmarkEnd w:id="0"/>
      <w:r>
        <w:rPr>
          <w:rFonts w:asciiTheme="majorHAnsi" w:hAnsiTheme="majorHAnsi"/>
          <w:b/>
          <w:sz w:val="20"/>
          <w:szCs w:val="20"/>
        </w:rPr>
        <w:br/>
      </w:r>
      <w:r w:rsidRPr="009C5F6C">
        <w:rPr>
          <w:noProof/>
          <w:color w:val="808080" w:themeColor="background1" w:themeShade="80"/>
        </w:rPr>
        <mc:AlternateContent>
          <mc:Choice Requires="wps">
            <w:drawing>
              <wp:anchor distT="0" distB="0" distL="114300" distR="114300" simplePos="0" relativeHeight="251659264" behindDoc="0" locked="0" layoutInCell="1" allowOverlap="1" wp14:anchorId="41A6E1B3" wp14:editId="3A2D5D94">
                <wp:simplePos x="0" y="0"/>
                <wp:positionH relativeFrom="column">
                  <wp:posOffset>-35560</wp:posOffset>
                </wp:positionH>
                <wp:positionV relativeFrom="paragraph">
                  <wp:posOffset>19050</wp:posOffset>
                </wp:positionV>
                <wp:extent cx="5668010" cy="22860"/>
                <wp:effectExtent l="38100" t="38100" r="66040" b="91440"/>
                <wp:wrapNone/>
                <wp:docPr id="1" name="Straight Connector 1"/>
                <wp:cNvGraphicFramePr/>
                <a:graphic xmlns:a="http://schemas.openxmlformats.org/drawingml/2006/main">
                  <a:graphicData uri="http://schemas.microsoft.com/office/word/2010/wordprocessingShape">
                    <wps:wsp>
                      <wps:cNvCnPr/>
                      <wps:spPr>
                        <a:xfrm>
                          <a:off x="0" y="0"/>
                          <a:ext cx="566801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1.5pt" to="4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" strokecolor="#4f81bd [3204]" strokeweight="2pt">
                <v:shadow on="t" color="black" opacity="24903f" origin=",.5" offset="0,.55556mm"/>
              </v:line>
            </w:pict>
          </mc:Fallback>
        </mc:AlternateContent>
      </w:r>
    </w:p>
    <w:p w14:paraId="2DA784AD" w14:textId="77777777" w:rsidR="009C5F6C" w:rsidRPr="00B82BC2" w:rsidRDefault="009C5F6C" w:rsidP="009C5F6C">
      <w:pPr>
        <w:spacing w:after="0" w:line="240" w:lineRule="auto"/>
        <w:rPr>
          <w:rFonts w:asciiTheme="majorHAnsi" w:hAnsiTheme="majorHAnsi"/>
          <w:b/>
          <w:sz w:val="20"/>
          <w:szCs w:val="20"/>
        </w:rPr>
      </w:pPr>
      <w:r>
        <w:rPr>
          <w:rFonts w:asciiTheme="majorHAnsi" w:hAnsiTheme="majorHAnsi"/>
          <w:b/>
          <w:sz w:val="20"/>
          <w:szCs w:val="20"/>
        </w:rPr>
        <w:t>INTRODUCTION AND BACKGROUND</w:t>
      </w:r>
    </w:p>
    <w:p w14:paraId="0E99BA3E" w14:textId="3AA3EDF4" w:rsidR="0078155B" w:rsidRDefault="00AF0407" w:rsidP="009C5F6C">
      <w:pPr>
        <w:spacing w:after="0" w:line="240" w:lineRule="auto"/>
        <w:rPr>
          <w:rFonts w:asciiTheme="majorHAnsi" w:hAnsiTheme="majorHAnsi"/>
          <w:sz w:val="20"/>
          <w:szCs w:val="20"/>
        </w:rPr>
      </w:pPr>
      <w:r>
        <w:rPr>
          <w:rFonts w:asciiTheme="majorHAnsi" w:hAnsiTheme="majorHAnsi"/>
          <w:sz w:val="20"/>
          <w:szCs w:val="20"/>
        </w:rPr>
        <w:t xml:space="preserve">Resources at the University of Delaware are varied and complex.  In addition to the obvious </w:t>
      </w:r>
      <w:r w:rsidR="003D1EEF">
        <w:rPr>
          <w:rFonts w:asciiTheme="majorHAnsi" w:hAnsiTheme="majorHAnsi"/>
          <w:sz w:val="20"/>
          <w:szCs w:val="20"/>
        </w:rPr>
        <w:t xml:space="preserve">financial </w:t>
      </w:r>
      <w:r>
        <w:rPr>
          <w:rFonts w:asciiTheme="majorHAnsi" w:hAnsiTheme="majorHAnsi"/>
          <w:sz w:val="20"/>
          <w:szCs w:val="20"/>
        </w:rPr>
        <w:t>resources, we also include people (university staff, students and alumni), our facilities and infrastructure, our brand, our commitment</w:t>
      </w:r>
      <w:r w:rsidR="003D1EEF">
        <w:rPr>
          <w:rFonts w:asciiTheme="majorHAnsi" w:hAnsiTheme="majorHAnsi"/>
          <w:sz w:val="20"/>
          <w:szCs w:val="20"/>
        </w:rPr>
        <w:t>s</w:t>
      </w:r>
      <w:r>
        <w:rPr>
          <w:rFonts w:asciiTheme="majorHAnsi" w:hAnsiTheme="majorHAnsi"/>
          <w:sz w:val="20"/>
          <w:szCs w:val="20"/>
        </w:rPr>
        <w:t xml:space="preserve"> of time</w:t>
      </w:r>
      <w:r w:rsidR="003D1EEF">
        <w:rPr>
          <w:rFonts w:asciiTheme="majorHAnsi" w:hAnsiTheme="majorHAnsi"/>
          <w:sz w:val="20"/>
          <w:szCs w:val="20"/>
        </w:rPr>
        <w:t>,</w:t>
      </w:r>
      <w:r>
        <w:rPr>
          <w:rFonts w:asciiTheme="majorHAnsi" w:hAnsiTheme="majorHAnsi"/>
          <w:sz w:val="20"/>
          <w:szCs w:val="20"/>
        </w:rPr>
        <w:t xml:space="preserve"> and community </w:t>
      </w:r>
      <w:r w:rsidR="00A740D8">
        <w:rPr>
          <w:rFonts w:asciiTheme="majorHAnsi" w:hAnsiTheme="majorHAnsi"/>
          <w:sz w:val="20"/>
          <w:szCs w:val="20"/>
        </w:rPr>
        <w:t>relationships</w:t>
      </w:r>
      <w:r>
        <w:rPr>
          <w:rFonts w:asciiTheme="majorHAnsi" w:hAnsiTheme="majorHAnsi"/>
          <w:sz w:val="20"/>
          <w:szCs w:val="20"/>
        </w:rPr>
        <w:t xml:space="preserve">.  </w:t>
      </w:r>
      <w:r w:rsidR="00795895">
        <w:rPr>
          <w:rFonts w:asciiTheme="majorHAnsi" w:hAnsiTheme="majorHAnsi"/>
          <w:sz w:val="20"/>
          <w:szCs w:val="20"/>
        </w:rPr>
        <w:t xml:space="preserve">Resource choices should be driven by </w:t>
      </w:r>
      <w:r w:rsidR="00B5494C">
        <w:rPr>
          <w:rFonts w:asciiTheme="majorHAnsi" w:hAnsiTheme="majorHAnsi"/>
          <w:sz w:val="20"/>
          <w:szCs w:val="20"/>
        </w:rPr>
        <w:t>a collective understanding of our</w:t>
      </w:r>
      <w:r w:rsidR="00795895">
        <w:rPr>
          <w:rFonts w:asciiTheme="majorHAnsi" w:hAnsiTheme="majorHAnsi"/>
          <w:sz w:val="20"/>
          <w:szCs w:val="20"/>
        </w:rPr>
        <w:t xml:space="preserve"> institution</w:t>
      </w:r>
      <w:r w:rsidR="00B5494C">
        <w:rPr>
          <w:rFonts w:asciiTheme="majorHAnsi" w:hAnsiTheme="majorHAnsi"/>
          <w:sz w:val="20"/>
          <w:szCs w:val="20"/>
        </w:rPr>
        <w:t>al</w:t>
      </w:r>
      <w:r w:rsidR="00795895">
        <w:rPr>
          <w:rFonts w:asciiTheme="majorHAnsi" w:hAnsiTheme="majorHAnsi"/>
          <w:sz w:val="20"/>
          <w:szCs w:val="20"/>
        </w:rPr>
        <w:t xml:space="preserve"> mission, vision and values. As a univer</w:t>
      </w:r>
      <w:r w:rsidR="00BD656B">
        <w:rPr>
          <w:rFonts w:asciiTheme="majorHAnsi" w:hAnsiTheme="majorHAnsi"/>
          <w:sz w:val="20"/>
          <w:szCs w:val="20"/>
        </w:rPr>
        <w:t xml:space="preserve">sity, we are continually making </w:t>
      </w:r>
      <w:r w:rsidR="00795895">
        <w:rPr>
          <w:rFonts w:asciiTheme="majorHAnsi" w:hAnsiTheme="majorHAnsi"/>
          <w:sz w:val="20"/>
          <w:szCs w:val="20"/>
        </w:rPr>
        <w:t xml:space="preserve">choices about </w:t>
      </w:r>
      <w:r w:rsidR="00BD656B">
        <w:rPr>
          <w:rFonts w:asciiTheme="majorHAnsi" w:hAnsiTheme="majorHAnsi"/>
          <w:sz w:val="20"/>
          <w:szCs w:val="20"/>
        </w:rPr>
        <w:t xml:space="preserve">faculty hires, teaching workload, </w:t>
      </w:r>
      <w:r w:rsidR="00795895">
        <w:rPr>
          <w:rFonts w:asciiTheme="majorHAnsi" w:hAnsiTheme="majorHAnsi"/>
          <w:sz w:val="20"/>
          <w:szCs w:val="20"/>
        </w:rPr>
        <w:t xml:space="preserve">class sizes, </w:t>
      </w:r>
      <w:r w:rsidR="00BD656B">
        <w:rPr>
          <w:rFonts w:asciiTheme="majorHAnsi" w:hAnsiTheme="majorHAnsi"/>
          <w:sz w:val="20"/>
          <w:szCs w:val="20"/>
        </w:rPr>
        <w:t xml:space="preserve">student support services, </w:t>
      </w:r>
      <w:r w:rsidR="00795895">
        <w:rPr>
          <w:rFonts w:asciiTheme="majorHAnsi" w:hAnsiTheme="majorHAnsi"/>
          <w:sz w:val="20"/>
          <w:szCs w:val="20"/>
        </w:rPr>
        <w:t>research sup</w:t>
      </w:r>
      <w:r w:rsidR="00BD656B">
        <w:rPr>
          <w:rFonts w:asciiTheme="majorHAnsi" w:hAnsiTheme="majorHAnsi"/>
          <w:sz w:val="20"/>
          <w:szCs w:val="20"/>
        </w:rPr>
        <w:t>port,</w:t>
      </w:r>
      <w:r w:rsidR="008514CF">
        <w:rPr>
          <w:rFonts w:asciiTheme="majorHAnsi" w:hAnsiTheme="majorHAnsi"/>
          <w:sz w:val="20"/>
          <w:szCs w:val="20"/>
        </w:rPr>
        <w:t xml:space="preserve"> and capital projects,</w:t>
      </w:r>
      <w:r w:rsidR="00BD656B">
        <w:rPr>
          <w:rFonts w:asciiTheme="majorHAnsi" w:hAnsiTheme="majorHAnsi"/>
          <w:sz w:val="20"/>
          <w:szCs w:val="20"/>
        </w:rPr>
        <w:t xml:space="preserve"> among others. With limited resources, there are inevitable tradeoffs </w:t>
      </w:r>
      <w:r w:rsidR="004F5E8C">
        <w:rPr>
          <w:rFonts w:asciiTheme="majorHAnsi" w:hAnsiTheme="majorHAnsi"/>
          <w:sz w:val="20"/>
          <w:szCs w:val="20"/>
        </w:rPr>
        <w:t xml:space="preserve">to be </w:t>
      </w:r>
      <w:r w:rsidR="00BD656B">
        <w:rPr>
          <w:rFonts w:asciiTheme="majorHAnsi" w:hAnsiTheme="majorHAnsi"/>
          <w:sz w:val="20"/>
          <w:szCs w:val="20"/>
        </w:rPr>
        <w:t xml:space="preserve">made among different highly-valued goals. </w:t>
      </w:r>
      <w:r w:rsidR="008514CF">
        <w:rPr>
          <w:rFonts w:asciiTheme="majorHAnsi" w:hAnsiTheme="majorHAnsi"/>
          <w:sz w:val="20"/>
          <w:szCs w:val="20"/>
        </w:rPr>
        <w:t xml:space="preserve">A shared understanding of our goals and principles would allow </w:t>
      </w:r>
      <w:r w:rsidR="004F5E8C">
        <w:rPr>
          <w:rFonts w:asciiTheme="majorHAnsi" w:hAnsiTheme="majorHAnsi"/>
          <w:sz w:val="20"/>
          <w:szCs w:val="20"/>
        </w:rPr>
        <w:t xml:space="preserve">for more </w:t>
      </w:r>
      <w:r w:rsidR="008514CF">
        <w:rPr>
          <w:rFonts w:asciiTheme="majorHAnsi" w:hAnsiTheme="majorHAnsi"/>
          <w:sz w:val="20"/>
          <w:szCs w:val="20"/>
        </w:rPr>
        <w:t xml:space="preserve">consistent choices to be made throughout the institution, and make it </w:t>
      </w:r>
      <w:r w:rsidR="004F5E8C">
        <w:rPr>
          <w:rFonts w:asciiTheme="majorHAnsi" w:hAnsiTheme="majorHAnsi"/>
          <w:sz w:val="20"/>
          <w:szCs w:val="20"/>
        </w:rPr>
        <w:t xml:space="preserve">easier </w:t>
      </w:r>
      <w:r w:rsidR="008514CF">
        <w:rPr>
          <w:rFonts w:asciiTheme="majorHAnsi" w:hAnsiTheme="majorHAnsi"/>
          <w:sz w:val="20"/>
          <w:szCs w:val="20"/>
        </w:rPr>
        <w:t xml:space="preserve">to communicate the </w:t>
      </w:r>
      <w:r w:rsidR="004F5E8C">
        <w:rPr>
          <w:rFonts w:asciiTheme="majorHAnsi" w:hAnsiTheme="majorHAnsi"/>
          <w:sz w:val="20"/>
          <w:szCs w:val="20"/>
        </w:rPr>
        <w:t>rationale for</w:t>
      </w:r>
      <w:r w:rsidR="008514CF">
        <w:rPr>
          <w:rFonts w:asciiTheme="majorHAnsi" w:hAnsiTheme="majorHAnsi"/>
          <w:sz w:val="20"/>
          <w:szCs w:val="20"/>
        </w:rPr>
        <w:t xml:space="preserve"> those decisions. However, d</w:t>
      </w:r>
      <w:r w:rsidR="003F7518">
        <w:rPr>
          <w:rFonts w:asciiTheme="majorHAnsi" w:hAnsiTheme="majorHAnsi"/>
          <w:sz w:val="20"/>
          <w:szCs w:val="20"/>
        </w:rPr>
        <w:t>uring our discussions with stakeholder groups</w:t>
      </w:r>
      <w:r w:rsidR="004F5E8C">
        <w:rPr>
          <w:rFonts w:asciiTheme="majorHAnsi" w:hAnsiTheme="majorHAnsi"/>
          <w:sz w:val="20"/>
          <w:szCs w:val="20"/>
        </w:rPr>
        <w:t xml:space="preserve"> across the University</w:t>
      </w:r>
      <w:r w:rsidR="00BD656B">
        <w:rPr>
          <w:rFonts w:asciiTheme="majorHAnsi" w:hAnsiTheme="majorHAnsi"/>
          <w:sz w:val="20"/>
          <w:szCs w:val="20"/>
        </w:rPr>
        <w:t xml:space="preserve">, we have learned that many </w:t>
      </w:r>
      <w:r w:rsidR="003F7518">
        <w:rPr>
          <w:rFonts w:asciiTheme="majorHAnsi" w:hAnsiTheme="majorHAnsi"/>
          <w:sz w:val="20"/>
          <w:szCs w:val="20"/>
        </w:rPr>
        <w:t>faculty and staff</w:t>
      </w:r>
      <w:r w:rsidR="00BD656B">
        <w:rPr>
          <w:rFonts w:asciiTheme="majorHAnsi" w:hAnsiTheme="majorHAnsi"/>
          <w:sz w:val="20"/>
          <w:szCs w:val="20"/>
        </w:rPr>
        <w:t xml:space="preserve"> question choices about resource allocation. Behind this is a larger sense that we do not have a clearly articulated mission, vision </w:t>
      </w:r>
      <w:r w:rsidR="0078155B">
        <w:rPr>
          <w:rFonts w:asciiTheme="majorHAnsi" w:hAnsiTheme="majorHAnsi"/>
          <w:sz w:val="20"/>
          <w:szCs w:val="20"/>
        </w:rPr>
        <w:t>or values</w:t>
      </w:r>
      <w:r w:rsidR="00BD656B">
        <w:rPr>
          <w:rFonts w:asciiTheme="majorHAnsi" w:hAnsiTheme="majorHAnsi"/>
          <w:sz w:val="20"/>
          <w:szCs w:val="20"/>
        </w:rPr>
        <w:t xml:space="preserve"> </w:t>
      </w:r>
      <w:r w:rsidR="0078155B">
        <w:rPr>
          <w:rFonts w:asciiTheme="majorHAnsi" w:hAnsiTheme="majorHAnsi"/>
          <w:sz w:val="20"/>
          <w:szCs w:val="20"/>
        </w:rPr>
        <w:t xml:space="preserve">that drive institutional decisions. </w:t>
      </w:r>
    </w:p>
    <w:p w14:paraId="3A8A8FE3" w14:textId="77777777" w:rsidR="003F7518" w:rsidRDefault="003F7518" w:rsidP="009C5F6C">
      <w:pPr>
        <w:spacing w:after="0" w:line="240" w:lineRule="auto"/>
        <w:rPr>
          <w:rFonts w:asciiTheme="majorHAnsi" w:hAnsiTheme="majorHAnsi"/>
          <w:sz w:val="20"/>
          <w:szCs w:val="20"/>
        </w:rPr>
      </w:pPr>
    </w:p>
    <w:p w14:paraId="70BED1DD" w14:textId="2A7E1FD6" w:rsidR="005563AD" w:rsidRDefault="003F7518" w:rsidP="009C5F6C">
      <w:pPr>
        <w:spacing w:after="0" w:line="240" w:lineRule="auto"/>
        <w:rPr>
          <w:rFonts w:asciiTheme="majorHAnsi" w:hAnsiTheme="majorHAnsi"/>
          <w:sz w:val="20"/>
          <w:szCs w:val="20"/>
        </w:rPr>
      </w:pPr>
      <w:r>
        <w:rPr>
          <w:rFonts w:asciiTheme="majorHAnsi" w:hAnsiTheme="majorHAnsi"/>
          <w:sz w:val="20"/>
          <w:szCs w:val="20"/>
        </w:rPr>
        <w:t xml:space="preserve">Our current </w:t>
      </w:r>
      <w:r w:rsidR="0078155B">
        <w:rPr>
          <w:rFonts w:asciiTheme="majorHAnsi" w:hAnsiTheme="majorHAnsi"/>
          <w:sz w:val="20"/>
          <w:szCs w:val="20"/>
        </w:rPr>
        <w:t xml:space="preserve">mission </w:t>
      </w:r>
      <w:r>
        <w:rPr>
          <w:rFonts w:asciiTheme="majorHAnsi" w:hAnsiTheme="majorHAnsi"/>
          <w:sz w:val="20"/>
          <w:szCs w:val="20"/>
        </w:rPr>
        <w:t>statement describes a rather generic research university</w:t>
      </w:r>
      <w:r w:rsidR="00EA4CBE">
        <w:rPr>
          <w:rFonts w:asciiTheme="majorHAnsi" w:hAnsiTheme="majorHAnsi"/>
          <w:sz w:val="20"/>
          <w:szCs w:val="20"/>
        </w:rPr>
        <w:t>. Adding some specifics would allow us to</w:t>
      </w:r>
      <w:r w:rsidR="005563AD">
        <w:rPr>
          <w:rFonts w:asciiTheme="majorHAnsi" w:hAnsiTheme="majorHAnsi"/>
          <w:sz w:val="20"/>
          <w:szCs w:val="20"/>
        </w:rPr>
        <w:t xml:space="preserve"> describe what distinguishes UD from other universities. If we understand </w:t>
      </w:r>
      <w:r w:rsidR="004F5E8C">
        <w:rPr>
          <w:rFonts w:asciiTheme="majorHAnsi" w:hAnsiTheme="majorHAnsi"/>
          <w:sz w:val="20"/>
          <w:szCs w:val="20"/>
        </w:rPr>
        <w:t xml:space="preserve">and can articulate </w:t>
      </w:r>
      <w:r w:rsidR="005563AD">
        <w:rPr>
          <w:rFonts w:asciiTheme="majorHAnsi" w:hAnsiTheme="majorHAnsi"/>
          <w:sz w:val="20"/>
          <w:szCs w:val="20"/>
        </w:rPr>
        <w:t>what we are good at, and where we provide the most value to others, we can make resource choices that will serve to build excellence in those activities.</w:t>
      </w:r>
      <w:r w:rsidR="00EA4CBE">
        <w:rPr>
          <w:rFonts w:asciiTheme="majorHAnsi" w:hAnsiTheme="majorHAnsi"/>
          <w:sz w:val="20"/>
          <w:szCs w:val="20"/>
        </w:rPr>
        <w:t xml:space="preserve"> </w:t>
      </w:r>
      <w:r w:rsidR="00D50D15">
        <w:rPr>
          <w:rFonts w:asciiTheme="majorHAnsi" w:hAnsiTheme="majorHAnsi"/>
          <w:sz w:val="20"/>
          <w:szCs w:val="20"/>
        </w:rPr>
        <w:t xml:space="preserve"> </w:t>
      </w:r>
      <w:r w:rsidR="00E375BB">
        <w:rPr>
          <w:rFonts w:asciiTheme="majorHAnsi" w:hAnsiTheme="majorHAnsi"/>
          <w:sz w:val="20"/>
          <w:szCs w:val="20"/>
        </w:rPr>
        <w:t xml:space="preserve">These specifics may come through a </w:t>
      </w:r>
      <w:r w:rsidR="008C2932">
        <w:rPr>
          <w:rFonts w:asciiTheme="majorHAnsi" w:hAnsiTheme="majorHAnsi"/>
          <w:sz w:val="20"/>
          <w:szCs w:val="20"/>
        </w:rPr>
        <w:t xml:space="preserve">combination of a </w:t>
      </w:r>
      <w:r w:rsidR="00E375BB">
        <w:rPr>
          <w:rFonts w:asciiTheme="majorHAnsi" w:hAnsiTheme="majorHAnsi"/>
          <w:sz w:val="20"/>
          <w:szCs w:val="20"/>
        </w:rPr>
        <w:t>vision statement, a</w:t>
      </w:r>
      <w:r w:rsidR="008C2932">
        <w:rPr>
          <w:rFonts w:asciiTheme="majorHAnsi" w:hAnsiTheme="majorHAnsi"/>
          <w:sz w:val="20"/>
          <w:szCs w:val="20"/>
        </w:rPr>
        <w:t xml:space="preserve"> set of institutional values, and</w:t>
      </w:r>
      <w:r w:rsidR="00E375BB">
        <w:rPr>
          <w:rFonts w:asciiTheme="majorHAnsi" w:hAnsiTheme="majorHAnsi"/>
          <w:sz w:val="20"/>
          <w:szCs w:val="20"/>
        </w:rPr>
        <w:t xml:space="preserve"> a series of implementation plans that supplement the strategic plan. </w:t>
      </w:r>
    </w:p>
    <w:p w14:paraId="3B9E5523" w14:textId="77777777" w:rsidR="00603B76" w:rsidRDefault="00603B76" w:rsidP="009C5F6C">
      <w:pPr>
        <w:spacing w:after="0" w:line="240" w:lineRule="auto"/>
        <w:rPr>
          <w:rFonts w:asciiTheme="majorHAnsi" w:hAnsiTheme="majorHAnsi"/>
          <w:sz w:val="20"/>
          <w:szCs w:val="20"/>
        </w:rPr>
      </w:pPr>
    </w:p>
    <w:p w14:paraId="4434EB78" w14:textId="1B5D8033" w:rsidR="00603B76" w:rsidRDefault="007140AF" w:rsidP="009C5F6C">
      <w:pPr>
        <w:spacing w:after="0" w:line="240" w:lineRule="auto"/>
        <w:rPr>
          <w:rFonts w:asciiTheme="majorHAnsi" w:hAnsiTheme="majorHAnsi"/>
          <w:sz w:val="20"/>
          <w:szCs w:val="20"/>
        </w:rPr>
      </w:pPr>
      <w:r>
        <w:rPr>
          <w:rFonts w:asciiTheme="majorHAnsi" w:hAnsiTheme="majorHAnsi"/>
          <w:sz w:val="20"/>
          <w:szCs w:val="20"/>
        </w:rPr>
        <w:t>Some</w:t>
      </w:r>
      <w:r w:rsidR="00603B76">
        <w:rPr>
          <w:rFonts w:asciiTheme="majorHAnsi" w:hAnsiTheme="majorHAnsi"/>
          <w:sz w:val="20"/>
          <w:szCs w:val="20"/>
        </w:rPr>
        <w:t xml:space="preserve"> </w:t>
      </w:r>
      <w:r w:rsidR="00552808">
        <w:rPr>
          <w:rFonts w:asciiTheme="majorHAnsi" w:hAnsiTheme="majorHAnsi"/>
          <w:sz w:val="20"/>
          <w:szCs w:val="20"/>
        </w:rPr>
        <w:t>questions that we need to ask ourselves:</w:t>
      </w:r>
    </w:p>
    <w:p w14:paraId="3D3A2692" w14:textId="5D933326" w:rsidR="00603B76" w:rsidRDefault="00603B76" w:rsidP="00603B76">
      <w:pPr>
        <w:pStyle w:val="ListParagraph"/>
        <w:numPr>
          <w:ilvl w:val="0"/>
          <w:numId w:val="6"/>
        </w:numPr>
        <w:spacing w:after="0" w:line="240" w:lineRule="auto"/>
        <w:rPr>
          <w:rFonts w:asciiTheme="majorHAnsi" w:hAnsiTheme="majorHAnsi"/>
          <w:sz w:val="20"/>
          <w:szCs w:val="20"/>
        </w:rPr>
      </w:pPr>
      <w:r>
        <w:rPr>
          <w:rFonts w:asciiTheme="majorHAnsi" w:hAnsiTheme="majorHAnsi"/>
          <w:sz w:val="20"/>
          <w:szCs w:val="20"/>
        </w:rPr>
        <w:t xml:space="preserve">Do we want to focus on increasing our metrics for quality of the incoming class, or metrics for </w:t>
      </w:r>
      <w:r w:rsidR="008C2932">
        <w:rPr>
          <w:rFonts w:asciiTheme="majorHAnsi" w:hAnsiTheme="majorHAnsi"/>
          <w:sz w:val="20"/>
          <w:szCs w:val="20"/>
        </w:rPr>
        <w:t>graduation</w:t>
      </w:r>
      <w:r w:rsidR="00E36005">
        <w:rPr>
          <w:rFonts w:asciiTheme="majorHAnsi" w:hAnsiTheme="majorHAnsi"/>
          <w:sz w:val="20"/>
          <w:szCs w:val="20"/>
        </w:rPr>
        <w:t xml:space="preserve"> rates </w:t>
      </w:r>
      <w:r>
        <w:rPr>
          <w:rFonts w:asciiTheme="majorHAnsi" w:hAnsiTheme="majorHAnsi"/>
          <w:sz w:val="20"/>
          <w:szCs w:val="20"/>
        </w:rPr>
        <w:t xml:space="preserve">of </w:t>
      </w:r>
      <w:r w:rsidR="00E36005">
        <w:rPr>
          <w:rFonts w:asciiTheme="majorHAnsi" w:hAnsiTheme="majorHAnsi"/>
          <w:sz w:val="20"/>
          <w:szCs w:val="20"/>
        </w:rPr>
        <w:t xml:space="preserve">at-risk </w:t>
      </w:r>
      <w:r w:rsidR="00877C79">
        <w:rPr>
          <w:rFonts w:asciiTheme="majorHAnsi" w:hAnsiTheme="majorHAnsi"/>
          <w:sz w:val="20"/>
          <w:szCs w:val="20"/>
        </w:rPr>
        <w:t>students after they arrive? T</w:t>
      </w:r>
      <w:r>
        <w:rPr>
          <w:rFonts w:asciiTheme="majorHAnsi" w:hAnsiTheme="majorHAnsi"/>
          <w:sz w:val="20"/>
          <w:szCs w:val="20"/>
        </w:rPr>
        <w:t xml:space="preserve">o put it another way, </w:t>
      </w:r>
      <w:r w:rsidR="006D6899">
        <w:rPr>
          <w:rFonts w:asciiTheme="majorHAnsi" w:hAnsiTheme="majorHAnsi"/>
          <w:sz w:val="20"/>
          <w:szCs w:val="20"/>
        </w:rPr>
        <w:t>do we aspire to higher rankings on the</w:t>
      </w:r>
      <w:r>
        <w:rPr>
          <w:rFonts w:asciiTheme="majorHAnsi" w:hAnsiTheme="majorHAnsi"/>
          <w:sz w:val="20"/>
          <w:szCs w:val="20"/>
        </w:rPr>
        <w:t xml:space="preserve"> US News</w:t>
      </w:r>
      <w:r w:rsidR="006D6899">
        <w:rPr>
          <w:rFonts w:asciiTheme="majorHAnsi" w:hAnsiTheme="majorHAnsi"/>
          <w:sz w:val="20"/>
          <w:szCs w:val="20"/>
        </w:rPr>
        <w:t xml:space="preserve"> scale, or the Washington Monthly scale? </w:t>
      </w:r>
      <w:r w:rsidR="008C2932">
        <w:rPr>
          <w:rFonts w:asciiTheme="majorHAnsi" w:hAnsiTheme="majorHAnsi"/>
          <w:sz w:val="20"/>
          <w:szCs w:val="20"/>
        </w:rPr>
        <w:t xml:space="preserve">If our priority is </w:t>
      </w:r>
      <w:r w:rsidR="004F5E8C">
        <w:rPr>
          <w:rFonts w:asciiTheme="majorHAnsi" w:hAnsiTheme="majorHAnsi"/>
          <w:sz w:val="20"/>
          <w:szCs w:val="20"/>
        </w:rPr>
        <w:t xml:space="preserve">enrolling students with </w:t>
      </w:r>
      <w:r w:rsidR="008C2932">
        <w:rPr>
          <w:rFonts w:asciiTheme="majorHAnsi" w:hAnsiTheme="majorHAnsi"/>
          <w:sz w:val="20"/>
          <w:szCs w:val="20"/>
        </w:rPr>
        <w:t>higher</w:t>
      </w:r>
      <w:r w:rsidR="00E36005">
        <w:rPr>
          <w:rFonts w:asciiTheme="majorHAnsi" w:hAnsiTheme="majorHAnsi"/>
          <w:sz w:val="20"/>
          <w:szCs w:val="20"/>
        </w:rPr>
        <w:t xml:space="preserve"> SAT scores</w:t>
      </w:r>
      <w:r w:rsidR="008C2932">
        <w:rPr>
          <w:rFonts w:asciiTheme="majorHAnsi" w:hAnsiTheme="majorHAnsi"/>
          <w:sz w:val="20"/>
          <w:szCs w:val="20"/>
        </w:rPr>
        <w:t>, we need to</w:t>
      </w:r>
      <w:r w:rsidR="00E36005">
        <w:rPr>
          <w:rFonts w:asciiTheme="majorHAnsi" w:hAnsiTheme="majorHAnsi"/>
          <w:sz w:val="20"/>
          <w:szCs w:val="20"/>
        </w:rPr>
        <w:t xml:space="preserve"> devot</w:t>
      </w:r>
      <w:r w:rsidR="008C2932">
        <w:rPr>
          <w:rFonts w:asciiTheme="majorHAnsi" w:hAnsiTheme="majorHAnsi"/>
          <w:sz w:val="20"/>
          <w:szCs w:val="20"/>
        </w:rPr>
        <w:t>e</w:t>
      </w:r>
      <w:r w:rsidR="00E36005">
        <w:rPr>
          <w:rFonts w:asciiTheme="majorHAnsi" w:hAnsiTheme="majorHAnsi"/>
          <w:sz w:val="20"/>
          <w:szCs w:val="20"/>
        </w:rPr>
        <w:t xml:space="preserve"> more </w:t>
      </w:r>
      <w:r w:rsidR="002F514F">
        <w:rPr>
          <w:rFonts w:asciiTheme="majorHAnsi" w:hAnsiTheme="majorHAnsi"/>
          <w:sz w:val="20"/>
          <w:szCs w:val="20"/>
        </w:rPr>
        <w:t xml:space="preserve">resources </w:t>
      </w:r>
      <w:r w:rsidR="00E36005">
        <w:rPr>
          <w:rFonts w:asciiTheme="majorHAnsi" w:hAnsiTheme="majorHAnsi"/>
          <w:sz w:val="20"/>
          <w:szCs w:val="20"/>
        </w:rPr>
        <w:t>to merit aid</w:t>
      </w:r>
      <w:r w:rsidR="002F514F">
        <w:rPr>
          <w:rFonts w:asciiTheme="majorHAnsi" w:hAnsiTheme="majorHAnsi"/>
          <w:sz w:val="20"/>
          <w:szCs w:val="20"/>
        </w:rPr>
        <w:t xml:space="preserve"> and the Honors program</w:t>
      </w:r>
      <w:r w:rsidR="008C2932">
        <w:rPr>
          <w:rFonts w:asciiTheme="majorHAnsi" w:hAnsiTheme="majorHAnsi"/>
          <w:sz w:val="20"/>
          <w:szCs w:val="20"/>
        </w:rPr>
        <w:t>; if it is to</w:t>
      </w:r>
      <w:r w:rsidR="00E36005">
        <w:rPr>
          <w:rFonts w:asciiTheme="majorHAnsi" w:hAnsiTheme="majorHAnsi"/>
          <w:sz w:val="20"/>
          <w:szCs w:val="20"/>
        </w:rPr>
        <w:t xml:space="preserve"> help at-risk students</w:t>
      </w:r>
      <w:r w:rsidR="008C2932">
        <w:rPr>
          <w:rFonts w:asciiTheme="majorHAnsi" w:hAnsiTheme="majorHAnsi"/>
          <w:sz w:val="20"/>
          <w:szCs w:val="20"/>
        </w:rPr>
        <w:t xml:space="preserve">, we need to invest more in </w:t>
      </w:r>
      <w:r w:rsidR="00E36005">
        <w:rPr>
          <w:rFonts w:asciiTheme="majorHAnsi" w:hAnsiTheme="majorHAnsi"/>
          <w:sz w:val="20"/>
          <w:szCs w:val="20"/>
        </w:rPr>
        <w:t>need</w:t>
      </w:r>
      <w:r w:rsidR="008C2932">
        <w:rPr>
          <w:rFonts w:asciiTheme="majorHAnsi" w:hAnsiTheme="majorHAnsi"/>
          <w:sz w:val="20"/>
          <w:szCs w:val="20"/>
        </w:rPr>
        <w:t>-based aid and</w:t>
      </w:r>
      <w:r w:rsidR="00E36005">
        <w:rPr>
          <w:rFonts w:asciiTheme="majorHAnsi" w:hAnsiTheme="majorHAnsi"/>
          <w:sz w:val="20"/>
          <w:szCs w:val="20"/>
        </w:rPr>
        <w:t xml:space="preserve"> student support services.</w:t>
      </w:r>
    </w:p>
    <w:p w14:paraId="64956929" w14:textId="6D0BD4C7" w:rsidR="002F514F" w:rsidRDefault="002F514F" w:rsidP="002F514F">
      <w:pPr>
        <w:pStyle w:val="ListParagraph"/>
        <w:numPr>
          <w:ilvl w:val="0"/>
          <w:numId w:val="6"/>
        </w:numPr>
        <w:spacing w:after="0" w:line="240" w:lineRule="auto"/>
        <w:rPr>
          <w:rFonts w:asciiTheme="majorHAnsi" w:hAnsiTheme="majorHAnsi"/>
          <w:sz w:val="20"/>
          <w:szCs w:val="20"/>
        </w:rPr>
      </w:pPr>
      <w:r w:rsidRPr="008E4F38">
        <w:rPr>
          <w:rFonts w:asciiTheme="majorHAnsi" w:hAnsiTheme="majorHAnsi"/>
          <w:sz w:val="20"/>
          <w:szCs w:val="20"/>
        </w:rPr>
        <w:t>Do we want to be recognized as innovators in curriculum delivery? We have a reputatio</w:t>
      </w:r>
      <w:r>
        <w:rPr>
          <w:rFonts w:asciiTheme="majorHAnsi" w:hAnsiTheme="majorHAnsi"/>
          <w:sz w:val="20"/>
          <w:szCs w:val="20"/>
        </w:rPr>
        <w:t xml:space="preserve">n in active learning methods, and we </w:t>
      </w:r>
      <w:r w:rsidR="001F07A5">
        <w:rPr>
          <w:rFonts w:asciiTheme="majorHAnsi" w:hAnsiTheme="majorHAnsi"/>
          <w:sz w:val="20"/>
          <w:szCs w:val="20"/>
        </w:rPr>
        <w:t>value their</w:t>
      </w:r>
      <w:r>
        <w:rPr>
          <w:rFonts w:asciiTheme="majorHAnsi" w:hAnsiTheme="majorHAnsi"/>
          <w:sz w:val="20"/>
          <w:szCs w:val="20"/>
        </w:rPr>
        <w:t xml:space="preserve"> impact </w:t>
      </w:r>
      <w:r w:rsidR="008C2932">
        <w:rPr>
          <w:rFonts w:asciiTheme="majorHAnsi" w:hAnsiTheme="majorHAnsi"/>
          <w:sz w:val="20"/>
          <w:szCs w:val="20"/>
        </w:rPr>
        <w:t>on student outcomes, but this</w:t>
      </w:r>
      <w:r>
        <w:rPr>
          <w:rFonts w:asciiTheme="majorHAnsi" w:hAnsiTheme="majorHAnsi"/>
          <w:sz w:val="20"/>
          <w:szCs w:val="20"/>
        </w:rPr>
        <w:t xml:space="preserve"> typically </w:t>
      </w:r>
      <w:r w:rsidR="008C2932">
        <w:rPr>
          <w:rFonts w:asciiTheme="majorHAnsi" w:hAnsiTheme="majorHAnsi"/>
          <w:sz w:val="20"/>
          <w:szCs w:val="20"/>
        </w:rPr>
        <w:t>costs more</w:t>
      </w:r>
      <w:r>
        <w:rPr>
          <w:rFonts w:asciiTheme="majorHAnsi" w:hAnsiTheme="majorHAnsi"/>
          <w:sz w:val="20"/>
          <w:szCs w:val="20"/>
        </w:rPr>
        <w:t xml:space="preserve"> than courses </w:t>
      </w:r>
      <w:r w:rsidR="001F07A5">
        <w:rPr>
          <w:rFonts w:asciiTheme="majorHAnsi" w:hAnsiTheme="majorHAnsi"/>
          <w:sz w:val="20"/>
          <w:szCs w:val="20"/>
        </w:rPr>
        <w:t xml:space="preserve">in traditional lecture format. </w:t>
      </w:r>
      <w:r w:rsidR="00A740D8">
        <w:rPr>
          <w:rFonts w:asciiTheme="majorHAnsi" w:hAnsiTheme="majorHAnsi"/>
          <w:sz w:val="20"/>
          <w:szCs w:val="20"/>
        </w:rPr>
        <w:t>How do we compare the value of innovative and traditional approaches</w:t>
      </w:r>
      <w:r w:rsidR="004F5E8C">
        <w:rPr>
          <w:rFonts w:asciiTheme="majorHAnsi" w:hAnsiTheme="majorHAnsi"/>
          <w:sz w:val="20"/>
          <w:szCs w:val="20"/>
        </w:rPr>
        <w:t>?</w:t>
      </w:r>
    </w:p>
    <w:p w14:paraId="792AF37F" w14:textId="72849837" w:rsidR="008E4F38" w:rsidRDefault="008E4F38" w:rsidP="00603B76">
      <w:pPr>
        <w:pStyle w:val="ListParagraph"/>
        <w:numPr>
          <w:ilvl w:val="0"/>
          <w:numId w:val="6"/>
        </w:numPr>
        <w:spacing w:after="0" w:line="240" w:lineRule="auto"/>
        <w:rPr>
          <w:rFonts w:asciiTheme="majorHAnsi" w:hAnsiTheme="majorHAnsi"/>
          <w:sz w:val="20"/>
          <w:szCs w:val="20"/>
        </w:rPr>
      </w:pPr>
      <w:r>
        <w:rPr>
          <w:rFonts w:asciiTheme="majorHAnsi" w:hAnsiTheme="majorHAnsi"/>
          <w:sz w:val="20"/>
          <w:szCs w:val="20"/>
        </w:rPr>
        <w:t>What role should we play for students from</w:t>
      </w:r>
      <w:r w:rsidR="00E36005">
        <w:rPr>
          <w:rFonts w:asciiTheme="majorHAnsi" w:hAnsiTheme="majorHAnsi"/>
          <w:sz w:val="20"/>
          <w:szCs w:val="20"/>
        </w:rPr>
        <w:t xml:space="preserve"> the State of Delaware? If we increase enrollment of Delaware </w:t>
      </w:r>
      <w:r w:rsidR="004F5E8C">
        <w:rPr>
          <w:rFonts w:asciiTheme="majorHAnsi" w:hAnsiTheme="majorHAnsi"/>
          <w:sz w:val="20"/>
          <w:szCs w:val="20"/>
        </w:rPr>
        <w:t>residents</w:t>
      </w:r>
      <w:r w:rsidR="00E36005">
        <w:rPr>
          <w:rFonts w:asciiTheme="majorHAnsi" w:hAnsiTheme="majorHAnsi"/>
          <w:sz w:val="20"/>
          <w:szCs w:val="20"/>
        </w:rPr>
        <w:t>, we can create more opportunity within the</w:t>
      </w:r>
      <w:r w:rsidR="001F07A5">
        <w:rPr>
          <w:rFonts w:asciiTheme="majorHAnsi" w:hAnsiTheme="majorHAnsi"/>
          <w:sz w:val="20"/>
          <w:szCs w:val="20"/>
        </w:rPr>
        <w:t xml:space="preserve"> S</w:t>
      </w:r>
      <w:r w:rsidR="00E36005">
        <w:rPr>
          <w:rFonts w:asciiTheme="majorHAnsi" w:hAnsiTheme="majorHAnsi"/>
          <w:sz w:val="20"/>
          <w:szCs w:val="20"/>
        </w:rPr>
        <w:t>tate, but we will reduce revenue</w:t>
      </w:r>
      <w:r w:rsidR="008C2932">
        <w:rPr>
          <w:rFonts w:asciiTheme="majorHAnsi" w:hAnsiTheme="majorHAnsi"/>
          <w:sz w:val="20"/>
          <w:szCs w:val="20"/>
        </w:rPr>
        <w:t>, decrease</w:t>
      </w:r>
      <w:r w:rsidR="00E36005">
        <w:rPr>
          <w:rFonts w:asciiTheme="majorHAnsi" w:hAnsiTheme="majorHAnsi"/>
          <w:sz w:val="20"/>
          <w:szCs w:val="20"/>
        </w:rPr>
        <w:t xml:space="preserve"> average SAT scores, and increase expenditures on need-based aid. </w:t>
      </w:r>
    </w:p>
    <w:p w14:paraId="4965A924" w14:textId="5F3D6905" w:rsidR="008E4F38" w:rsidRDefault="002F514F" w:rsidP="00603B76">
      <w:pPr>
        <w:pStyle w:val="ListParagraph"/>
        <w:numPr>
          <w:ilvl w:val="0"/>
          <w:numId w:val="6"/>
        </w:numPr>
        <w:spacing w:after="0" w:line="240" w:lineRule="auto"/>
        <w:rPr>
          <w:rFonts w:asciiTheme="majorHAnsi" w:hAnsiTheme="majorHAnsi"/>
          <w:sz w:val="20"/>
          <w:szCs w:val="20"/>
        </w:rPr>
      </w:pPr>
      <w:r>
        <w:rPr>
          <w:rFonts w:asciiTheme="majorHAnsi" w:hAnsiTheme="majorHAnsi"/>
          <w:sz w:val="20"/>
          <w:szCs w:val="20"/>
        </w:rPr>
        <w:t>Should we be more involved</w:t>
      </w:r>
      <w:r w:rsidR="008E4F38">
        <w:rPr>
          <w:rFonts w:asciiTheme="majorHAnsi" w:hAnsiTheme="majorHAnsi"/>
          <w:sz w:val="20"/>
          <w:szCs w:val="20"/>
        </w:rPr>
        <w:t xml:space="preserve"> </w:t>
      </w:r>
      <w:r>
        <w:rPr>
          <w:rFonts w:asciiTheme="majorHAnsi" w:hAnsiTheme="majorHAnsi"/>
          <w:sz w:val="20"/>
          <w:szCs w:val="20"/>
        </w:rPr>
        <w:t>with</w:t>
      </w:r>
      <w:r w:rsidR="008E4F38">
        <w:rPr>
          <w:rFonts w:asciiTheme="majorHAnsi" w:hAnsiTheme="majorHAnsi"/>
          <w:sz w:val="20"/>
          <w:szCs w:val="20"/>
        </w:rPr>
        <w:t xml:space="preserve"> local communities? Several stakeholder groups discussed interests in greate</w:t>
      </w:r>
      <w:r>
        <w:rPr>
          <w:rFonts w:asciiTheme="majorHAnsi" w:hAnsiTheme="majorHAnsi"/>
          <w:sz w:val="20"/>
          <w:szCs w:val="20"/>
        </w:rPr>
        <w:t>r community e</w:t>
      </w:r>
      <w:r w:rsidR="008C2932">
        <w:rPr>
          <w:rFonts w:asciiTheme="majorHAnsi" w:hAnsiTheme="majorHAnsi"/>
          <w:sz w:val="20"/>
          <w:szCs w:val="20"/>
        </w:rPr>
        <w:t>ngagement, for example, through</w:t>
      </w:r>
      <w:r>
        <w:rPr>
          <w:rFonts w:asciiTheme="majorHAnsi" w:hAnsiTheme="majorHAnsi"/>
          <w:sz w:val="20"/>
          <w:szCs w:val="20"/>
        </w:rPr>
        <w:t xml:space="preserve"> </w:t>
      </w:r>
      <w:r w:rsidR="008C2932">
        <w:rPr>
          <w:rFonts w:asciiTheme="majorHAnsi" w:hAnsiTheme="majorHAnsi"/>
          <w:sz w:val="20"/>
          <w:szCs w:val="20"/>
        </w:rPr>
        <w:t>increased interactions</w:t>
      </w:r>
      <w:r>
        <w:rPr>
          <w:rFonts w:asciiTheme="majorHAnsi" w:hAnsiTheme="majorHAnsi"/>
          <w:sz w:val="20"/>
          <w:szCs w:val="20"/>
        </w:rPr>
        <w:t xml:space="preserve"> </w:t>
      </w:r>
      <w:r w:rsidR="008C2932">
        <w:rPr>
          <w:rFonts w:asciiTheme="majorHAnsi" w:hAnsiTheme="majorHAnsi"/>
          <w:sz w:val="20"/>
          <w:szCs w:val="20"/>
        </w:rPr>
        <w:t>with</w:t>
      </w:r>
      <w:r>
        <w:rPr>
          <w:rFonts w:asciiTheme="majorHAnsi" w:hAnsiTheme="majorHAnsi"/>
          <w:sz w:val="20"/>
          <w:szCs w:val="20"/>
        </w:rPr>
        <w:t xml:space="preserve"> the K-12 system</w:t>
      </w:r>
      <w:r w:rsidR="008C2932">
        <w:rPr>
          <w:rFonts w:asciiTheme="majorHAnsi" w:hAnsiTheme="majorHAnsi"/>
          <w:sz w:val="20"/>
          <w:szCs w:val="20"/>
        </w:rPr>
        <w:t>,</w:t>
      </w:r>
      <w:r>
        <w:rPr>
          <w:rFonts w:asciiTheme="majorHAnsi" w:hAnsiTheme="majorHAnsi"/>
          <w:sz w:val="20"/>
          <w:szCs w:val="20"/>
        </w:rPr>
        <w:t xml:space="preserve"> or more emphasis on community-based research</w:t>
      </w:r>
      <w:r w:rsidR="004F5E8C">
        <w:rPr>
          <w:rFonts w:asciiTheme="majorHAnsi" w:hAnsiTheme="majorHAnsi"/>
          <w:sz w:val="20"/>
          <w:szCs w:val="20"/>
        </w:rPr>
        <w:t xml:space="preserve"> and outreach</w:t>
      </w:r>
      <w:r>
        <w:rPr>
          <w:rFonts w:asciiTheme="majorHAnsi" w:hAnsiTheme="majorHAnsi"/>
          <w:sz w:val="20"/>
          <w:szCs w:val="20"/>
        </w:rPr>
        <w:t>. However, it is not clear how broad or deep this interest runs</w:t>
      </w:r>
      <w:r w:rsidR="00546C3A">
        <w:rPr>
          <w:rFonts w:asciiTheme="majorHAnsi" w:hAnsiTheme="majorHAnsi"/>
          <w:sz w:val="20"/>
          <w:szCs w:val="20"/>
        </w:rPr>
        <w:t>, and whether it is a higher priority than more traditional teaching and research activities</w:t>
      </w:r>
      <w:r>
        <w:rPr>
          <w:rFonts w:asciiTheme="majorHAnsi" w:hAnsiTheme="majorHAnsi"/>
          <w:sz w:val="20"/>
          <w:szCs w:val="20"/>
        </w:rPr>
        <w:t xml:space="preserve">. </w:t>
      </w:r>
    </w:p>
    <w:p w14:paraId="6AEBE7EE" w14:textId="132F700C" w:rsidR="008E4F38" w:rsidRDefault="002F514F" w:rsidP="00603B76">
      <w:pPr>
        <w:pStyle w:val="ListParagraph"/>
        <w:numPr>
          <w:ilvl w:val="0"/>
          <w:numId w:val="6"/>
        </w:numPr>
        <w:spacing w:after="0" w:line="240" w:lineRule="auto"/>
        <w:rPr>
          <w:rFonts w:asciiTheme="majorHAnsi" w:hAnsiTheme="majorHAnsi"/>
          <w:sz w:val="20"/>
          <w:szCs w:val="20"/>
        </w:rPr>
      </w:pPr>
      <w:r>
        <w:rPr>
          <w:rFonts w:asciiTheme="majorHAnsi" w:hAnsiTheme="majorHAnsi"/>
          <w:sz w:val="20"/>
          <w:szCs w:val="20"/>
        </w:rPr>
        <w:t xml:space="preserve">What should be the relative emphasis on </w:t>
      </w:r>
      <w:r w:rsidR="001612E1">
        <w:rPr>
          <w:rFonts w:asciiTheme="majorHAnsi" w:hAnsiTheme="majorHAnsi"/>
          <w:sz w:val="20"/>
          <w:szCs w:val="20"/>
        </w:rPr>
        <w:t>investments in buildings</w:t>
      </w:r>
      <w:r>
        <w:rPr>
          <w:rFonts w:asciiTheme="majorHAnsi" w:hAnsiTheme="majorHAnsi"/>
          <w:sz w:val="20"/>
          <w:szCs w:val="20"/>
        </w:rPr>
        <w:t xml:space="preserve"> and</w:t>
      </w:r>
      <w:r w:rsidR="001612E1">
        <w:rPr>
          <w:rFonts w:asciiTheme="majorHAnsi" w:hAnsiTheme="majorHAnsi"/>
          <w:sz w:val="20"/>
          <w:szCs w:val="20"/>
        </w:rPr>
        <w:t xml:space="preserve"> spending on</w:t>
      </w:r>
      <w:r>
        <w:rPr>
          <w:rFonts w:asciiTheme="majorHAnsi" w:hAnsiTheme="majorHAnsi"/>
          <w:sz w:val="20"/>
          <w:szCs w:val="20"/>
        </w:rPr>
        <w:t xml:space="preserve"> </w:t>
      </w:r>
      <w:r w:rsidR="001612E1">
        <w:rPr>
          <w:rFonts w:asciiTheme="majorHAnsi" w:hAnsiTheme="majorHAnsi"/>
          <w:sz w:val="20"/>
          <w:szCs w:val="20"/>
        </w:rPr>
        <w:t xml:space="preserve">faculty or staff? Should we strive to live within the space we have if it means that we can </w:t>
      </w:r>
      <w:r w:rsidR="001F07A5">
        <w:rPr>
          <w:rFonts w:asciiTheme="majorHAnsi" w:hAnsiTheme="majorHAnsi"/>
          <w:sz w:val="20"/>
          <w:szCs w:val="20"/>
        </w:rPr>
        <w:t xml:space="preserve">redirect resources to </w:t>
      </w:r>
      <w:r w:rsidR="001612E1">
        <w:rPr>
          <w:rFonts w:asciiTheme="majorHAnsi" w:hAnsiTheme="majorHAnsi"/>
          <w:sz w:val="20"/>
          <w:szCs w:val="20"/>
        </w:rPr>
        <w:t xml:space="preserve">hire more people? </w:t>
      </w:r>
    </w:p>
    <w:p w14:paraId="7284C8BD" w14:textId="5DBD7D50" w:rsidR="004121F2" w:rsidRDefault="0071368A" w:rsidP="004121F2">
      <w:pPr>
        <w:pStyle w:val="ListParagraph"/>
        <w:numPr>
          <w:ilvl w:val="0"/>
          <w:numId w:val="6"/>
        </w:numPr>
        <w:spacing w:after="0" w:line="240" w:lineRule="auto"/>
        <w:rPr>
          <w:rFonts w:asciiTheme="majorHAnsi" w:hAnsiTheme="majorHAnsi"/>
          <w:sz w:val="20"/>
          <w:szCs w:val="20"/>
        </w:rPr>
      </w:pPr>
      <w:r>
        <w:rPr>
          <w:rFonts w:asciiTheme="majorHAnsi" w:hAnsiTheme="majorHAnsi"/>
          <w:sz w:val="20"/>
          <w:szCs w:val="20"/>
        </w:rPr>
        <w:t>Do we want to set aside additional funding for research to strengthen core facilities, provide bridge funds, establish meaningful seed grants for new initiatives</w:t>
      </w:r>
      <w:r w:rsidR="000212AC">
        <w:rPr>
          <w:rFonts w:asciiTheme="majorHAnsi" w:hAnsiTheme="majorHAnsi"/>
          <w:sz w:val="20"/>
          <w:szCs w:val="20"/>
        </w:rPr>
        <w:t>, and support development of large proposals</w:t>
      </w:r>
      <w:r>
        <w:rPr>
          <w:rFonts w:asciiTheme="majorHAnsi" w:hAnsiTheme="majorHAnsi"/>
          <w:sz w:val="20"/>
          <w:szCs w:val="20"/>
        </w:rPr>
        <w:t>?</w:t>
      </w:r>
      <w:r w:rsidR="004121F2" w:rsidRPr="004121F2">
        <w:rPr>
          <w:rFonts w:asciiTheme="majorHAnsi" w:hAnsiTheme="majorHAnsi"/>
          <w:sz w:val="20"/>
          <w:szCs w:val="20"/>
        </w:rPr>
        <w:t xml:space="preserve"> </w:t>
      </w:r>
    </w:p>
    <w:p w14:paraId="10C8CEC2" w14:textId="11699A2E" w:rsidR="001612E1" w:rsidRPr="004121F2" w:rsidRDefault="0036379B" w:rsidP="004121F2">
      <w:pPr>
        <w:pStyle w:val="ListParagraph"/>
        <w:numPr>
          <w:ilvl w:val="0"/>
          <w:numId w:val="6"/>
        </w:numPr>
        <w:spacing w:after="0" w:line="240" w:lineRule="auto"/>
        <w:rPr>
          <w:rFonts w:asciiTheme="majorHAnsi" w:hAnsiTheme="majorHAnsi"/>
          <w:sz w:val="20"/>
          <w:szCs w:val="20"/>
        </w:rPr>
      </w:pPr>
      <w:r>
        <w:rPr>
          <w:rFonts w:asciiTheme="majorHAnsi" w:hAnsiTheme="majorHAnsi"/>
          <w:sz w:val="20"/>
          <w:szCs w:val="20"/>
        </w:rPr>
        <w:t xml:space="preserve">Can we identify </w:t>
      </w:r>
      <w:r w:rsidR="004121F2">
        <w:rPr>
          <w:rFonts w:asciiTheme="majorHAnsi" w:hAnsiTheme="majorHAnsi"/>
          <w:sz w:val="20"/>
          <w:szCs w:val="20"/>
        </w:rPr>
        <w:t xml:space="preserve">programs or activities at UD that do not make important contributions to our mission? Should we stop investing resources in such activities? </w:t>
      </w:r>
    </w:p>
    <w:p w14:paraId="0D3D0D59" w14:textId="77777777" w:rsidR="008E4F38" w:rsidRPr="008E4F38" w:rsidRDefault="008E4F38" w:rsidP="008E4F38">
      <w:pPr>
        <w:spacing w:after="0" w:line="240" w:lineRule="auto"/>
        <w:rPr>
          <w:rFonts w:asciiTheme="majorHAnsi" w:hAnsiTheme="majorHAnsi"/>
          <w:sz w:val="20"/>
          <w:szCs w:val="20"/>
        </w:rPr>
      </w:pPr>
    </w:p>
    <w:p w14:paraId="2A9E7408" w14:textId="63D05C2E" w:rsidR="0071368A" w:rsidRDefault="00C058E5" w:rsidP="0071368A">
      <w:pPr>
        <w:spacing w:after="0" w:line="240" w:lineRule="auto"/>
        <w:rPr>
          <w:rFonts w:asciiTheme="majorHAnsi" w:hAnsiTheme="majorHAnsi"/>
          <w:sz w:val="20"/>
          <w:szCs w:val="20"/>
        </w:rPr>
      </w:pPr>
      <w:r>
        <w:rPr>
          <w:rFonts w:asciiTheme="majorHAnsi" w:hAnsiTheme="majorHAnsi"/>
          <w:sz w:val="20"/>
          <w:szCs w:val="20"/>
        </w:rPr>
        <w:t>All</w:t>
      </w:r>
      <w:r w:rsidR="0071368A">
        <w:rPr>
          <w:rFonts w:asciiTheme="majorHAnsi" w:hAnsiTheme="majorHAnsi"/>
          <w:sz w:val="20"/>
          <w:szCs w:val="20"/>
        </w:rPr>
        <w:t xml:space="preserve"> </w:t>
      </w:r>
      <w:r>
        <w:rPr>
          <w:rFonts w:asciiTheme="majorHAnsi" w:hAnsiTheme="majorHAnsi"/>
          <w:sz w:val="20"/>
          <w:szCs w:val="20"/>
        </w:rPr>
        <w:t xml:space="preserve">of these </w:t>
      </w:r>
      <w:r w:rsidR="0071368A">
        <w:rPr>
          <w:rFonts w:asciiTheme="majorHAnsi" w:hAnsiTheme="majorHAnsi"/>
          <w:sz w:val="20"/>
          <w:szCs w:val="20"/>
        </w:rPr>
        <w:t xml:space="preserve">issues </w:t>
      </w:r>
      <w:r w:rsidR="00D52B06">
        <w:rPr>
          <w:rFonts w:asciiTheme="majorHAnsi" w:hAnsiTheme="majorHAnsi"/>
          <w:sz w:val="20"/>
          <w:szCs w:val="20"/>
        </w:rPr>
        <w:t>require agreement on our</w:t>
      </w:r>
      <w:r w:rsidR="0071368A">
        <w:rPr>
          <w:rFonts w:asciiTheme="majorHAnsi" w:hAnsiTheme="majorHAnsi"/>
          <w:sz w:val="20"/>
          <w:szCs w:val="20"/>
        </w:rPr>
        <w:t xml:space="preserve"> fundamental mission, a vision of what UD should look like in 10 or 20 years, and a set of share</w:t>
      </w:r>
      <w:r w:rsidR="0036379B">
        <w:rPr>
          <w:rFonts w:asciiTheme="majorHAnsi" w:hAnsiTheme="majorHAnsi"/>
          <w:sz w:val="20"/>
          <w:szCs w:val="20"/>
        </w:rPr>
        <w:t>d</w:t>
      </w:r>
      <w:r w:rsidR="0071368A">
        <w:rPr>
          <w:rFonts w:asciiTheme="majorHAnsi" w:hAnsiTheme="majorHAnsi"/>
          <w:sz w:val="20"/>
          <w:szCs w:val="20"/>
        </w:rPr>
        <w:t xml:space="preserve"> institutional values. This concept paper includes feedback that we have </w:t>
      </w:r>
      <w:r w:rsidR="004F5E8C">
        <w:rPr>
          <w:rFonts w:asciiTheme="majorHAnsi" w:hAnsiTheme="majorHAnsi"/>
          <w:sz w:val="20"/>
          <w:szCs w:val="20"/>
        </w:rPr>
        <w:t xml:space="preserve">received </w:t>
      </w:r>
      <w:r w:rsidR="0071368A">
        <w:rPr>
          <w:rFonts w:asciiTheme="majorHAnsi" w:hAnsiTheme="majorHAnsi"/>
          <w:sz w:val="20"/>
          <w:szCs w:val="20"/>
        </w:rPr>
        <w:t xml:space="preserve">from stakeholder groups over the last several months, and lays out a path for continued effort to develop a shared understanding of our mission, vision and values that can help to guide resource choices. </w:t>
      </w:r>
    </w:p>
    <w:p w14:paraId="5768B5A3" w14:textId="77777777" w:rsidR="009C5F6C" w:rsidRDefault="009C5F6C" w:rsidP="009C5F6C">
      <w:pPr>
        <w:spacing w:after="0" w:line="240" w:lineRule="auto"/>
        <w:rPr>
          <w:rFonts w:asciiTheme="majorHAnsi" w:hAnsiTheme="majorHAnsi"/>
          <w:sz w:val="20"/>
          <w:szCs w:val="20"/>
        </w:rPr>
      </w:pPr>
    </w:p>
    <w:p w14:paraId="670D03EE" w14:textId="77777777" w:rsidR="009C5F6C" w:rsidRPr="009C5F6C" w:rsidRDefault="009C5F6C" w:rsidP="009C5F6C">
      <w:pPr>
        <w:spacing w:after="0" w:line="240" w:lineRule="auto"/>
        <w:rPr>
          <w:rFonts w:asciiTheme="majorHAnsi" w:hAnsiTheme="majorHAnsi"/>
          <w:b/>
          <w:sz w:val="20"/>
          <w:szCs w:val="20"/>
        </w:rPr>
      </w:pPr>
      <w:r w:rsidRPr="009C5F6C">
        <w:rPr>
          <w:rFonts w:asciiTheme="majorHAnsi" w:hAnsiTheme="majorHAnsi"/>
          <w:b/>
          <w:sz w:val="20"/>
          <w:szCs w:val="20"/>
        </w:rPr>
        <w:t>LESSONS LEARNED</w:t>
      </w:r>
    </w:p>
    <w:p w14:paraId="614BB9E8" w14:textId="31D04C37" w:rsidR="00D52B06" w:rsidRDefault="00D52B06" w:rsidP="00D52B06">
      <w:pPr>
        <w:spacing w:after="0" w:line="240" w:lineRule="auto"/>
        <w:rPr>
          <w:rFonts w:asciiTheme="majorHAnsi" w:hAnsiTheme="majorHAnsi"/>
          <w:sz w:val="20"/>
          <w:szCs w:val="20"/>
        </w:rPr>
      </w:pPr>
      <w:r>
        <w:rPr>
          <w:rFonts w:asciiTheme="majorHAnsi" w:hAnsiTheme="majorHAnsi"/>
          <w:sz w:val="20"/>
          <w:szCs w:val="20"/>
        </w:rPr>
        <w:lastRenderedPageBreak/>
        <w:t xml:space="preserve">The Path to Prominence (P2P) established an institutional commitment to a set of </w:t>
      </w:r>
      <w:r w:rsidR="0036379B">
        <w:rPr>
          <w:rFonts w:asciiTheme="majorHAnsi" w:hAnsiTheme="majorHAnsi"/>
          <w:sz w:val="20"/>
          <w:szCs w:val="20"/>
        </w:rPr>
        <w:t>goals and priorities</w:t>
      </w:r>
      <w:r>
        <w:rPr>
          <w:rFonts w:asciiTheme="majorHAnsi" w:hAnsiTheme="majorHAnsi"/>
          <w:sz w:val="20"/>
          <w:szCs w:val="20"/>
        </w:rPr>
        <w:t xml:space="preserve"> that had broad faculty support, and there has been </w:t>
      </w:r>
      <w:r w:rsidR="0036379B">
        <w:rPr>
          <w:rFonts w:asciiTheme="majorHAnsi" w:hAnsiTheme="majorHAnsi"/>
          <w:sz w:val="20"/>
          <w:szCs w:val="20"/>
        </w:rPr>
        <w:t>significant</w:t>
      </w:r>
      <w:r>
        <w:rPr>
          <w:rFonts w:asciiTheme="majorHAnsi" w:hAnsiTheme="majorHAnsi"/>
          <w:sz w:val="20"/>
          <w:szCs w:val="20"/>
        </w:rPr>
        <w:t xml:space="preserve"> progress toward those goals. While it provided focal points for resource investments, P2P </w:t>
      </w:r>
      <w:r w:rsidR="0036379B">
        <w:rPr>
          <w:rFonts w:asciiTheme="majorHAnsi" w:hAnsiTheme="majorHAnsi"/>
          <w:sz w:val="20"/>
          <w:szCs w:val="20"/>
        </w:rPr>
        <w:t>did</w:t>
      </w:r>
      <w:r>
        <w:rPr>
          <w:rFonts w:asciiTheme="majorHAnsi" w:hAnsiTheme="majorHAnsi"/>
          <w:sz w:val="20"/>
          <w:szCs w:val="20"/>
        </w:rPr>
        <w:t xml:space="preserve"> not provide criteria for making choices between competing alternatives that fit within the focus areas. As we work to update P2P, we should aim to establish more specific plans and measures, and those will drive choices about resources.  A statement of mission, vision and values cannot achieve this alone, but it can be the foundation for frequently updated implementation plans that demonstrate how our priorities are reflected in our budget</w:t>
      </w:r>
      <w:r w:rsidR="004F5E8C">
        <w:rPr>
          <w:rFonts w:asciiTheme="majorHAnsi" w:hAnsiTheme="majorHAnsi"/>
          <w:sz w:val="20"/>
          <w:szCs w:val="20"/>
        </w:rPr>
        <w:t>s</w:t>
      </w:r>
      <w:r>
        <w:rPr>
          <w:rFonts w:asciiTheme="majorHAnsi" w:hAnsiTheme="majorHAnsi"/>
          <w:sz w:val="20"/>
          <w:szCs w:val="20"/>
        </w:rPr>
        <w:t xml:space="preserve"> and </w:t>
      </w:r>
      <w:r w:rsidR="004F5E8C">
        <w:rPr>
          <w:rFonts w:asciiTheme="majorHAnsi" w:hAnsiTheme="majorHAnsi"/>
          <w:sz w:val="20"/>
          <w:szCs w:val="20"/>
        </w:rPr>
        <w:t>our academic pursuits</w:t>
      </w:r>
      <w:r>
        <w:rPr>
          <w:rFonts w:asciiTheme="majorHAnsi" w:hAnsiTheme="majorHAnsi"/>
          <w:sz w:val="20"/>
          <w:szCs w:val="20"/>
        </w:rPr>
        <w:t>.</w:t>
      </w:r>
    </w:p>
    <w:p w14:paraId="5F4B2809" w14:textId="77777777" w:rsidR="00D52B06" w:rsidRDefault="00D52B06" w:rsidP="00120A7F">
      <w:pPr>
        <w:spacing w:after="0" w:line="240" w:lineRule="auto"/>
        <w:rPr>
          <w:rFonts w:asciiTheme="majorHAnsi" w:hAnsiTheme="majorHAnsi"/>
          <w:sz w:val="20"/>
          <w:szCs w:val="20"/>
        </w:rPr>
      </w:pPr>
    </w:p>
    <w:p w14:paraId="5E1A9451" w14:textId="1575B96C" w:rsidR="00C9172D" w:rsidRDefault="00120A7F" w:rsidP="00120A7F">
      <w:pPr>
        <w:spacing w:after="0" w:line="240" w:lineRule="auto"/>
        <w:rPr>
          <w:rFonts w:asciiTheme="majorHAnsi" w:hAnsiTheme="majorHAnsi"/>
          <w:sz w:val="20"/>
          <w:szCs w:val="20"/>
        </w:rPr>
      </w:pPr>
      <w:r>
        <w:rPr>
          <w:rFonts w:asciiTheme="majorHAnsi" w:hAnsiTheme="majorHAnsi"/>
          <w:sz w:val="20"/>
          <w:szCs w:val="20"/>
        </w:rPr>
        <w:t xml:space="preserve">P2P says that our </w:t>
      </w:r>
      <w:r w:rsidR="001F07A5">
        <w:rPr>
          <w:rFonts w:asciiTheme="majorHAnsi" w:hAnsiTheme="majorHAnsi"/>
          <w:sz w:val="20"/>
          <w:szCs w:val="20"/>
        </w:rPr>
        <w:t>“</w:t>
      </w:r>
      <w:r>
        <w:rPr>
          <w:rFonts w:asciiTheme="majorHAnsi" w:hAnsiTheme="majorHAnsi"/>
          <w:sz w:val="20"/>
          <w:szCs w:val="20"/>
        </w:rPr>
        <w:t xml:space="preserve">overall </w:t>
      </w:r>
      <w:r w:rsidR="001F07A5">
        <w:rPr>
          <w:rFonts w:asciiTheme="majorHAnsi" w:hAnsiTheme="majorHAnsi"/>
          <w:sz w:val="20"/>
          <w:szCs w:val="20"/>
        </w:rPr>
        <w:t xml:space="preserve">path and </w:t>
      </w:r>
      <w:r>
        <w:rPr>
          <w:rFonts w:asciiTheme="majorHAnsi" w:hAnsiTheme="majorHAnsi"/>
          <w:sz w:val="20"/>
          <w:szCs w:val="20"/>
        </w:rPr>
        <w:t>destination</w:t>
      </w:r>
      <w:r w:rsidR="001F07A5">
        <w:rPr>
          <w:rFonts w:asciiTheme="majorHAnsi" w:hAnsiTheme="majorHAnsi"/>
          <w:sz w:val="20"/>
          <w:szCs w:val="20"/>
        </w:rPr>
        <w:t>”</w:t>
      </w:r>
      <w:r>
        <w:rPr>
          <w:rFonts w:asciiTheme="majorHAnsi" w:hAnsiTheme="majorHAnsi"/>
          <w:sz w:val="20"/>
          <w:szCs w:val="20"/>
        </w:rPr>
        <w:t xml:space="preserve"> is “</w:t>
      </w:r>
      <w:r w:rsidRPr="00120A7F">
        <w:rPr>
          <w:rFonts w:asciiTheme="majorHAnsi" w:hAnsiTheme="majorHAnsi"/>
          <w:sz w:val="20"/>
          <w:szCs w:val="20"/>
        </w:rPr>
        <w:t>to fulfill the mission of the University and to</w:t>
      </w:r>
      <w:r>
        <w:rPr>
          <w:rFonts w:asciiTheme="majorHAnsi" w:hAnsiTheme="majorHAnsi"/>
          <w:sz w:val="20"/>
          <w:szCs w:val="20"/>
        </w:rPr>
        <w:t xml:space="preserve"> </w:t>
      </w:r>
      <w:r w:rsidRPr="00120A7F">
        <w:rPr>
          <w:rFonts w:asciiTheme="majorHAnsi" w:hAnsiTheme="majorHAnsi"/>
          <w:sz w:val="20"/>
          <w:szCs w:val="20"/>
        </w:rPr>
        <w:t>be recognized around the world as one of the great public institutions of higher education</w:t>
      </w:r>
      <w:r>
        <w:rPr>
          <w:rFonts w:asciiTheme="majorHAnsi" w:hAnsiTheme="majorHAnsi"/>
          <w:sz w:val="20"/>
          <w:szCs w:val="20"/>
        </w:rPr>
        <w:t xml:space="preserve"> </w:t>
      </w:r>
      <w:r w:rsidRPr="00120A7F">
        <w:rPr>
          <w:rFonts w:asciiTheme="majorHAnsi" w:hAnsiTheme="majorHAnsi"/>
          <w:sz w:val="20"/>
          <w:szCs w:val="20"/>
        </w:rPr>
        <w:t>in America.</w:t>
      </w:r>
      <w:r>
        <w:rPr>
          <w:rFonts w:asciiTheme="majorHAnsi" w:hAnsiTheme="majorHAnsi"/>
          <w:sz w:val="20"/>
          <w:szCs w:val="20"/>
        </w:rPr>
        <w:t xml:space="preserve">” </w:t>
      </w:r>
      <w:r w:rsidR="00373ADC">
        <w:rPr>
          <w:rFonts w:asciiTheme="majorHAnsi" w:hAnsiTheme="majorHAnsi"/>
          <w:sz w:val="20"/>
          <w:szCs w:val="20"/>
        </w:rPr>
        <w:t>To the degree that we</w:t>
      </w:r>
      <w:r w:rsidR="00D52B06">
        <w:rPr>
          <w:rFonts w:asciiTheme="majorHAnsi" w:hAnsiTheme="majorHAnsi"/>
          <w:sz w:val="20"/>
          <w:szCs w:val="20"/>
        </w:rPr>
        <w:t xml:space="preserve"> </w:t>
      </w:r>
      <w:r w:rsidR="00373ADC">
        <w:rPr>
          <w:rFonts w:asciiTheme="majorHAnsi" w:hAnsiTheme="majorHAnsi"/>
          <w:sz w:val="20"/>
          <w:szCs w:val="20"/>
        </w:rPr>
        <w:t>measure</w:t>
      </w:r>
      <w:r w:rsidR="00D52B06">
        <w:rPr>
          <w:rFonts w:asciiTheme="majorHAnsi" w:hAnsiTheme="majorHAnsi"/>
          <w:sz w:val="20"/>
          <w:szCs w:val="20"/>
        </w:rPr>
        <w:t xml:space="preserve"> our</w:t>
      </w:r>
      <w:r w:rsidR="00373ADC">
        <w:rPr>
          <w:rFonts w:asciiTheme="majorHAnsi" w:hAnsiTheme="majorHAnsi"/>
          <w:sz w:val="20"/>
          <w:szCs w:val="20"/>
        </w:rPr>
        <w:t xml:space="preserve"> success </w:t>
      </w:r>
      <w:r w:rsidR="00D52B06">
        <w:rPr>
          <w:rFonts w:asciiTheme="majorHAnsi" w:hAnsiTheme="majorHAnsi"/>
          <w:sz w:val="20"/>
          <w:szCs w:val="20"/>
        </w:rPr>
        <w:t>in terms that tradition</w:t>
      </w:r>
      <w:r w:rsidR="00344386">
        <w:rPr>
          <w:rFonts w:asciiTheme="majorHAnsi" w:hAnsiTheme="majorHAnsi"/>
          <w:sz w:val="20"/>
          <w:szCs w:val="20"/>
        </w:rPr>
        <w:t xml:space="preserve">ally define great universities, </w:t>
      </w:r>
      <w:r w:rsidR="00373ADC">
        <w:rPr>
          <w:rFonts w:asciiTheme="majorHAnsi" w:hAnsiTheme="majorHAnsi"/>
          <w:sz w:val="20"/>
          <w:szCs w:val="20"/>
        </w:rPr>
        <w:t>we</w:t>
      </w:r>
      <w:r w:rsidR="00344386">
        <w:rPr>
          <w:rFonts w:asciiTheme="majorHAnsi" w:hAnsiTheme="majorHAnsi"/>
          <w:sz w:val="20"/>
          <w:szCs w:val="20"/>
        </w:rPr>
        <w:t xml:space="preserve"> </w:t>
      </w:r>
      <w:r w:rsidR="00373ADC">
        <w:rPr>
          <w:rFonts w:asciiTheme="majorHAnsi" w:hAnsiTheme="majorHAnsi"/>
          <w:sz w:val="20"/>
          <w:szCs w:val="20"/>
        </w:rPr>
        <w:t>may put ourselves</w:t>
      </w:r>
      <w:r w:rsidR="00344386">
        <w:rPr>
          <w:rFonts w:asciiTheme="majorHAnsi" w:hAnsiTheme="majorHAnsi"/>
          <w:sz w:val="20"/>
          <w:szCs w:val="20"/>
        </w:rPr>
        <w:t xml:space="preserve"> at a disadvantage. </w:t>
      </w:r>
      <w:r w:rsidR="00C9172D">
        <w:rPr>
          <w:rFonts w:asciiTheme="majorHAnsi" w:hAnsiTheme="majorHAnsi"/>
          <w:sz w:val="20"/>
          <w:szCs w:val="20"/>
        </w:rPr>
        <w:t xml:space="preserve">For example, experience has shown how hard it is </w:t>
      </w:r>
      <w:r w:rsidR="0014023E">
        <w:rPr>
          <w:rFonts w:asciiTheme="majorHAnsi" w:hAnsiTheme="majorHAnsi"/>
          <w:sz w:val="20"/>
          <w:szCs w:val="20"/>
        </w:rPr>
        <w:t xml:space="preserve">to make </w:t>
      </w:r>
      <w:r w:rsidR="00D52B06">
        <w:rPr>
          <w:rFonts w:asciiTheme="majorHAnsi" w:hAnsiTheme="majorHAnsi"/>
          <w:sz w:val="20"/>
          <w:szCs w:val="20"/>
        </w:rPr>
        <w:t>significant</w:t>
      </w:r>
      <w:r w:rsidR="0014023E">
        <w:rPr>
          <w:rFonts w:asciiTheme="majorHAnsi" w:hAnsiTheme="majorHAnsi"/>
          <w:sz w:val="20"/>
          <w:szCs w:val="20"/>
        </w:rPr>
        <w:t xml:space="preserve"> moves forward in total research funding, relative to other universities. The major state flagship universities</w:t>
      </w:r>
      <w:r w:rsidR="00344386">
        <w:rPr>
          <w:rFonts w:asciiTheme="majorHAnsi" w:hAnsiTheme="majorHAnsi"/>
          <w:sz w:val="20"/>
          <w:szCs w:val="20"/>
        </w:rPr>
        <w:t>,</w:t>
      </w:r>
      <w:r w:rsidR="0014023E">
        <w:rPr>
          <w:rFonts w:asciiTheme="majorHAnsi" w:hAnsiTheme="majorHAnsi"/>
          <w:sz w:val="20"/>
          <w:szCs w:val="20"/>
        </w:rPr>
        <w:t xml:space="preserve"> with substantially larger </w:t>
      </w:r>
      <w:r w:rsidR="00344386">
        <w:rPr>
          <w:rFonts w:asciiTheme="majorHAnsi" w:hAnsiTheme="majorHAnsi"/>
          <w:sz w:val="20"/>
          <w:szCs w:val="20"/>
        </w:rPr>
        <w:t xml:space="preserve">enrollments and </w:t>
      </w:r>
      <w:r w:rsidR="0014023E">
        <w:rPr>
          <w:rFonts w:asciiTheme="majorHAnsi" w:hAnsiTheme="majorHAnsi"/>
          <w:sz w:val="20"/>
          <w:szCs w:val="20"/>
        </w:rPr>
        <w:t>research programs than ours</w:t>
      </w:r>
      <w:r w:rsidR="00344386">
        <w:rPr>
          <w:rFonts w:asciiTheme="majorHAnsi" w:hAnsiTheme="majorHAnsi"/>
          <w:sz w:val="20"/>
          <w:szCs w:val="20"/>
        </w:rPr>
        <w:t>,</w:t>
      </w:r>
      <w:r w:rsidR="0014023E">
        <w:rPr>
          <w:rFonts w:asciiTheme="majorHAnsi" w:hAnsiTheme="majorHAnsi"/>
          <w:sz w:val="20"/>
          <w:szCs w:val="20"/>
        </w:rPr>
        <w:t xml:space="preserve"> run on different mode</w:t>
      </w:r>
      <w:r w:rsidR="00C9172D">
        <w:rPr>
          <w:rFonts w:asciiTheme="majorHAnsi" w:hAnsiTheme="majorHAnsi"/>
          <w:sz w:val="20"/>
          <w:szCs w:val="20"/>
        </w:rPr>
        <w:t xml:space="preserve">ls of teaching and staffing. It is not clear that we can maintain our traditions of </w:t>
      </w:r>
      <w:r w:rsidR="00373ADC">
        <w:rPr>
          <w:rFonts w:asciiTheme="majorHAnsi" w:hAnsiTheme="majorHAnsi"/>
          <w:sz w:val="20"/>
          <w:szCs w:val="20"/>
        </w:rPr>
        <w:t xml:space="preserve">student </w:t>
      </w:r>
      <w:r w:rsidR="00C9172D">
        <w:rPr>
          <w:rFonts w:asciiTheme="majorHAnsi" w:hAnsiTheme="majorHAnsi"/>
          <w:sz w:val="20"/>
          <w:szCs w:val="20"/>
        </w:rPr>
        <w:t xml:space="preserve">access to faculty, innovation in pedagogy, and discovery learning opportunities while also </w:t>
      </w:r>
      <w:r w:rsidR="00344386">
        <w:rPr>
          <w:rFonts w:asciiTheme="majorHAnsi" w:hAnsiTheme="majorHAnsi"/>
          <w:sz w:val="20"/>
          <w:szCs w:val="20"/>
        </w:rPr>
        <w:t>increasing our external funding</w:t>
      </w:r>
      <w:r w:rsidR="00C9172D">
        <w:rPr>
          <w:rFonts w:asciiTheme="majorHAnsi" w:hAnsiTheme="majorHAnsi"/>
          <w:sz w:val="20"/>
          <w:szCs w:val="20"/>
        </w:rPr>
        <w:t xml:space="preserve"> and keeping student costs low. </w:t>
      </w:r>
    </w:p>
    <w:p w14:paraId="1B89C973" w14:textId="77777777" w:rsidR="00C9172D" w:rsidRDefault="00C9172D" w:rsidP="00120A7F">
      <w:pPr>
        <w:spacing w:after="0" w:line="240" w:lineRule="auto"/>
        <w:rPr>
          <w:rFonts w:asciiTheme="majorHAnsi" w:hAnsiTheme="majorHAnsi"/>
          <w:sz w:val="20"/>
          <w:szCs w:val="20"/>
        </w:rPr>
      </w:pPr>
    </w:p>
    <w:p w14:paraId="41A92589" w14:textId="5846CFAC" w:rsidR="00D37188" w:rsidRDefault="00C9172D" w:rsidP="009C5F6C">
      <w:pPr>
        <w:spacing w:after="0" w:line="240" w:lineRule="auto"/>
        <w:rPr>
          <w:rFonts w:asciiTheme="majorHAnsi" w:hAnsiTheme="majorHAnsi"/>
          <w:sz w:val="20"/>
          <w:szCs w:val="20"/>
        </w:rPr>
      </w:pPr>
      <w:r>
        <w:rPr>
          <w:rFonts w:asciiTheme="majorHAnsi" w:hAnsiTheme="majorHAnsi"/>
          <w:sz w:val="20"/>
          <w:szCs w:val="20"/>
        </w:rPr>
        <w:t>The alternative is to define o</w:t>
      </w:r>
      <w:r w:rsidR="00344386">
        <w:rPr>
          <w:rFonts w:asciiTheme="majorHAnsi" w:hAnsiTheme="majorHAnsi"/>
          <w:sz w:val="20"/>
          <w:szCs w:val="20"/>
        </w:rPr>
        <w:t>ur own terms of excellence. What are the</w:t>
      </w:r>
      <w:r w:rsidR="00D52B06">
        <w:rPr>
          <w:rFonts w:asciiTheme="majorHAnsi" w:hAnsiTheme="majorHAnsi"/>
          <w:sz w:val="20"/>
          <w:szCs w:val="20"/>
        </w:rPr>
        <w:t xml:space="preserve"> strengths and characteristics </w:t>
      </w:r>
      <w:r w:rsidR="00344386">
        <w:rPr>
          <w:rFonts w:asciiTheme="majorHAnsi" w:hAnsiTheme="majorHAnsi"/>
          <w:sz w:val="20"/>
          <w:szCs w:val="20"/>
        </w:rPr>
        <w:t>that distinguish UD from other univer</w:t>
      </w:r>
      <w:r w:rsidR="00D37188">
        <w:rPr>
          <w:rFonts w:asciiTheme="majorHAnsi" w:hAnsiTheme="majorHAnsi"/>
          <w:sz w:val="20"/>
          <w:szCs w:val="20"/>
        </w:rPr>
        <w:t>sities? Can we establish a vision for a mid-sized university that will be</w:t>
      </w:r>
      <w:r w:rsidR="00344386">
        <w:rPr>
          <w:rFonts w:asciiTheme="majorHAnsi" w:hAnsiTheme="majorHAnsi"/>
          <w:sz w:val="20"/>
          <w:szCs w:val="20"/>
        </w:rPr>
        <w:t xml:space="preserve"> a model for others to follow? </w:t>
      </w:r>
      <w:r w:rsidR="00D37188">
        <w:rPr>
          <w:rFonts w:asciiTheme="majorHAnsi" w:hAnsiTheme="majorHAnsi"/>
          <w:sz w:val="20"/>
          <w:szCs w:val="20"/>
        </w:rPr>
        <w:t xml:space="preserve">In our stakeholder and committee meetings, we heard </w:t>
      </w:r>
      <w:r w:rsidR="00373ADC">
        <w:rPr>
          <w:rFonts w:asciiTheme="majorHAnsi" w:hAnsiTheme="majorHAnsi"/>
          <w:sz w:val="20"/>
          <w:szCs w:val="20"/>
        </w:rPr>
        <w:t>many comments about</w:t>
      </w:r>
      <w:r w:rsidR="00D37188">
        <w:rPr>
          <w:rFonts w:asciiTheme="majorHAnsi" w:hAnsiTheme="majorHAnsi"/>
          <w:sz w:val="20"/>
          <w:szCs w:val="20"/>
        </w:rPr>
        <w:t xml:space="preserve"> strengths at UD that are sources of pride among faculty, staff, students, and the broader community. Identifying those strengths and building on them is our best opportunity for attaining recognition for what we do.   </w:t>
      </w:r>
    </w:p>
    <w:p w14:paraId="50B90D5F" w14:textId="77777777" w:rsidR="00D52B06" w:rsidRDefault="00D52B06" w:rsidP="009C5F6C">
      <w:pPr>
        <w:spacing w:after="0" w:line="240" w:lineRule="auto"/>
        <w:rPr>
          <w:rFonts w:asciiTheme="majorHAnsi" w:hAnsiTheme="majorHAnsi"/>
          <w:sz w:val="20"/>
          <w:szCs w:val="20"/>
        </w:rPr>
      </w:pPr>
    </w:p>
    <w:p w14:paraId="1DDE18E0" w14:textId="77777777" w:rsidR="009C5F6C" w:rsidRPr="00925791"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 xml:space="preserve">NATIONAL </w:t>
      </w:r>
      <w:r w:rsidR="00925791" w:rsidRPr="00925791">
        <w:rPr>
          <w:rFonts w:asciiTheme="majorHAnsi" w:hAnsiTheme="majorHAnsi"/>
          <w:b/>
          <w:sz w:val="20"/>
          <w:szCs w:val="20"/>
        </w:rPr>
        <w:t xml:space="preserve">and GLOBAL </w:t>
      </w:r>
      <w:r w:rsidRPr="00925791">
        <w:rPr>
          <w:rFonts w:asciiTheme="majorHAnsi" w:hAnsiTheme="majorHAnsi"/>
          <w:b/>
          <w:sz w:val="20"/>
          <w:szCs w:val="20"/>
        </w:rPr>
        <w:t>TRENDS</w:t>
      </w:r>
    </w:p>
    <w:p w14:paraId="2A044835" w14:textId="79EED598" w:rsidR="000E718B" w:rsidRDefault="008A0003" w:rsidP="009C5F6C">
      <w:pPr>
        <w:spacing w:after="0" w:line="240" w:lineRule="auto"/>
        <w:rPr>
          <w:rFonts w:asciiTheme="majorHAnsi" w:hAnsiTheme="majorHAnsi"/>
          <w:sz w:val="20"/>
          <w:szCs w:val="20"/>
        </w:rPr>
      </w:pPr>
      <w:r>
        <w:rPr>
          <w:rFonts w:asciiTheme="majorHAnsi" w:hAnsiTheme="majorHAnsi"/>
          <w:sz w:val="20"/>
          <w:szCs w:val="20"/>
        </w:rPr>
        <w:t xml:space="preserve">The </w:t>
      </w:r>
      <w:r w:rsidR="00A53D13">
        <w:rPr>
          <w:rFonts w:asciiTheme="majorHAnsi" w:hAnsiTheme="majorHAnsi"/>
          <w:sz w:val="20"/>
          <w:szCs w:val="20"/>
        </w:rPr>
        <w:t xml:space="preserve">current </w:t>
      </w:r>
      <w:r>
        <w:rPr>
          <w:rFonts w:asciiTheme="majorHAnsi" w:hAnsiTheme="majorHAnsi"/>
          <w:sz w:val="20"/>
          <w:szCs w:val="20"/>
        </w:rPr>
        <w:t>stresses on higher education are well known</w:t>
      </w:r>
      <w:r w:rsidR="00A53D13">
        <w:rPr>
          <w:rFonts w:asciiTheme="majorHAnsi" w:hAnsiTheme="majorHAnsi"/>
          <w:sz w:val="20"/>
          <w:szCs w:val="20"/>
        </w:rPr>
        <w:t>, and any discussion of mission and vision must be held in this context.</w:t>
      </w:r>
      <w:r>
        <w:rPr>
          <w:rFonts w:asciiTheme="majorHAnsi" w:hAnsiTheme="majorHAnsi"/>
          <w:sz w:val="20"/>
          <w:szCs w:val="20"/>
        </w:rPr>
        <w:t xml:space="preserve"> The threats to the traditional model come from changing student demographics, decreased funding at the state and federal levels, </w:t>
      </w:r>
      <w:proofErr w:type="spellStart"/>
      <w:r>
        <w:rPr>
          <w:rFonts w:asciiTheme="majorHAnsi" w:hAnsiTheme="majorHAnsi"/>
          <w:sz w:val="20"/>
          <w:szCs w:val="20"/>
        </w:rPr>
        <w:t>Baumol’s</w:t>
      </w:r>
      <w:proofErr w:type="spellEnd"/>
      <w:r>
        <w:rPr>
          <w:rFonts w:asciiTheme="majorHAnsi" w:hAnsiTheme="majorHAnsi"/>
          <w:sz w:val="20"/>
          <w:szCs w:val="20"/>
        </w:rPr>
        <w:t xml:space="preserve"> cost disease, and emerging competition from online courses and new institutions. The opportunities for the residential undergraduate </w:t>
      </w:r>
      <w:r w:rsidR="003E5E06">
        <w:rPr>
          <w:rFonts w:asciiTheme="majorHAnsi" w:hAnsiTheme="majorHAnsi"/>
          <w:sz w:val="20"/>
          <w:szCs w:val="20"/>
        </w:rPr>
        <w:t xml:space="preserve">institution are to offer learning experiences with clear value that cannot be obtained remotely. In a changing world, we should not place too much emphasis on </w:t>
      </w:r>
      <w:r w:rsidR="00387199">
        <w:rPr>
          <w:rFonts w:asciiTheme="majorHAnsi" w:hAnsiTheme="majorHAnsi"/>
          <w:sz w:val="20"/>
          <w:szCs w:val="20"/>
        </w:rPr>
        <w:t xml:space="preserve">comparisons with </w:t>
      </w:r>
      <w:r w:rsidR="003E5E06">
        <w:rPr>
          <w:rFonts w:asciiTheme="majorHAnsi" w:hAnsiTheme="majorHAnsi"/>
          <w:sz w:val="20"/>
          <w:szCs w:val="20"/>
        </w:rPr>
        <w:t xml:space="preserve">institutions that have </w:t>
      </w:r>
      <w:r w:rsidR="001F07A5">
        <w:rPr>
          <w:rFonts w:asciiTheme="majorHAnsi" w:hAnsiTheme="majorHAnsi"/>
          <w:sz w:val="20"/>
          <w:szCs w:val="20"/>
        </w:rPr>
        <w:t>achieved success</w:t>
      </w:r>
      <w:r w:rsidR="003E5E06">
        <w:rPr>
          <w:rFonts w:asciiTheme="majorHAnsi" w:hAnsiTheme="majorHAnsi"/>
          <w:sz w:val="20"/>
          <w:szCs w:val="20"/>
        </w:rPr>
        <w:t xml:space="preserve"> in the past. We can learn from them, but we also need to think about new directions where we can lead. </w:t>
      </w:r>
    </w:p>
    <w:p w14:paraId="4E4D08FC" w14:textId="77777777" w:rsidR="005563AD" w:rsidRDefault="005563AD" w:rsidP="009C5F6C">
      <w:pPr>
        <w:spacing w:after="0" w:line="240" w:lineRule="auto"/>
        <w:rPr>
          <w:rFonts w:asciiTheme="majorHAnsi" w:hAnsiTheme="majorHAnsi"/>
          <w:sz w:val="20"/>
          <w:szCs w:val="20"/>
        </w:rPr>
      </w:pPr>
    </w:p>
    <w:p w14:paraId="7C5E8BFA" w14:textId="77777777" w:rsidR="009C5F6C" w:rsidRPr="00925791"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STRATEGIC THEMES</w:t>
      </w:r>
    </w:p>
    <w:p w14:paraId="7C2D6815" w14:textId="77777777" w:rsidR="00A53D13" w:rsidRDefault="00546C3A" w:rsidP="00024337">
      <w:pPr>
        <w:spacing w:after="0" w:line="240" w:lineRule="auto"/>
        <w:rPr>
          <w:rFonts w:asciiTheme="majorHAnsi" w:hAnsiTheme="majorHAnsi"/>
          <w:sz w:val="20"/>
          <w:szCs w:val="20"/>
        </w:rPr>
      </w:pPr>
      <w:r>
        <w:rPr>
          <w:rFonts w:asciiTheme="majorHAnsi" w:hAnsiTheme="majorHAnsi"/>
          <w:sz w:val="20"/>
          <w:szCs w:val="20"/>
        </w:rPr>
        <w:t>A frequently heard theme in o</w:t>
      </w:r>
      <w:r w:rsidR="00024337">
        <w:rPr>
          <w:rFonts w:asciiTheme="majorHAnsi" w:hAnsiTheme="majorHAnsi"/>
          <w:sz w:val="20"/>
          <w:szCs w:val="20"/>
        </w:rPr>
        <w:t xml:space="preserve">ur discussions with stakeholder groups </w:t>
      </w:r>
      <w:r>
        <w:rPr>
          <w:rFonts w:asciiTheme="majorHAnsi" w:hAnsiTheme="majorHAnsi"/>
          <w:sz w:val="20"/>
          <w:szCs w:val="20"/>
        </w:rPr>
        <w:t xml:space="preserve">is that we have no </w:t>
      </w:r>
      <w:r w:rsidR="00024337">
        <w:rPr>
          <w:rFonts w:asciiTheme="majorHAnsi" w:hAnsiTheme="majorHAnsi"/>
          <w:sz w:val="20"/>
          <w:szCs w:val="20"/>
        </w:rPr>
        <w:t xml:space="preserve">collective vision of </w:t>
      </w:r>
      <w:r>
        <w:rPr>
          <w:rFonts w:asciiTheme="majorHAnsi" w:hAnsiTheme="majorHAnsi"/>
          <w:sz w:val="20"/>
          <w:szCs w:val="20"/>
        </w:rPr>
        <w:t xml:space="preserve">our priorities or </w:t>
      </w:r>
      <w:r w:rsidR="00024337">
        <w:rPr>
          <w:rFonts w:asciiTheme="majorHAnsi" w:hAnsiTheme="majorHAnsi"/>
          <w:sz w:val="20"/>
          <w:szCs w:val="20"/>
        </w:rPr>
        <w:t>what distinguishes UD from other universities.</w:t>
      </w:r>
      <w:r>
        <w:rPr>
          <w:rFonts w:asciiTheme="majorHAnsi" w:hAnsiTheme="majorHAnsi"/>
          <w:sz w:val="20"/>
          <w:szCs w:val="20"/>
        </w:rPr>
        <w:t xml:space="preserve"> </w:t>
      </w:r>
      <w:r w:rsidR="00A53D13">
        <w:rPr>
          <w:rFonts w:asciiTheme="majorHAnsi" w:hAnsiTheme="majorHAnsi"/>
          <w:sz w:val="20"/>
          <w:szCs w:val="20"/>
        </w:rPr>
        <w:t xml:space="preserve">When asked what they believe UD does especially well, there are several repeated themes: </w:t>
      </w:r>
    </w:p>
    <w:p w14:paraId="5FA8DB77" w14:textId="5A85196F" w:rsidR="001E4CF5" w:rsidRDefault="001E4CF5" w:rsidP="00A53D13">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 xml:space="preserve">High quality education at a </w:t>
      </w:r>
      <w:r w:rsidR="00387199">
        <w:rPr>
          <w:rFonts w:asciiTheme="majorHAnsi" w:hAnsiTheme="majorHAnsi"/>
          <w:sz w:val="20"/>
          <w:szCs w:val="20"/>
        </w:rPr>
        <w:t>moderate</w:t>
      </w:r>
      <w:r>
        <w:rPr>
          <w:rFonts w:asciiTheme="majorHAnsi" w:hAnsiTheme="majorHAnsi"/>
          <w:sz w:val="20"/>
          <w:szCs w:val="20"/>
        </w:rPr>
        <w:t xml:space="preserve"> cost to students. </w:t>
      </w:r>
    </w:p>
    <w:p w14:paraId="38C8B7A9" w14:textId="0867D539" w:rsidR="002F0312" w:rsidRDefault="001F07A5" w:rsidP="00A53D13">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M</w:t>
      </w:r>
      <w:r w:rsidR="002F0312">
        <w:rPr>
          <w:rFonts w:asciiTheme="majorHAnsi" w:hAnsiTheme="majorHAnsi"/>
          <w:sz w:val="20"/>
          <w:szCs w:val="20"/>
        </w:rPr>
        <w:t xml:space="preserve">any excellent research programs that provide opportunities to students at all levels. </w:t>
      </w:r>
    </w:p>
    <w:p w14:paraId="72DB994D" w14:textId="233C5159" w:rsidR="00A53D13" w:rsidRDefault="00A53D13" w:rsidP="00A53D13">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 xml:space="preserve">Focus on students. We keep classes small, by comparison to most public flagship research universities; faculty are accessible to students; we provide many co-curricular learning opportunities such as undergraduate research and study abroad. </w:t>
      </w:r>
      <w:r w:rsidR="002F0312">
        <w:rPr>
          <w:rFonts w:asciiTheme="majorHAnsi" w:hAnsiTheme="majorHAnsi"/>
          <w:sz w:val="20"/>
          <w:szCs w:val="20"/>
        </w:rPr>
        <w:t xml:space="preserve">Students are well prepared when they leave. </w:t>
      </w:r>
    </w:p>
    <w:p w14:paraId="277663BC" w14:textId="6178192F" w:rsidR="00A53D13" w:rsidRDefault="00A53D13" w:rsidP="00024337">
      <w:pPr>
        <w:pStyle w:val="ListParagraph"/>
        <w:numPr>
          <w:ilvl w:val="0"/>
          <w:numId w:val="7"/>
        </w:numPr>
        <w:spacing w:after="0" w:line="240" w:lineRule="auto"/>
        <w:rPr>
          <w:rFonts w:asciiTheme="majorHAnsi" w:hAnsiTheme="majorHAnsi"/>
          <w:sz w:val="20"/>
          <w:szCs w:val="20"/>
        </w:rPr>
      </w:pPr>
      <w:r w:rsidRPr="00A53D13">
        <w:rPr>
          <w:rFonts w:asciiTheme="majorHAnsi" w:hAnsiTheme="majorHAnsi"/>
          <w:sz w:val="20"/>
          <w:szCs w:val="20"/>
        </w:rPr>
        <w:t xml:space="preserve">Innovations in pedagogy and student support. </w:t>
      </w:r>
      <w:r w:rsidR="00A50D4F">
        <w:rPr>
          <w:rFonts w:asciiTheme="majorHAnsi" w:hAnsiTheme="majorHAnsi"/>
          <w:sz w:val="20"/>
          <w:szCs w:val="20"/>
        </w:rPr>
        <w:t xml:space="preserve">We are nationally known as leaders in problem-based learning and active learning, and </w:t>
      </w:r>
      <w:proofErr w:type="spellStart"/>
      <w:r w:rsidR="00A50D4F">
        <w:rPr>
          <w:rFonts w:asciiTheme="majorHAnsi" w:hAnsiTheme="majorHAnsi"/>
          <w:sz w:val="20"/>
          <w:szCs w:val="20"/>
        </w:rPr>
        <w:t>ISELab</w:t>
      </w:r>
      <w:proofErr w:type="spellEnd"/>
      <w:r w:rsidR="00A50D4F">
        <w:rPr>
          <w:rFonts w:asciiTheme="majorHAnsi" w:hAnsiTheme="majorHAnsi"/>
          <w:sz w:val="20"/>
          <w:szCs w:val="20"/>
        </w:rPr>
        <w:t xml:space="preserve"> is a tangible expression of our commitment to innovation in pedagogy. NUCLEUS and living-learning communities are examples of how we integrate curriculum with student support.  </w:t>
      </w:r>
    </w:p>
    <w:p w14:paraId="67E332FB" w14:textId="77777777" w:rsidR="001E4CF5" w:rsidRDefault="00993C32"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 xml:space="preserve">Statewide stature. UD is widely respected by residents of the state, and seen as a destination for students. </w:t>
      </w:r>
    </w:p>
    <w:p w14:paraId="17395643" w14:textId="385995E4" w:rsidR="001E4CF5" w:rsidRPr="001E4CF5" w:rsidRDefault="00077A7D" w:rsidP="001E4CF5">
      <w:pPr>
        <w:spacing w:after="0" w:line="240" w:lineRule="auto"/>
        <w:rPr>
          <w:rFonts w:asciiTheme="majorHAnsi" w:hAnsiTheme="majorHAnsi"/>
          <w:sz w:val="20"/>
          <w:szCs w:val="20"/>
        </w:rPr>
      </w:pPr>
      <w:r>
        <w:rPr>
          <w:rFonts w:asciiTheme="majorHAnsi" w:hAnsiTheme="majorHAnsi"/>
          <w:sz w:val="20"/>
          <w:szCs w:val="20"/>
        </w:rPr>
        <w:t>Areas where shortcoming</w:t>
      </w:r>
      <w:r w:rsidR="000212AC">
        <w:rPr>
          <w:rFonts w:asciiTheme="majorHAnsi" w:hAnsiTheme="majorHAnsi"/>
          <w:sz w:val="20"/>
          <w:szCs w:val="20"/>
        </w:rPr>
        <w:t>s were seen include:</w:t>
      </w:r>
    </w:p>
    <w:p w14:paraId="0DAEF4A0" w14:textId="49E08C28" w:rsidR="001E4CF5" w:rsidRDefault="000212AC"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 xml:space="preserve">Diversity. We need to </w:t>
      </w:r>
      <w:r w:rsidR="001E5309">
        <w:rPr>
          <w:rFonts w:asciiTheme="majorHAnsi" w:hAnsiTheme="majorHAnsi"/>
          <w:sz w:val="20"/>
          <w:szCs w:val="20"/>
        </w:rPr>
        <w:t xml:space="preserve">diversify </w:t>
      </w:r>
      <w:r>
        <w:rPr>
          <w:rFonts w:asciiTheme="majorHAnsi" w:hAnsiTheme="majorHAnsi"/>
          <w:sz w:val="20"/>
          <w:szCs w:val="20"/>
        </w:rPr>
        <w:t>faculty, staff and the student body, and establish a</w:t>
      </w:r>
      <w:r w:rsidR="001E4CF5">
        <w:rPr>
          <w:rFonts w:asciiTheme="majorHAnsi" w:hAnsiTheme="majorHAnsi"/>
          <w:sz w:val="20"/>
          <w:szCs w:val="20"/>
        </w:rPr>
        <w:t xml:space="preserve"> more welcoming campus, </w:t>
      </w:r>
    </w:p>
    <w:p w14:paraId="37A589E5" w14:textId="47B7F155" w:rsidR="00993C32" w:rsidRDefault="001F07A5"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 xml:space="preserve">Service to the </w:t>
      </w:r>
      <w:r w:rsidR="001A5D35">
        <w:rPr>
          <w:rFonts w:asciiTheme="majorHAnsi" w:hAnsiTheme="majorHAnsi"/>
          <w:sz w:val="20"/>
          <w:szCs w:val="20"/>
        </w:rPr>
        <w:t>S</w:t>
      </w:r>
      <w:r w:rsidR="001E4CF5">
        <w:rPr>
          <w:rFonts w:asciiTheme="majorHAnsi" w:hAnsiTheme="majorHAnsi"/>
          <w:sz w:val="20"/>
          <w:szCs w:val="20"/>
        </w:rPr>
        <w:t>tate</w:t>
      </w:r>
      <w:r>
        <w:rPr>
          <w:rFonts w:asciiTheme="majorHAnsi" w:hAnsiTheme="majorHAnsi"/>
          <w:sz w:val="20"/>
          <w:szCs w:val="20"/>
        </w:rPr>
        <w:t xml:space="preserve"> and local communities</w:t>
      </w:r>
      <w:r w:rsidR="001E4CF5">
        <w:rPr>
          <w:rFonts w:asciiTheme="majorHAnsi" w:hAnsiTheme="majorHAnsi"/>
          <w:sz w:val="20"/>
          <w:szCs w:val="20"/>
        </w:rPr>
        <w:t xml:space="preserve">, for </w:t>
      </w:r>
      <w:r w:rsidR="000212AC">
        <w:rPr>
          <w:rFonts w:asciiTheme="majorHAnsi" w:hAnsiTheme="majorHAnsi"/>
          <w:sz w:val="20"/>
          <w:szCs w:val="20"/>
        </w:rPr>
        <w:t xml:space="preserve">example by doing more service </w:t>
      </w:r>
      <w:r>
        <w:rPr>
          <w:rFonts w:asciiTheme="majorHAnsi" w:hAnsiTheme="majorHAnsi"/>
          <w:sz w:val="20"/>
          <w:szCs w:val="20"/>
        </w:rPr>
        <w:t xml:space="preserve">activities </w:t>
      </w:r>
      <w:r w:rsidR="000212AC">
        <w:rPr>
          <w:rFonts w:asciiTheme="majorHAnsi" w:hAnsiTheme="majorHAnsi"/>
          <w:sz w:val="20"/>
          <w:szCs w:val="20"/>
        </w:rPr>
        <w:t>in</w:t>
      </w:r>
      <w:r w:rsidR="001E4CF5">
        <w:rPr>
          <w:rFonts w:asciiTheme="majorHAnsi" w:hAnsiTheme="majorHAnsi"/>
          <w:sz w:val="20"/>
          <w:szCs w:val="20"/>
        </w:rPr>
        <w:t xml:space="preserve"> the community, and serving non-traditional students. </w:t>
      </w:r>
    </w:p>
    <w:p w14:paraId="5FD811CF" w14:textId="4735EDAF" w:rsidR="00077A7D" w:rsidRDefault="001F07A5"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 xml:space="preserve">Central support for </w:t>
      </w:r>
      <w:r w:rsidR="002F0312">
        <w:rPr>
          <w:rFonts w:asciiTheme="majorHAnsi" w:hAnsiTheme="majorHAnsi"/>
          <w:sz w:val="20"/>
          <w:szCs w:val="20"/>
        </w:rPr>
        <w:t xml:space="preserve">research. </w:t>
      </w:r>
      <w:r>
        <w:rPr>
          <w:rFonts w:asciiTheme="majorHAnsi" w:hAnsiTheme="majorHAnsi"/>
          <w:sz w:val="20"/>
          <w:szCs w:val="20"/>
        </w:rPr>
        <w:t>C</w:t>
      </w:r>
      <w:r w:rsidR="002F0312">
        <w:rPr>
          <w:rFonts w:asciiTheme="majorHAnsi" w:hAnsiTheme="majorHAnsi"/>
          <w:sz w:val="20"/>
          <w:szCs w:val="20"/>
        </w:rPr>
        <w:t>ore facilities, bridge funding, seed funding, proposal sup</w:t>
      </w:r>
      <w:r>
        <w:rPr>
          <w:rFonts w:asciiTheme="majorHAnsi" w:hAnsiTheme="majorHAnsi"/>
          <w:sz w:val="20"/>
          <w:szCs w:val="20"/>
        </w:rPr>
        <w:t>port, and research development have been discussed as areas that need more support.</w:t>
      </w:r>
    </w:p>
    <w:p w14:paraId="1C904CF2" w14:textId="67C97011" w:rsidR="001A5D35" w:rsidRDefault="001A5D35"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Communication</w:t>
      </w:r>
      <w:r w:rsidR="001E5309">
        <w:rPr>
          <w:rFonts w:asciiTheme="majorHAnsi" w:hAnsiTheme="majorHAnsi"/>
          <w:sz w:val="20"/>
          <w:szCs w:val="20"/>
        </w:rPr>
        <w:t xml:space="preserve"> and transparency</w:t>
      </w:r>
      <w:r>
        <w:rPr>
          <w:rFonts w:asciiTheme="majorHAnsi" w:hAnsiTheme="majorHAnsi"/>
          <w:sz w:val="20"/>
          <w:szCs w:val="20"/>
        </w:rPr>
        <w:t xml:space="preserve"> about resource choices. </w:t>
      </w:r>
    </w:p>
    <w:p w14:paraId="1D223D9B" w14:textId="0E398314" w:rsidR="002F0312" w:rsidRDefault="002F0312"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RBB</w:t>
      </w:r>
      <w:r w:rsidR="00EB539A">
        <w:rPr>
          <w:rFonts w:asciiTheme="majorHAnsi" w:hAnsiTheme="majorHAnsi"/>
          <w:sz w:val="20"/>
          <w:szCs w:val="20"/>
        </w:rPr>
        <w:t>. The system</w:t>
      </w:r>
      <w:r>
        <w:rPr>
          <w:rFonts w:asciiTheme="majorHAnsi" w:hAnsiTheme="majorHAnsi"/>
          <w:sz w:val="20"/>
          <w:szCs w:val="20"/>
        </w:rPr>
        <w:t xml:space="preserve"> is not designed to align resource flow with mission, vision and values. </w:t>
      </w:r>
    </w:p>
    <w:p w14:paraId="35DD3795" w14:textId="77777777" w:rsidR="001E5309" w:rsidRDefault="00EB539A"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lastRenderedPageBreak/>
        <w:t>Administration. There is a widespread perception that administration takes up more resources than it should.</w:t>
      </w:r>
    </w:p>
    <w:p w14:paraId="4F6640AD" w14:textId="671DCCF7" w:rsidR="00EB539A" w:rsidRDefault="001E5309" w:rsidP="00024337">
      <w:pPr>
        <w:pStyle w:val="ListParagraph"/>
        <w:numPr>
          <w:ilvl w:val="0"/>
          <w:numId w:val="7"/>
        </w:numPr>
        <w:spacing w:after="0" w:line="240" w:lineRule="auto"/>
        <w:rPr>
          <w:rFonts w:asciiTheme="majorHAnsi" w:hAnsiTheme="majorHAnsi"/>
          <w:sz w:val="20"/>
          <w:szCs w:val="20"/>
        </w:rPr>
      </w:pPr>
      <w:r>
        <w:rPr>
          <w:rFonts w:asciiTheme="majorHAnsi" w:hAnsiTheme="majorHAnsi"/>
          <w:sz w:val="20"/>
          <w:szCs w:val="20"/>
        </w:rPr>
        <w:t>Positioning UD graduates as strong candidates for employment in all sectors</w:t>
      </w:r>
      <w:r w:rsidR="00387199">
        <w:rPr>
          <w:rFonts w:asciiTheme="majorHAnsi" w:hAnsiTheme="majorHAnsi"/>
          <w:sz w:val="20"/>
          <w:szCs w:val="20"/>
        </w:rPr>
        <w:t>.</w:t>
      </w:r>
      <w:r>
        <w:rPr>
          <w:rFonts w:asciiTheme="majorHAnsi" w:hAnsiTheme="majorHAnsi"/>
          <w:sz w:val="20"/>
          <w:szCs w:val="20"/>
        </w:rPr>
        <w:t xml:space="preserve"> </w:t>
      </w:r>
      <w:r w:rsidR="00EB539A">
        <w:rPr>
          <w:rFonts w:asciiTheme="majorHAnsi" w:hAnsiTheme="majorHAnsi"/>
          <w:sz w:val="20"/>
          <w:szCs w:val="20"/>
        </w:rPr>
        <w:t xml:space="preserve"> </w:t>
      </w:r>
    </w:p>
    <w:p w14:paraId="374B455D" w14:textId="77777777" w:rsidR="00D37188" w:rsidRDefault="00D37188" w:rsidP="00D37188">
      <w:pPr>
        <w:spacing w:after="0" w:line="240" w:lineRule="auto"/>
        <w:rPr>
          <w:rFonts w:asciiTheme="majorHAnsi" w:hAnsiTheme="majorHAnsi"/>
          <w:sz w:val="20"/>
          <w:szCs w:val="20"/>
        </w:rPr>
      </w:pPr>
    </w:p>
    <w:p w14:paraId="55F11941" w14:textId="77777777" w:rsidR="00B854D2" w:rsidRDefault="009C5F6C" w:rsidP="00B854D2">
      <w:pPr>
        <w:keepNext/>
        <w:spacing w:after="0" w:line="240" w:lineRule="auto"/>
        <w:rPr>
          <w:rFonts w:asciiTheme="majorHAnsi" w:hAnsiTheme="majorHAnsi"/>
          <w:b/>
          <w:sz w:val="20"/>
          <w:szCs w:val="20"/>
        </w:rPr>
      </w:pPr>
      <w:r w:rsidRPr="00925791">
        <w:rPr>
          <w:rFonts w:asciiTheme="majorHAnsi" w:hAnsiTheme="majorHAnsi"/>
          <w:b/>
          <w:sz w:val="20"/>
          <w:szCs w:val="20"/>
        </w:rPr>
        <w:t>SHORT-TERM TASKS</w:t>
      </w:r>
    </w:p>
    <w:p w14:paraId="1D27DBA6" w14:textId="5371D146" w:rsidR="002F0312" w:rsidRDefault="002F0312" w:rsidP="009C5F6C">
      <w:pPr>
        <w:spacing w:after="0" w:line="240" w:lineRule="auto"/>
        <w:rPr>
          <w:rFonts w:asciiTheme="majorHAnsi" w:hAnsiTheme="majorHAnsi"/>
          <w:sz w:val="20"/>
          <w:szCs w:val="20"/>
        </w:rPr>
      </w:pPr>
      <w:r>
        <w:rPr>
          <w:rFonts w:asciiTheme="majorHAnsi" w:hAnsiTheme="majorHAnsi"/>
          <w:sz w:val="20"/>
          <w:szCs w:val="20"/>
        </w:rPr>
        <w:t>The University needs to define a</w:t>
      </w:r>
      <w:r w:rsidR="00782CF0">
        <w:rPr>
          <w:rFonts w:asciiTheme="majorHAnsi" w:hAnsiTheme="majorHAnsi"/>
          <w:sz w:val="20"/>
          <w:szCs w:val="20"/>
        </w:rPr>
        <w:t xml:space="preserve"> mission and vision that clarifies</w:t>
      </w:r>
      <w:r>
        <w:rPr>
          <w:rFonts w:asciiTheme="majorHAnsi" w:hAnsiTheme="majorHAnsi"/>
          <w:sz w:val="20"/>
          <w:szCs w:val="20"/>
        </w:rPr>
        <w:t xml:space="preserve"> our role as a leading mid-size</w:t>
      </w:r>
      <w:r w:rsidR="00782CF0">
        <w:rPr>
          <w:rFonts w:asciiTheme="majorHAnsi" w:hAnsiTheme="majorHAnsi"/>
          <w:sz w:val="20"/>
          <w:szCs w:val="20"/>
        </w:rPr>
        <w:t>d</w:t>
      </w:r>
      <w:r>
        <w:rPr>
          <w:rFonts w:asciiTheme="majorHAnsi" w:hAnsiTheme="majorHAnsi"/>
          <w:sz w:val="20"/>
          <w:szCs w:val="20"/>
        </w:rPr>
        <w:t xml:space="preserve"> research university that places a high value o</w:t>
      </w:r>
      <w:r w:rsidR="00EB539A">
        <w:rPr>
          <w:rFonts w:asciiTheme="majorHAnsi" w:hAnsiTheme="majorHAnsi"/>
          <w:sz w:val="20"/>
          <w:szCs w:val="20"/>
        </w:rPr>
        <w:t>n serving undergraduate and graduate students</w:t>
      </w:r>
      <w:r>
        <w:rPr>
          <w:rFonts w:asciiTheme="majorHAnsi" w:hAnsiTheme="majorHAnsi"/>
          <w:sz w:val="20"/>
          <w:szCs w:val="20"/>
        </w:rPr>
        <w:t xml:space="preserve">. Stakeholder meetings suggest that there is a great deal of pride in </w:t>
      </w:r>
      <w:r w:rsidR="00782CF0">
        <w:rPr>
          <w:rFonts w:asciiTheme="majorHAnsi" w:hAnsiTheme="majorHAnsi"/>
          <w:sz w:val="20"/>
          <w:szCs w:val="20"/>
        </w:rPr>
        <w:t>providing a high quality education with many features (innovation</w:t>
      </w:r>
      <w:r w:rsidR="00EB539A">
        <w:rPr>
          <w:rFonts w:asciiTheme="majorHAnsi" w:hAnsiTheme="majorHAnsi"/>
          <w:sz w:val="20"/>
          <w:szCs w:val="20"/>
        </w:rPr>
        <w:t xml:space="preserve"> in teaching</w:t>
      </w:r>
      <w:r w:rsidR="00782CF0">
        <w:rPr>
          <w:rFonts w:asciiTheme="majorHAnsi" w:hAnsiTheme="majorHAnsi"/>
          <w:sz w:val="20"/>
          <w:szCs w:val="20"/>
        </w:rPr>
        <w:t xml:space="preserve">, access to faculty, strong mentoring) that are more typical of smaller schools, while also having resources and breadth of opportunity of a </w:t>
      </w:r>
      <w:r w:rsidR="001E5309">
        <w:rPr>
          <w:rFonts w:asciiTheme="majorHAnsi" w:hAnsiTheme="majorHAnsi"/>
          <w:sz w:val="20"/>
          <w:szCs w:val="20"/>
        </w:rPr>
        <w:t xml:space="preserve">major </w:t>
      </w:r>
      <w:r w:rsidR="00782CF0">
        <w:rPr>
          <w:rFonts w:asciiTheme="majorHAnsi" w:hAnsiTheme="majorHAnsi"/>
          <w:sz w:val="20"/>
          <w:szCs w:val="20"/>
        </w:rPr>
        <w:t xml:space="preserve">research university. The questions to address will be how to </w:t>
      </w:r>
      <w:r w:rsidR="001A5D35">
        <w:rPr>
          <w:rFonts w:asciiTheme="majorHAnsi" w:hAnsiTheme="majorHAnsi"/>
          <w:sz w:val="20"/>
          <w:szCs w:val="20"/>
        </w:rPr>
        <w:t xml:space="preserve">allocate resources to </w:t>
      </w:r>
      <w:r w:rsidR="00782CF0">
        <w:rPr>
          <w:rFonts w:asciiTheme="majorHAnsi" w:hAnsiTheme="majorHAnsi"/>
          <w:sz w:val="20"/>
          <w:szCs w:val="20"/>
        </w:rPr>
        <w:t xml:space="preserve">build </w:t>
      </w:r>
      <w:r w:rsidR="001A5D35">
        <w:rPr>
          <w:rFonts w:asciiTheme="majorHAnsi" w:hAnsiTheme="majorHAnsi"/>
          <w:sz w:val="20"/>
          <w:szCs w:val="20"/>
        </w:rPr>
        <w:t xml:space="preserve">greater strength along </w:t>
      </w:r>
      <w:r w:rsidR="00782CF0">
        <w:rPr>
          <w:rFonts w:asciiTheme="majorHAnsi" w:hAnsiTheme="majorHAnsi"/>
          <w:sz w:val="20"/>
          <w:szCs w:val="20"/>
        </w:rPr>
        <w:t>each of the</w:t>
      </w:r>
      <w:r w:rsidR="001A5D35">
        <w:rPr>
          <w:rFonts w:asciiTheme="majorHAnsi" w:hAnsiTheme="majorHAnsi"/>
          <w:sz w:val="20"/>
          <w:szCs w:val="20"/>
        </w:rPr>
        <w:t>se dimensions</w:t>
      </w:r>
      <w:r w:rsidR="00782CF0">
        <w:rPr>
          <w:rFonts w:asciiTheme="majorHAnsi" w:hAnsiTheme="majorHAnsi"/>
          <w:sz w:val="20"/>
          <w:szCs w:val="20"/>
        </w:rPr>
        <w:t>.</w:t>
      </w:r>
      <w:r w:rsidR="001A5D35">
        <w:rPr>
          <w:rFonts w:asciiTheme="majorHAnsi" w:hAnsiTheme="majorHAnsi"/>
          <w:sz w:val="20"/>
          <w:szCs w:val="20"/>
        </w:rPr>
        <w:t xml:space="preserve"> Given that the total resources available are not likely to grow significantly, </w:t>
      </w:r>
      <w:r w:rsidR="00EB539A">
        <w:rPr>
          <w:rFonts w:asciiTheme="majorHAnsi" w:hAnsiTheme="majorHAnsi"/>
          <w:sz w:val="20"/>
          <w:szCs w:val="20"/>
        </w:rPr>
        <w:t>this must include</w:t>
      </w:r>
      <w:r w:rsidR="001A5D35">
        <w:rPr>
          <w:rFonts w:asciiTheme="majorHAnsi" w:hAnsiTheme="majorHAnsi"/>
          <w:sz w:val="20"/>
          <w:szCs w:val="20"/>
        </w:rPr>
        <w:t xml:space="preserve"> a discussion of where we </w:t>
      </w:r>
      <w:r w:rsidR="00EB539A">
        <w:rPr>
          <w:rFonts w:asciiTheme="majorHAnsi" w:hAnsiTheme="majorHAnsi"/>
          <w:sz w:val="20"/>
          <w:szCs w:val="20"/>
        </w:rPr>
        <w:t>can</w:t>
      </w:r>
      <w:r w:rsidR="001A5D35">
        <w:rPr>
          <w:rFonts w:asciiTheme="majorHAnsi" w:hAnsiTheme="majorHAnsi"/>
          <w:sz w:val="20"/>
          <w:szCs w:val="20"/>
        </w:rPr>
        <w:t xml:space="preserve"> eliminate</w:t>
      </w:r>
      <w:r w:rsidR="001E5309">
        <w:rPr>
          <w:rFonts w:asciiTheme="majorHAnsi" w:hAnsiTheme="majorHAnsi"/>
          <w:sz w:val="20"/>
          <w:szCs w:val="20"/>
        </w:rPr>
        <w:t xml:space="preserve"> or </w:t>
      </w:r>
      <w:r w:rsidR="004C1219">
        <w:rPr>
          <w:rFonts w:asciiTheme="majorHAnsi" w:hAnsiTheme="majorHAnsi"/>
          <w:sz w:val="20"/>
          <w:szCs w:val="20"/>
        </w:rPr>
        <w:t xml:space="preserve">modify </w:t>
      </w:r>
      <w:r w:rsidR="001A5D35">
        <w:rPr>
          <w:rFonts w:asciiTheme="majorHAnsi" w:hAnsiTheme="majorHAnsi"/>
          <w:sz w:val="20"/>
          <w:szCs w:val="20"/>
        </w:rPr>
        <w:t xml:space="preserve">programs that are not well aligned with the vision and mission.  </w:t>
      </w:r>
      <w:r w:rsidR="00782CF0">
        <w:rPr>
          <w:rFonts w:asciiTheme="majorHAnsi" w:hAnsiTheme="majorHAnsi"/>
          <w:sz w:val="20"/>
          <w:szCs w:val="20"/>
        </w:rPr>
        <w:t xml:space="preserve"> </w:t>
      </w:r>
    </w:p>
    <w:p w14:paraId="291D3905" w14:textId="77777777" w:rsidR="002F0312" w:rsidRDefault="002F0312" w:rsidP="009C5F6C">
      <w:pPr>
        <w:spacing w:after="0" w:line="240" w:lineRule="auto"/>
        <w:rPr>
          <w:rFonts w:asciiTheme="majorHAnsi" w:hAnsiTheme="majorHAnsi"/>
          <w:sz w:val="20"/>
          <w:szCs w:val="20"/>
        </w:rPr>
      </w:pPr>
    </w:p>
    <w:p w14:paraId="5415C8BF" w14:textId="57C0ADEF" w:rsidR="002F0312" w:rsidRDefault="001A5D35" w:rsidP="009C5F6C">
      <w:pPr>
        <w:spacing w:after="0" w:line="240" w:lineRule="auto"/>
        <w:rPr>
          <w:rFonts w:asciiTheme="majorHAnsi" w:hAnsiTheme="majorHAnsi"/>
          <w:sz w:val="20"/>
          <w:szCs w:val="20"/>
        </w:rPr>
      </w:pPr>
      <w:r>
        <w:rPr>
          <w:rFonts w:asciiTheme="majorHAnsi" w:hAnsiTheme="majorHAnsi"/>
          <w:sz w:val="20"/>
          <w:szCs w:val="20"/>
        </w:rPr>
        <w:t xml:space="preserve">Resource decisions are made at many levels, by academic and administrative leaders and managers. </w:t>
      </w:r>
      <w:r w:rsidR="00E62079">
        <w:rPr>
          <w:rFonts w:asciiTheme="majorHAnsi" w:hAnsiTheme="majorHAnsi"/>
          <w:sz w:val="20"/>
          <w:szCs w:val="20"/>
        </w:rPr>
        <w:t>A clear mission and vision is needed to ensure that these choices are</w:t>
      </w:r>
      <w:r>
        <w:rPr>
          <w:rFonts w:asciiTheme="majorHAnsi" w:hAnsiTheme="majorHAnsi"/>
          <w:sz w:val="20"/>
          <w:szCs w:val="20"/>
        </w:rPr>
        <w:t xml:space="preserve"> aligned</w:t>
      </w:r>
      <w:r w:rsidR="00E62079">
        <w:rPr>
          <w:rFonts w:asciiTheme="majorHAnsi" w:hAnsiTheme="majorHAnsi"/>
          <w:sz w:val="20"/>
          <w:szCs w:val="20"/>
        </w:rPr>
        <w:t xml:space="preserve"> to support common goals, and to provide a framework for communicating the reasons for specific choices. There also needs to be a discussion of how RBB can be modified to </w:t>
      </w:r>
      <w:r w:rsidR="00B854D2">
        <w:rPr>
          <w:rFonts w:asciiTheme="majorHAnsi" w:hAnsiTheme="majorHAnsi"/>
          <w:sz w:val="20"/>
          <w:szCs w:val="20"/>
        </w:rPr>
        <w:t>direct</w:t>
      </w:r>
      <w:r w:rsidR="00E62079">
        <w:rPr>
          <w:rFonts w:asciiTheme="majorHAnsi" w:hAnsiTheme="majorHAnsi"/>
          <w:sz w:val="20"/>
          <w:szCs w:val="20"/>
        </w:rPr>
        <w:t xml:space="preserve"> resources to support the mis</w:t>
      </w:r>
      <w:r w:rsidR="00013A16">
        <w:rPr>
          <w:rFonts w:asciiTheme="majorHAnsi" w:hAnsiTheme="majorHAnsi"/>
          <w:sz w:val="20"/>
          <w:szCs w:val="20"/>
        </w:rPr>
        <w:t>sion and vision. For example,</w:t>
      </w:r>
      <w:r w:rsidR="00E62079">
        <w:rPr>
          <w:rFonts w:asciiTheme="majorHAnsi" w:hAnsiTheme="majorHAnsi"/>
          <w:sz w:val="20"/>
          <w:szCs w:val="20"/>
        </w:rPr>
        <w:t xml:space="preserve"> the</w:t>
      </w:r>
      <w:r w:rsidR="00013A16">
        <w:rPr>
          <w:rFonts w:asciiTheme="majorHAnsi" w:hAnsiTheme="majorHAnsi"/>
          <w:sz w:val="20"/>
          <w:szCs w:val="20"/>
        </w:rPr>
        <w:t xml:space="preserve"> Honors program grew dramatically this year</w:t>
      </w:r>
      <w:r w:rsidR="00E62079">
        <w:rPr>
          <w:rFonts w:asciiTheme="majorHAnsi" w:hAnsiTheme="majorHAnsi"/>
          <w:sz w:val="20"/>
          <w:szCs w:val="20"/>
        </w:rPr>
        <w:t xml:space="preserve">, </w:t>
      </w:r>
      <w:r w:rsidR="00013A16">
        <w:rPr>
          <w:rFonts w:asciiTheme="majorHAnsi" w:hAnsiTheme="majorHAnsi"/>
          <w:sz w:val="20"/>
          <w:szCs w:val="20"/>
        </w:rPr>
        <w:t xml:space="preserve">but </w:t>
      </w:r>
      <w:r w:rsidR="00E62079">
        <w:rPr>
          <w:rFonts w:asciiTheme="majorHAnsi" w:hAnsiTheme="majorHAnsi"/>
          <w:sz w:val="20"/>
          <w:szCs w:val="20"/>
        </w:rPr>
        <w:t xml:space="preserve">no resources </w:t>
      </w:r>
      <w:r w:rsidR="00B854D2">
        <w:rPr>
          <w:rFonts w:asciiTheme="majorHAnsi" w:hAnsiTheme="majorHAnsi"/>
          <w:sz w:val="20"/>
          <w:szCs w:val="20"/>
        </w:rPr>
        <w:t>were shifted</w:t>
      </w:r>
      <w:r w:rsidR="00E62079">
        <w:rPr>
          <w:rFonts w:asciiTheme="majorHAnsi" w:hAnsiTheme="majorHAnsi"/>
          <w:sz w:val="20"/>
          <w:szCs w:val="20"/>
        </w:rPr>
        <w:t xml:space="preserve"> to </w:t>
      </w:r>
      <w:r w:rsidR="00013A16">
        <w:rPr>
          <w:rFonts w:asciiTheme="majorHAnsi" w:hAnsiTheme="majorHAnsi"/>
          <w:sz w:val="20"/>
          <w:szCs w:val="20"/>
        </w:rPr>
        <w:t xml:space="preserve">support the additional costs of teaching students in smaller classes. </w:t>
      </w:r>
      <w:r w:rsidR="00B854D2">
        <w:rPr>
          <w:rFonts w:asciiTheme="majorHAnsi" w:hAnsiTheme="majorHAnsi"/>
          <w:sz w:val="20"/>
          <w:szCs w:val="20"/>
        </w:rPr>
        <w:t xml:space="preserve">Algorithms alone cannot be relied on to capture the full complexity of these needs.   </w:t>
      </w:r>
    </w:p>
    <w:p w14:paraId="3518FF11" w14:textId="77777777" w:rsidR="00E62079" w:rsidRDefault="00E62079" w:rsidP="009C5F6C">
      <w:pPr>
        <w:spacing w:after="0" w:line="240" w:lineRule="auto"/>
        <w:rPr>
          <w:rFonts w:asciiTheme="majorHAnsi" w:hAnsiTheme="majorHAnsi"/>
          <w:sz w:val="20"/>
          <w:szCs w:val="20"/>
        </w:rPr>
      </w:pPr>
    </w:p>
    <w:p w14:paraId="3B043F18" w14:textId="466DC707" w:rsidR="004925D4" w:rsidRDefault="00013A16" w:rsidP="004925D4">
      <w:pPr>
        <w:spacing w:after="0" w:line="240" w:lineRule="auto"/>
        <w:rPr>
          <w:rFonts w:asciiTheme="majorHAnsi" w:hAnsiTheme="majorHAnsi"/>
          <w:sz w:val="20"/>
          <w:szCs w:val="20"/>
        </w:rPr>
      </w:pPr>
      <w:r>
        <w:rPr>
          <w:rFonts w:asciiTheme="majorHAnsi" w:hAnsiTheme="majorHAnsi"/>
          <w:sz w:val="20"/>
          <w:szCs w:val="20"/>
        </w:rPr>
        <w:t xml:space="preserve">Measures of success must also be established. These </w:t>
      </w:r>
      <w:r w:rsidR="004925D4">
        <w:rPr>
          <w:rFonts w:asciiTheme="majorHAnsi" w:hAnsiTheme="majorHAnsi"/>
          <w:sz w:val="20"/>
          <w:szCs w:val="20"/>
        </w:rPr>
        <w:t xml:space="preserve">should </w:t>
      </w:r>
      <w:r w:rsidR="00B854D2">
        <w:rPr>
          <w:rFonts w:asciiTheme="majorHAnsi" w:hAnsiTheme="majorHAnsi"/>
          <w:sz w:val="20"/>
          <w:szCs w:val="20"/>
        </w:rPr>
        <w:t xml:space="preserve">include both process and outcome measures, and they should </w:t>
      </w:r>
      <w:r w:rsidR="004925D4">
        <w:rPr>
          <w:rFonts w:asciiTheme="majorHAnsi" w:hAnsiTheme="majorHAnsi"/>
          <w:sz w:val="20"/>
          <w:szCs w:val="20"/>
        </w:rPr>
        <w:t xml:space="preserve">reflect </w:t>
      </w:r>
      <w:r>
        <w:rPr>
          <w:rFonts w:asciiTheme="majorHAnsi" w:hAnsiTheme="majorHAnsi"/>
          <w:sz w:val="20"/>
          <w:szCs w:val="20"/>
        </w:rPr>
        <w:t>the full range of activities that we value. Thus, when we compare ourselves to ot</w:t>
      </w:r>
      <w:r w:rsidR="00B854D2">
        <w:rPr>
          <w:rFonts w:asciiTheme="majorHAnsi" w:hAnsiTheme="majorHAnsi"/>
          <w:sz w:val="20"/>
          <w:szCs w:val="20"/>
        </w:rPr>
        <w:t>her institutions, we should seek indicators of</w:t>
      </w:r>
      <w:r>
        <w:rPr>
          <w:rFonts w:asciiTheme="majorHAnsi" w:hAnsiTheme="majorHAnsi"/>
          <w:sz w:val="20"/>
          <w:szCs w:val="20"/>
        </w:rPr>
        <w:t xml:space="preserve"> the student experience (class size, number of students in undergraduate research), as well as research funding. Some creativity will be needed to identify measures where we can obtain data</w:t>
      </w:r>
      <w:r w:rsidR="00B854D2">
        <w:rPr>
          <w:rFonts w:asciiTheme="majorHAnsi" w:hAnsiTheme="majorHAnsi"/>
          <w:sz w:val="20"/>
          <w:szCs w:val="20"/>
        </w:rPr>
        <w:t>, both to measure internal change and for external comparisons</w:t>
      </w:r>
      <w:r>
        <w:rPr>
          <w:rFonts w:asciiTheme="majorHAnsi" w:hAnsiTheme="majorHAnsi"/>
          <w:sz w:val="20"/>
          <w:szCs w:val="20"/>
        </w:rPr>
        <w:t xml:space="preserve">. </w:t>
      </w:r>
    </w:p>
    <w:p w14:paraId="20DBC5D5" w14:textId="77777777" w:rsidR="009C5F6C" w:rsidRDefault="009C5F6C" w:rsidP="009C5F6C">
      <w:pPr>
        <w:spacing w:after="0" w:line="240" w:lineRule="auto"/>
        <w:rPr>
          <w:rFonts w:asciiTheme="majorHAnsi" w:hAnsiTheme="majorHAnsi"/>
          <w:sz w:val="20"/>
          <w:szCs w:val="20"/>
        </w:rPr>
      </w:pPr>
    </w:p>
    <w:p w14:paraId="2A413B3F" w14:textId="77777777" w:rsidR="004D46F9" w:rsidRPr="00925791" w:rsidRDefault="009C5F6C" w:rsidP="009C5F6C">
      <w:pPr>
        <w:spacing w:after="0" w:line="240" w:lineRule="auto"/>
        <w:rPr>
          <w:rFonts w:asciiTheme="majorHAnsi" w:hAnsiTheme="majorHAnsi"/>
          <w:b/>
          <w:sz w:val="20"/>
          <w:szCs w:val="20"/>
        </w:rPr>
      </w:pPr>
      <w:r w:rsidRPr="00925791">
        <w:rPr>
          <w:rFonts w:asciiTheme="majorHAnsi" w:hAnsiTheme="majorHAnsi"/>
          <w:b/>
          <w:sz w:val="20"/>
          <w:szCs w:val="20"/>
        </w:rPr>
        <w:t>LONG-TERM TASKS</w:t>
      </w:r>
    </w:p>
    <w:p w14:paraId="0434B23D" w14:textId="3A3ED567" w:rsidR="00993C32" w:rsidRDefault="00B854D2">
      <w:r>
        <w:rPr>
          <w:rFonts w:asciiTheme="majorHAnsi" w:hAnsiTheme="majorHAnsi"/>
          <w:sz w:val="20"/>
          <w:szCs w:val="20"/>
        </w:rPr>
        <w:t xml:space="preserve">Continued evaluation of resource allocation will be essential. The measures developed are a good start, but qualitative reviews, and a review of the measures themselves, will be needed after some initial experience. </w:t>
      </w:r>
    </w:p>
    <w:sectPr w:rsidR="00993C32" w:rsidSect="0049137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58B2" w14:textId="77777777" w:rsidR="00740510" w:rsidRDefault="00740510" w:rsidP="00BE20F8">
      <w:pPr>
        <w:spacing w:after="0" w:line="240" w:lineRule="auto"/>
      </w:pPr>
      <w:r>
        <w:separator/>
      </w:r>
    </w:p>
  </w:endnote>
  <w:endnote w:type="continuationSeparator" w:id="0">
    <w:p w14:paraId="2A7010BF" w14:textId="77777777" w:rsidR="00740510" w:rsidRDefault="00740510" w:rsidP="00BE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7B3E" w14:textId="77777777" w:rsidR="00740510" w:rsidRDefault="00740510" w:rsidP="00BE20F8">
      <w:pPr>
        <w:spacing w:after="0" w:line="240" w:lineRule="auto"/>
      </w:pPr>
      <w:r>
        <w:separator/>
      </w:r>
    </w:p>
  </w:footnote>
  <w:footnote w:type="continuationSeparator" w:id="0">
    <w:p w14:paraId="5BC8DB86" w14:textId="77777777" w:rsidR="00740510" w:rsidRDefault="00740510" w:rsidP="00BE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47281"/>
      <w:docPartObj>
        <w:docPartGallery w:val="Watermarks"/>
        <w:docPartUnique/>
      </w:docPartObj>
    </w:sdtPr>
    <w:sdtEndPr/>
    <w:sdtContent>
      <w:p w14:paraId="07B21208" w14:textId="77777777" w:rsidR="003D1EEF" w:rsidRDefault="00740510">
        <w:pPr>
          <w:pStyle w:val="Header"/>
        </w:pPr>
        <w:r>
          <w:rPr>
            <w:noProof/>
            <w:lang w:eastAsia="zh-TW"/>
          </w:rPr>
          <w:pict w14:anchorId="5B38D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8FB"/>
    <w:multiLevelType w:val="hybridMultilevel"/>
    <w:tmpl w:val="E4A4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45800"/>
    <w:multiLevelType w:val="hybridMultilevel"/>
    <w:tmpl w:val="8DDC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E263B"/>
    <w:multiLevelType w:val="hybridMultilevel"/>
    <w:tmpl w:val="8A08FC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05F54"/>
    <w:multiLevelType w:val="hybridMultilevel"/>
    <w:tmpl w:val="592A2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85C59"/>
    <w:multiLevelType w:val="hybridMultilevel"/>
    <w:tmpl w:val="0FB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46D52"/>
    <w:multiLevelType w:val="hybridMultilevel"/>
    <w:tmpl w:val="6CE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B4599"/>
    <w:multiLevelType w:val="hybridMultilevel"/>
    <w:tmpl w:val="7E4C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A2791"/>
    <w:multiLevelType w:val="hybridMultilevel"/>
    <w:tmpl w:val="14FC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4D"/>
    <w:rsid w:val="00013A16"/>
    <w:rsid w:val="000212AC"/>
    <w:rsid w:val="000220B0"/>
    <w:rsid w:val="00024337"/>
    <w:rsid w:val="00075DEE"/>
    <w:rsid w:val="00077A7D"/>
    <w:rsid w:val="000D36C6"/>
    <w:rsid w:val="000E718B"/>
    <w:rsid w:val="00120A7F"/>
    <w:rsid w:val="0014023E"/>
    <w:rsid w:val="001612E1"/>
    <w:rsid w:val="00181C24"/>
    <w:rsid w:val="001A5D35"/>
    <w:rsid w:val="001C4FA2"/>
    <w:rsid w:val="001E2EB3"/>
    <w:rsid w:val="001E4CF5"/>
    <w:rsid w:val="001E5309"/>
    <w:rsid w:val="001F07A5"/>
    <w:rsid w:val="00216BEA"/>
    <w:rsid w:val="0027698C"/>
    <w:rsid w:val="002B096F"/>
    <w:rsid w:val="002F0312"/>
    <w:rsid w:val="002F514F"/>
    <w:rsid w:val="00344386"/>
    <w:rsid w:val="0036379B"/>
    <w:rsid w:val="00373ADC"/>
    <w:rsid w:val="00387199"/>
    <w:rsid w:val="00391636"/>
    <w:rsid w:val="003C1C7C"/>
    <w:rsid w:val="003D1EEF"/>
    <w:rsid w:val="003E5E06"/>
    <w:rsid w:val="003E630B"/>
    <w:rsid w:val="003F7518"/>
    <w:rsid w:val="004121F2"/>
    <w:rsid w:val="004674AB"/>
    <w:rsid w:val="00491373"/>
    <w:rsid w:val="004925D4"/>
    <w:rsid w:val="004A3FB9"/>
    <w:rsid w:val="004C1219"/>
    <w:rsid w:val="004D3298"/>
    <w:rsid w:val="004D46F9"/>
    <w:rsid w:val="004D5837"/>
    <w:rsid w:val="004F5E8C"/>
    <w:rsid w:val="0051244D"/>
    <w:rsid w:val="00534F73"/>
    <w:rsid w:val="00546C3A"/>
    <w:rsid w:val="00552808"/>
    <w:rsid w:val="005563AD"/>
    <w:rsid w:val="005C3B46"/>
    <w:rsid w:val="005E5549"/>
    <w:rsid w:val="00603B76"/>
    <w:rsid w:val="0065374D"/>
    <w:rsid w:val="006920FA"/>
    <w:rsid w:val="006A0A04"/>
    <w:rsid w:val="006D6899"/>
    <w:rsid w:val="0071368A"/>
    <w:rsid w:val="007140AF"/>
    <w:rsid w:val="00740510"/>
    <w:rsid w:val="0078155B"/>
    <w:rsid w:val="00782CF0"/>
    <w:rsid w:val="00795895"/>
    <w:rsid w:val="00823975"/>
    <w:rsid w:val="008514CF"/>
    <w:rsid w:val="00855A30"/>
    <w:rsid w:val="00877C79"/>
    <w:rsid w:val="008A0003"/>
    <w:rsid w:val="008A5854"/>
    <w:rsid w:val="008C2932"/>
    <w:rsid w:val="008E4F38"/>
    <w:rsid w:val="00925791"/>
    <w:rsid w:val="00993C32"/>
    <w:rsid w:val="009A4AD5"/>
    <w:rsid w:val="009B0C42"/>
    <w:rsid w:val="009C5F6C"/>
    <w:rsid w:val="009D2EFC"/>
    <w:rsid w:val="00A50D4F"/>
    <w:rsid w:val="00A53D13"/>
    <w:rsid w:val="00A740D8"/>
    <w:rsid w:val="00AF0407"/>
    <w:rsid w:val="00B5494C"/>
    <w:rsid w:val="00B65C8E"/>
    <w:rsid w:val="00B82BC2"/>
    <w:rsid w:val="00B854D2"/>
    <w:rsid w:val="00BD656B"/>
    <w:rsid w:val="00BE20F8"/>
    <w:rsid w:val="00C0302C"/>
    <w:rsid w:val="00C058E5"/>
    <w:rsid w:val="00C32F04"/>
    <w:rsid w:val="00C4166A"/>
    <w:rsid w:val="00C80B1A"/>
    <w:rsid w:val="00C9172D"/>
    <w:rsid w:val="00D37188"/>
    <w:rsid w:val="00D50D15"/>
    <w:rsid w:val="00D52B06"/>
    <w:rsid w:val="00D842A1"/>
    <w:rsid w:val="00DA040F"/>
    <w:rsid w:val="00DD7888"/>
    <w:rsid w:val="00E36005"/>
    <w:rsid w:val="00E375BB"/>
    <w:rsid w:val="00E62079"/>
    <w:rsid w:val="00EA4CBE"/>
    <w:rsid w:val="00EB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C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73"/>
    <w:pPr>
      <w:ind w:left="720"/>
      <w:contextualSpacing/>
    </w:pPr>
  </w:style>
  <w:style w:type="paragraph" w:styleId="BalloonText">
    <w:name w:val="Balloon Text"/>
    <w:basedOn w:val="Normal"/>
    <w:link w:val="BalloonTextChar"/>
    <w:uiPriority w:val="99"/>
    <w:semiHidden/>
    <w:unhideWhenUsed/>
    <w:rsid w:val="0021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EA"/>
    <w:rPr>
      <w:rFonts w:ascii="Tahoma" w:hAnsi="Tahoma" w:cs="Tahoma"/>
      <w:sz w:val="16"/>
      <w:szCs w:val="16"/>
    </w:rPr>
  </w:style>
  <w:style w:type="paragraph" w:styleId="Header">
    <w:name w:val="header"/>
    <w:basedOn w:val="Normal"/>
    <w:link w:val="HeaderChar"/>
    <w:uiPriority w:val="99"/>
    <w:unhideWhenUsed/>
    <w:rsid w:val="00BE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8"/>
  </w:style>
  <w:style w:type="paragraph" w:styleId="Footer">
    <w:name w:val="footer"/>
    <w:basedOn w:val="Normal"/>
    <w:link w:val="FooterChar"/>
    <w:uiPriority w:val="99"/>
    <w:unhideWhenUsed/>
    <w:rsid w:val="00BE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8"/>
  </w:style>
  <w:style w:type="character" w:styleId="CommentReference">
    <w:name w:val="annotation reference"/>
    <w:basedOn w:val="DefaultParagraphFont"/>
    <w:uiPriority w:val="99"/>
    <w:semiHidden/>
    <w:unhideWhenUsed/>
    <w:rsid w:val="00AF0407"/>
    <w:rPr>
      <w:sz w:val="16"/>
      <w:szCs w:val="16"/>
    </w:rPr>
  </w:style>
  <w:style w:type="paragraph" w:styleId="CommentText">
    <w:name w:val="annotation text"/>
    <w:basedOn w:val="Normal"/>
    <w:link w:val="CommentTextChar"/>
    <w:uiPriority w:val="99"/>
    <w:semiHidden/>
    <w:unhideWhenUsed/>
    <w:rsid w:val="00AF0407"/>
    <w:pPr>
      <w:spacing w:line="240" w:lineRule="auto"/>
    </w:pPr>
    <w:rPr>
      <w:sz w:val="20"/>
      <w:szCs w:val="20"/>
    </w:rPr>
  </w:style>
  <w:style w:type="character" w:customStyle="1" w:styleId="CommentTextChar">
    <w:name w:val="Comment Text Char"/>
    <w:basedOn w:val="DefaultParagraphFont"/>
    <w:link w:val="CommentText"/>
    <w:uiPriority w:val="99"/>
    <w:semiHidden/>
    <w:rsid w:val="00AF0407"/>
    <w:rPr>
      <w:sz w:val="20"/>
      <w:szCs w:val="20"/>
    </w:rPr>
  </w:style>
  <w:style w:type="paragraph" w:styleId="CommentSubject">
    <w:name w:val="annotation subject"/>
    <w:basedOn w:val="CommentText"/>
    <w:next w:val="CommentText"/>
    <w:link w:val="CommentSubjectChar"/>
    <w:uiPriority w:val="99"/>
    <w:semiHidden/>
    <w:unhideWhenUsed/>
    <w:rsid w:val="00AF0407"/>
    <w:rPr>
      <w:b/>
      <w:bCs/>
    </w:rPr>
  </w:style>
  <w:style w:type="character" w:customStyle="1" w:styleId="CommentSubjectChar">
    <w:name w:val="Comment Subject Char"/>
    <w:basedOn w:val="CommentTextChar"/>
    <w:link w:val="CommentSubject"/>
    <w:uiPriority w:val="99"/>
    <w:semiHidden/>
    <w:rsid w:val="00AF04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73"/>
    <w:pPr>
      <w:ind w:left="720"/>
      <w:contextualSpacing/>
    </w:pPr>
  </w:style>
  <w:style w:type="paragraph" w:styleId="BalloonText">
    <w:name w:val="Balloon Text"/>
    <w:basedOn w:val="Normal"/>
    <w:link w:val="BalloonTextChar"/>
    <w:uiPriority w:val="99"/>
    <w:semiHidden/>
    <w:unhideWhenUsed/>
    <w:rsid w:val="0021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EA"/>
    <w:rPr>
      <w:rFonts w:ascii="Tahoma" w:hAnsi="Tahoma" w:cs="Tahoma"/>
      <w:sz w:val="16"/>
      <w:szCs w:val="16"/>
    </w:rPr>
  </w:style>
  <w:style w:type="paragraph" w:styleId="Header">
    <w:name w:val="header"/>
    <w:basedOn w:val="Normal"/>
    <w:link w:val="HeaderChar"/>
    <w:uiPriority w:val="99"/>
    <w:unhideWhenUsed/>
    <w:rsid w:val="00BE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F8"/>
  </w:style>
  <w:style w:type="paragraph" w:styleId="Footer">
    <w:name w:val="footer"/>
    <w:basedOn w:val="Normal"/>
    <w:link w:val="FooterChar"/>
    <w:uiPriority w:val="99"/>
    <w:unhideWhenUsed/>
    <w:rsid w:val="00BE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F8"/>
  </w:style>
  <w:style w:type="character" w:styleId="CommentReference">
    <w:name w:val="annotation reference"/>
    <w:basedOn w:val="DefaultParagraphFont"/>
    <w:uiPriority w:val="99"/>
    <w:semiHidden/>
    <w:unhideWhenUsed/>
    <w:rsid w:val="00AF0407"/>
    <w:rPr>
      <w:sz w:val="16"/>
      <w:szCs w:val="16"/>
    </w:rPr>
  </w:style>
  <w:style w:type="paragraph" w:styleId="CommentText">
    <w:name w:val="annotation text"/>
    <w:basedOn w:val="Normal"/>
    <w:link w:val="CommentTextChar"/>
    <w:uiPriority w:val="99"/>
    <w:semiHidden/>
    <w:unhideWhenUsed/>
    <w:rsid w:val="00AF0407"/>
    <w:pPr>
      <w:spacing w:line="240" w:lineRule="auto"/>
    </w:pPr>
    <w:rPr>
      <w:sz w:val="20"/>
      <w:szCs w:val="20"/>
    </w:rPr>
  </w:style>
  <w:style w:type="character" w:customStyle="1" w:styleId="CommentTextChar">
    <w:name w:val="Comment Text Char"/>
    <w:basedOn w:val="DefaultParagraphFont"/>
    <w:link w:val="CommentText"/>
    <w:uiPriority w:val="99"/>
    <w:semiHidden/>
    <w:rsid w:val="00AF0407"/>
    <w:rPr>
      <w:sz w:val="20"/>
      <w:szCs w:val="20"/>
    </w:rPr>
  </w:style>
  <w:style w:type="paragraph" w:styleId="CommentSubject">
    <w:name w:val="annotation subject"/>
    <w:basedOn w:val="CommentText"/>
    <w:next w:val="CommentText"/>
    <w:link w:val="CommentSubjectChar"/>
    <w:uiPriority w:val="99"/>
    <w:semiHidden/>
    <w:unhideWhenUsed/>
    <w:rsid w:val="00AF0407"/>
    <w:rPr>
      <w:b/>
      <w:bCs/>
    </w:rPr>
  </w:style>
  <w:style w:type="character" w:customStyle="1" w:styleId="CommentSubjectChar">
    <w:name w:val="Comment Subject Char"/>
    <w:basedOn w:val="CommentTextChar"/>
    <w:link w:val="CommentSubject"/>
    <w:uiPriority w:val="99"/>
    <w:semiHidden/>
    <w:rsid w:val="00AF0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Debra H.</dc:creator>
  <cp:lastModifiedBy>Kristi Kiick</cp:lastModifiedBy>
  <cp:revision>2</cp:revision>
  <dcterms:created xsi:type="dcterms:W3CDTF">2015-02-01T15:23:00Z</dcterms:created>
  <dcterms:modified xsi:type="dcterms:W3CDTF">2015-02-01T15:23:00Z</dcterms:modified>
</cp:coreProperties>
</file>