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Look w:val="04A0" w:firstRow="1" w:lastRow="0" w:firstColumn="1" w:lastColumn="0" w:noHBand="0" w:noVBand="1"/>
      </w:tblPr>
      <w:tblGrid>
        <w:gridCol w:w="7093"/>
        <w:gridCol w:w="236"/>
        <w:gridCol w:w="3759"/>
      </w:tblGrid>
      <w:tr w:rsidR="0026113B" w14:paraId="5201B46D" w14:textId="77777777" w:rsidTr="00B568AE">
        <w:tc>
          <w:tcPr>
            <w:tcW w:w="3200" w:type="pct"/>
            <w:shd w:val="clear" w:color="auto" w:fill="297FD5" w:themeFill="accent2"/>
          </w:tcPr>
          <w:p w14:paraId="14C30834" w14:textId="77777777" w:rsidR="0026113B" w:rsidRDefault="0026113B" w:rsidP="00F277E6">
            <w:pPr>
              <w:pStyle w:val="NoSpacing"/>
            </w:pPr>
            <w:bookmarkStart w:id="0" w:name="_GoBack"/>
            <w:bookmarkEnd w:id="0"/>
          </w:p>
        </w:tc>
        <w:tc>
          <w:tcPr>
            <w:tcW w:w="104" w:type="pct"/>
          </w:tcPr>
          <w:p w14:paraId="191E652C" w14:textId="77777777" w:rsidR="0026113B" w:rsidRDefault="0026113B" w:rsidP="00F277E6">
            <w:pPr>
              <w:pStyle w:val="NoSpacing"/>
            </w:pPr>
          </w:p>
        </w:tc>
        <w:tc>
          <w:tcPr>
            <w:tcW w:w="1696" w:type="pct"/>
            <w:shd w:val="clear" w:color="auto" w:fill="7F7F7F" w:themeFill="text1" w:themeFillTint="80"/>
          </w:tcPr>
          <w:p w14:paraId="3E1BF7E4" w14:textId="77777777" w:rsidR="0026113B" w:rsidRDefault="0026113B" w:rsidP="00F277E6">
            <w:pPr>
              <w:pStyle w:val="NoSpacing"/>
            </w:pPr>
          </w:p>
        </w:tc>
      </w:tr>
      <w:tr w:rsidR="0026113B" w14:paraId="5B8B58F7" w14:textId="77777777" w:rsidTr="00B568AE">
        <w:trPr>
          <w:trHeight w:val="2520"/>
        </w:trPr>
        <w:tc>
          <w:tcPr>
            <w:tcW w:w="3200" w:type="pct"/>
            <w:vAlign w:val="bottom"/>
          </w:tcPr>
          <w:p w14:paraId="2673A832" w14:textId="77777777" w:rsidR="0026113B" w:rsidRDefault="00B568AE" w:rsidP="00B568AE">
            <w:pPr>
              <w:pStyle w:val="Title"/>
              <w:jc w:val="both"/>
            </w:pPr>
            <w:r>
              <w:rPr>
                <w:noProof/>
              </w:rPr>
              <w:drawing>
                <wp:anchor distT="0" distB="0" distL="114300" distR="114300" simplePos="0" relativeHeight="251658240" behindDoc="0" locked="0" layoutInCell="1" allowOverlap="1" wp14:anchorId="65CC00CB" wp14:editId="5E4766C7">
                  <wp:simplePos x="0" y="0"/>
                  <wp:positionH relativeFrom="column">
                    <wp:posOffset>3432175</wp:posOffset>
                  </wp:positionH>
                  <wp:positionV relativeFrom="paragraph">
                    <wp:posOffset>-139700</wp:posOffset>
                  </wp:positionV>
                  <wp:extent cx="1145540" cy="1145540"/>
                  <wp:effectExtent l="0" t="0" r="0" b="0"/>
                  <wp:wrapNone/>
                  <wp:docPr id="1" name="Picture 1" descr="Macintosh HD:private:var:folders:5w:ysxp93_x60144df2xq8p5k980000gn:T:TemporaryItem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5w:ysxp93_x60144df2xq8p5k980000gn:T:TemporaryItems:image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5540" cy="114554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96"/>
                </w:rPr>
                <w:alias w:val="Title"/>
                <w:tag w:val=""/>
                <w:id w:val="-841541200"/>
                <w:placeholder>
                  <w:docPart w:val="122B771441D7074688FB94353FD4B19C"/>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Pr="00B568AE">
                  <w:rPr>
                    <w:sz w:val="96"/>
                  </w:rPr>
                  <w:t>The Anatomy</w:t>
                </w:r>
              </w:sdtContent>
            </w:sdt>
          </w:p>
        </w:tc>
        <w:tc>
          <w:tcPr>
            <w:tcW w:w="104" w:type="pct"/>
            <w:vAlign w:val="bottom"/>
          </w:tcPr>
          <w:p w14:paraId="3E083D89" w14:textId="77777777" w:rsidR="0026113B" w:rsidRDefault="0026113B" w:rsidP="00F277E6"/>
        </w:tc>
        <w:tc>
          <w:tcPr>
            <w:tcW w:w="1696" w:type="pct"/>
            <w:vAlign w:val="bottom"/>
          </w:tcPr>
          <w:p w14:paraId="5D2D9386" w14:textId="77777777" w:rsidR="0026113B" w:rsidRDefault="00B568AE" w:rsidP="0067573E">
            <w:pPr>
              <w:pStyle w:val="CourseDetails"/>
            </w:pPr>
            <w:r>
              <w:t>Making Doctors</w:t>
            </w:r>
          </w:p>
          <w:p w14:paraId="388164F4" w14:textId="77777777" w:rsidR="00B568AE" w:rsidRDefault="00B568AE" w:rsidP="0067573E">
            <w:pPr>
              <w:pStyle w:val="CourseDetails"/>
            </w:pPr>
            <w:r>
              <w:t>University of Delaware</w:t>
            </w:r>
          </w:p>
          <w:p w14:paraId="570AC659" w14:textId="055D966C" w:rsidR="00384A08" w:rsidRDefault="00B568AE" w:rsidP="00384A08">
            <w:pPr>
              <w:pStyle w:val="CourseDetails"/>
            </w:pPr>
            <w:r>
              <w:t>Matt Navarro and Umma Fatema</w:t>
            </w:r>
          </w:p>
          <w:p w14:paraId="536818C6" w14:textId="0F9FAE35" w:rsidR="00B568AE" w:rsidRDefault="006C3EC4" w:rsidP="00384A08">
            <w:pPr>
              <w:pStyle w:val="CourseDetails"/>
            </w:pPr>
            <w:r>
              <w:t>November 5, 2015</w:t>
            </w:r>
          </w:p>
        </w:tc>
      </w:tr>
      <w:tr w:rsidR="0026113B" w14:paraId="5C0D6279" w14:textId="77777777" w:rsidTr="00B568AE">
        <w:tc>
          <w:tcPr>
            <w:tcW w:w="3200" w:type="pct"/>
            <w:shd w:val="clear" w:color="auto" w:fill="297FD5" w:themeFill="accent2"/>
          </w:tcPr>
          <w:p w14:paraId="0BE0F14C" w14:textId="0288AB93" w:rsidR="0026113B" w:rsidRDefault="0026113B" w:rsidP="00F277E6">
            <w:pPr>
              <w:pStyle w:val="NoSpacing"/>
            </w:pPr>
          </w:p>
        </w:tc>
        <w:tc>
          <w:tcPr>
            <w:tcW w:w="104" w:type="pct"/>
          </w:tcPr>
          <w:p w14:paraId="4F95A3DC" w14:textId="77777777" w:rsidR="0026113B" w:rsidRDefault="0026113B" w:rsidP="00F277E6">
            <w:pPr>
              <w:pStyle w:val="NoSpacing"/>
            </w:pPr>
          </w:p>
        </w:tc>
        <w:tc>
          <w:tcPr>
            <w:tcW w:w="1696" w:type="pct"/>
            <w:shd w:val="clear" w:color="auto" w:fill="7F7F7F" w:themeFill="text1" w:themeFillTint="80"/>
          </w:tcPr>
          <w:p w14:paraId="3ABC120D" w14:textId="2F89A93E" w:rsidR="0026113B" w:rsidRDefault="00B568AE" w:rsidP="00F277E6">
            <w:pPr>
              <w:pStyle w:val="NoSpacing"/>
            </w:pPr>
            <w:r>
              <w:rPr>
                <w:noProof/>
              </w:rPr>
              <mc:AlternateContent>
                <mc:Choice Requires="wps">
                  <w:drawing>
                    <wp:anchor distT="0" distB="0" distL="114300" distR="114300" simplePos="0" relativeHeight="251660288" behindDoc="0" locked="0" layoutInCell="1" allowOverlap="1" wp14:anchorId="739F915A" wp14:editId="4CC66E5A">
                      <wp:simplePos x="0" y="0"/>
                      <wp:positionH relativeFrom="column">
                        <wp:posOffset>57150</wp:posOffset>
                      </wp:positionH>
                      <wp:positionV relativeFrom="paragraph">
                        <wp:posOffset>3277235</wp:posOffset>
                      </wp:positionV>
                      <wp:extent cx="2171700" cy="0"/>
                      <wp:effectExtent l="0" t="0" r="12700" b="25400"/>
                      <wp:wrapNone/>
                      <wp:docPr id="4" name="Straight Connector 4"/>
                      <wp:cNvGraphicFramePr/>
                      <a:graphic xmlns:a="http://schemas.openxmlformats.org/drawingml/2006/main">
                        <a:graphicData uri="http://schemas.microsoft.com/office/word/2010/wordprocessingShape">
                          <wps:wsp>
                            <wps:cNvCnPr/>
                            <wps:spPr>
                              <a:xfrm>
                                <a:off x="0" y="0"/>
                                <a:ext cx="2171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BBAAE2"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5pt,258.05pt" to="175.5pt,2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" strokecolor="black [3040]" strokeweight="1pt"/>
                  </w:pict>
                </mc:Fallback>
              </mc:AlternateContent>
            </w:r>
          </w:p>
        </w:tc>
      </w:tr>
    </w:tbl>
    <w:tbl>
      <w:tblPr>
        <w:tblpPr w:leftFromText="180" w:rightFromText="180" w:vertAnchor="text" w:horzAnchor="page" w:tblpX="505" w:tblpY="1"/>
        <w:tblW w:w="11523" w:type="dxa"/>
        <w:tblLayout w:type="fixed"/>
        <w:tblLook w:val="04A0" w:firstRow="1" w:lastRow="0" w:firstColumn="1" w:lastColumn="0" w:noHBand="0" w:noVBand="1"/>
      </w:tblPr>
      <w:tblGrid>
        <w:gridCol w:w="7138"/>
        <w:gridCol w:w="440"/>
        <w:gridCol w:w="3945"/>
      </w:tblGrid>
      <w:tr w:rsidR="00B568AE" w14:paraId="7EC04F20" w14:textId="77777777" w:rsidTr="00C90482">
        <w:trPr>
          <w:trHeight w:val="2090"/>
        </w:trPr>
        <w:tc>
          <w:tcPr>
            <w:tcW w:w="3097" w:type="pct"/>
          </w:tcPr>
          <w:p w14:paraId="1DCDD6EE" w14:textId="2565D828" w:rsidR="00C544D6" w:rsidRDefault="001E51A6" w:rsidP="00B568AE">
            <w:pPr>
              <w:pStyle w:val="Heading1"/>
            </w:pPr>
            <w:bookmarkStart w:id="1" w:name="_Toc261004494"/>
            <w:bookmarkStart w:id="2" w:name="_Toc261004492"/>
            <w:r>
              <w:rPr>
                <w:sz w:val="36"/>
              </w:rPr>
              <w:t>What’s in the News?</w:t>
            </w:r>
            <w:r>
              <w:t xml:space="preserve"> </w:t>
            </w:r>
          </w:p>
          <w:p w14:paraId="4655FF98" w14:textId="77777777" w:rsidR="006C3EC4" w:rsidRPr="006C3EC4" w:rsidRDefault="006C3EC4" w:rsidP="006C3EC4">
            <w:pPr>
              <w:spacing w:after="0" w:line="240" w:lineRule="auto"/>
              <w:rPr>
                <w:rFonts w:cs="Times New Roman"/>
                <w:color w:val="auto"/>
                <w:szCs w:val="20"/>
              </w:rPr>
            </w:pPr>
            <w:r w:rsidRPr="006C3EC4">
              <w:rPr>
                <w:rFonts w:cs="Times New Roman"/>
                <w:b/>
                <w:bCs/>
                <w:color w:val="000000"/>
                <w:sz w:val="24"/>
              </w:rPr>
              <w:t>Womb transplants open doors to an artificial future</w:t>
            </w:r>
          </w:p>
          <w:p w14:paraId="6C3B422F" w14:textId="77777777" w:rsidR="006C3EC4" w:rsidRPr="006C3EC4" w:rsidRDefault="006C3EC4" w:rsidP="006C3EC4">
            <w:pPr>
              <w:spacing w:after="0" w:line="240" w:lineRule="auto"/>
              <w:rPr>
                <w:rFonts w:eastAsia="Times New Roman" w:cs="Times New Roman"/>
                <w:color w:val="auto"/>
                <w:szCs w:val="20"/>
              </w:rPr>
            </w:pPr>
            <w:r w:rsidRPr="006C3EC4">
              <w:rPr>
                <w:rFonts w:eastAsia="Times New Roman" w:cs="Times New Roman"/>
                <w:b/>
                <w:bCs/>
                <w:color w:val="000000"/>
                <w:sz w:val="24"/>
              </w:rPr>
              <w:t>By Kristine Fagtanac</w:t>
            </w:r>
          </w:p>
          <w:p w14:paraId="62F71CAF" w14:textId="77777777" w:rsidR="006C3EC4" w:rsidRPr="006C3EC4" w:rsidRDefault="006C3EC4" w:rsidP="006C3EC4"/>
          <w:p w14:paraId="3462E6EF" w14:textId="77777777" w:rsidR="006C3EC4" w:rsidRPr="006C3EC4" w:rsidRDefault="006C3EC4" w:rsidP="006C3EC4">
            <w:pPr>
              <w:spacing w:after="0" w:line="240" w:lineRule="auto"/>
              <w:rPr>
                <w:rFonts w:cs="Times New Roman"/>
                <w:color w:val="auto"/>
                <w:szCs w:val="20"/>
              </w:rPr>
            </w:pPr>
            <w:r w:rsidRPr="006C3EC4">
              <w:rPr>
                <w:rFonts w:cs="Times New Roman"/>
                <w:color w:val="000000"/>
                <w:sz w:val="24"/>
              </w:rPr>
              <w:t>We’ve all heard of kidney transplants and heart transplants, but how many of us have ever thought of transplanting an entire womb? By the end of September this year, 10 women in the UK had been given approval by the Health Research Authority to go through the operation. The team of doctors, led by Dr. Smith, will be taking the donor wombs from brain-dead (though still living) patients. The procedure is to be performed by 12 doctors and it is estimated that the transplant operation will take around 6 hours. To reduce the risk of the donated womb being rejected, the women will then take immunosuppressant drugs for 12 months after the operation and again during their pregnancy. Unfortunately, the babies born from these wombs will not be birthed traditionally, and the women will have a cesarean section performed on them to reduce damage to the transplanted womb.</w:t>
            </w:r>
          </w:p>
          <w:p w14:paraId="5142264E" w14:textId="77777777" w:rsidR="006C3EC4" w:rsidRPr="006C3EC4" w:rsidRDefault="006C3EC4" w:rsidP="006C3EC4">
            <w:pPr>
              <w:spacing w:after="0" w:line="240" w:lineRule="auto"/>
              <w:rPr>
                <w:rFonts w:cs="Times New Roman"/>
                <w:color w:val="auto"/>
                <w:szCs w:val="20"/>
              </w:rPr>
            </w:pPr>
            <w:r w:rsidRPr="006C3EC4">
              <w:rPr>
                <w:rFonts w:cs="Times New Roman"/>
                <w:color w:val="000000"/>
                <w:sz w:val="24"/>
              </w:rPr>
              <w:t>This is not the first time that womb transplants have appeared on the news radar. In 2014, a Swedish woman gave birth to the first ever womb transplant baby. It was this phenomenon that inspired the current ongoing project in the UK. Before the project can commence, £500,000 ($760,000) must be raised by Dr. Smith and his team. However, if the project meets its goals, the first few babies born from a womb transplant in the UK could come as early as 2017.</w:t>
            </w:r>
          </w:p>
          <w:p w14:paraId="71C4631D" w14:textId="77777777" w:rsidR="006C3EC4" w:rsidRPr="006C3EC4" w:rsidRDefault="006C3EC4" w:rsidP="006C3EC4">
            <w:pPr>
              <w:spacing w:after="0" w:line="240" w:lineRule="auto"/>
              <w:rPr>
                <w:rFonts w:eastAsia="Times New Roman" w:cs="Times New Roman"/>
                <w:color w:val="auto"/>
                <w:szCs w:val="20"/>
              </w:rPr>
            </w:pPr>
          </w:p>
          <w:p w14:paraId="161B3524" w14:textId="77777777" w:rsidR="006C3EC4" w:rsidRPr="006C3EC4" w:rsidRDefault="006C3EC4" w:rsidP="006C3EC4">
            <w:pPr>
              <w:spacing w:after="0" w:line="240" w:lineRule="auto"/>
              <w:rPr>
                <w:rFonts w:cs="Times New Roman"/>
                <w:color w:val="auto"/>
                <w:szCs w:val="20"/>
              </w:rPr>
            </w:pPr>
            <w:r w:rsidRPr="006C3EC4">
              <w:rPr>
                <w:rFonts w:cs="Times New Roman"/>
                <w:color w:val="000000"/>
                <w:sz w:val="24"/>
              </w:rPr>
              <w:t>Ethical implications aside, the commercialization of this operation could open many new doors in the scientific and medical fields. More specifically, ectogenesis could soon become a reality. If viable fetuses can grow in a transplanted womb, then who is to say that they can’t grow in an artificial womb? Or maybe even in conditions outside of a biological organ? That is not to say that we can just start growing babies out of petri dishes, but at this rate, the future holds a very real possibility of this becoming a reality.</w:t>
            </w:r>
          </w:p>
          <w:p w14:paraId="2CD2653F" w14:textId="77777777" w:rsidR="006C3EC4" w:rsidRPr="006C3EC4" w:rsidRDefault="006C3EC4" w:rsidP="006C3EC4">
            <w:pPr>
              <w:spacing w:after="0" w:line="240" w:lineRule="auto"/>
              <w:rPr>
                <w:rFonts w:ascii="Times" w:eastAsia="Times New Roman" w:hAnsi="Times" w:cs="Times New Roman"/>
                <w:color w:val="auto"/>
                <w:szCs w:val="20"/>
              </w:rPr>
            </w:pPr>
          </w:p>
          <w:p w14:paraId="3D3A6ED8" w14:textId="7BEAE18B" w:rsidR="00B568AE" w:rsidRPr="00792304" w:rsidRDefault="004D3D87" w:rsidP="00B568AE">
            <w:pPr>
              <w:pStyle w:val="Heading1"/>
              <w:rPr>
                <w:rFonts w:asciiTheme="minorHAnsi" w:hAnsiTheme="minorHAnsi"/>
              </w:rPr>
            </w:pPr>
            <w:r>
              <w:rPr>
                <w:rFonts w:asciiTheme="minorHAnsi" w:hAnsiTheme="minorHAnsi"/>
              </w:rPr>
              <w:lastRenderedPageBreak/>
              <w:t xml:space="preserve">Doctor </w:t>
            </w:r>
            <w:r w:rsidR="003E3FA7" w:rsidRPr="00792304">
              <w:rPr>
                <w:rFonts w:asciiTheme="minorHAnsi" w:hAnsiTheme="minorHAnsi"/>
              </w:rPr>
              <w:t>of the Day</w:t>
            </w:r>
          </w:p>
          <w:p w14:paraId="6B78FF0D" w14:textId="702803EE" w:rsidR="006C3EC4" w:rsidRPr="006C3EC4" w:rsidRDefault="006C3EC4" w:rsidP="006C3EC4">
            <w:pPr>
              <w:pStyle w:val="CourseDetails"/>
              <w:rPr>
                <w:color w:val="auto"/>
                <w:sz w:val="22"/>
              </w:rPr>
            </w:pPr>
            <w:r w:rsidRPr="006C3EC4">
              <w:rPr>
                <w:b/>
                <w:color w:val="auto"/>
                <w:sz w:val="22"/>
              </w:rPr>
              <w:t>Dr. Charles Richard Drew</w:t>
            </w:r>
            <w:r w:rsidRPr="006C3EC4">
              <w:rPr>
                <w:color w:val="auto"/>
                <w:sz w:val="22"/>
              </w:rPr>
              <w:t xml:space="preserve"> was an African American </w:t>
            </w:r>
            <w:r w:rsidR="006E51A4">
              <w:rPr>
                <w:color w:val="auto"/>
                <w:sz w:val="22"/>
              </w:rPr>
              <w:t>physician</w:t>
            </w:r>
            <w:r w:rsidRPr="006C3EC4">
              <w:rPr>
                <w:color w:val="auto"/>
                <w:sz w:val="22"/>
              </w:rPr>
              <w:t xml:space="preserve">, surgeon and researcher. He was born in Washington D.C in 1904. </w:t>
            </w:r>
            <w:r w:rsidR="006E51A4">
              <w:rPr>
                <w:color w:val="auto"/>
                <w:sz w:val="22"/>
              </w:rPr>
              <w:t>Throughout his career, he focused his</w:t>
            </w:r>
            <w:r w:rsidRPr="006C3EC4">
              <w:rPr>
                <w:color w:val="auto"/>
                <w:sz w:val="22"/>
              </w:rPr>
              <w:t xml:space="preserve"> studies on blood transfusions</w:t>
            </w:r>
            <w:r w:rsidR="006E51A4">
              <w:rPr>
                <w:color w:val="auto"/>
                <w:sz w:val="22"/>
              </w:rPr>
              <w:t>, and was able</w:t>
            </w:r>
            <w:r w:rsidRPr="006C3EC4">
              <w:rPr>
                <w:color w:val="auto"/>
                <w:sz w:val="22"/>
              </w:rPr>
              <w:t xml:space="preserve"> </w:t>
            </w:r>
            <w:r w:rsidR="006E51A4">
              <w:rPr>
                <w:color w:val="auto"/>
                <w:sz w:val="22"/>
              </w:rPr>
              <w:t>to devise more</w:t>
            </w:r>
            <w:r w:rsidRPr="006C3EC4">
              <w:rPr>
                <w:color w:val="auto"/>
                <w:sz w:val="22"/>
              </w:rPr>
              <w:t xml:space="preserve"> effective </w:t>
            </w:r>
            <w:r w:rsidR="006E51A4">
              <w:rPr>
                <w:color w:val="auto"/>
                <w:sz w:val="22"/>
              </w:rPr>
              <w:t>methods</w:t>
            </w:r>
            <w:r w:rsidRPr="006C3EC4">
              <w:rPr>
                <w:color w:val="auto"/>
                <w:sz w:val="22"/>
              </w:rPr>
              <w:t xml:space="preserve"> of blood storage. Dr. Drew</w:t>
            </w:r>
            <w:r w:rsidR="006E51A4">
              <w:rPr>
                <w:color w:val="auto"/>
                <w:sz w:val="22"/>
              </w:rPr>
              <w:t>’s research was pivotal in running safe and effective</w:t>
            </w:r>
            <w:r w:rsidRPr="006C3EC4">
              <w:rPr>
                <w:color w:val="auto"/>
                <w:sz w:val="22"/>
              </w:rPr>
              <w:t xml:space="preserve"> bloo</w:t>
            </w:r>
            <w:r w:rsidR="006E51A4">
              <w:rPr>
                <w:color w:val="auto"/>
                <w:sz w:val="22"/>
              </w:rPr>
              <w:t>d banks during the World War II. His research ultimately led to thousands of soldiers and civilians being prevented from diseases spread by blood transfusion</w:t>
            </w:r>
            <w:r w:rsidRPr="006C3EC4">
              <w:rPr>
                <w:color w:val="auto"/>
                <w:sz w:val="22"/>
              </w:rPr>
              <w:t xml:space="preserve">. </w:t>
            </w:r>
            <w:r w:rsidR="006E51A4">
              <w:rPr>
                <w:color w:val="auto"/>
                <w:sz w:val="22"/>
              </w:rPr>
              <w:t>Dr. Drew was also a strong advocate for racial equality in blood transfusions; for example, w</w:t>
            </w:r>
            <w:r w:rsidRPr="006C3EC4">
              <w:rPr>
                <w:color w:val="auto"/>
                <w:sz w:val="22"/>
              </w:rPr>
              <w:t xml:space="preserve">hen the </w:t>
            </w:r>
            <w:r w:rsidR="006E51A4">
              <w:rPr>
                <w:color w:val="auto"/>
                <w:sz w:val="22"/>
              </w:rPr>
              <w:t xml:space="preserve">U.S. </w:t>
            </w:r>
            <w:r w:rsidRPr="006C3EC4">
              <w:rPr>
                <w:color w:val="auto"/>
                <w:sz w:val="22"/>
              </w:rPr>
              <w:t>military wanted to separate blood donated by African American</w:t>
            </w:r>
            <w:r w:rsidR="006E51A4">
              <w:rPr>
                <w:color w:val="auto"/>
                <w:sz w:val="22"/>
              </w:rPr>
              <w:t xml:space="preserve">s during the WWII, he spoke out and proved that there was </w:t>
            </w:r>
            <w:r w:rsidRPr="006C3EC4">
              <w:rPr>
                <w:color w:val="auto"/>
                <w:sz w:val="22"/>
              </w:rPr>
              <w:t>no biological difference</w:t>
            </w:r>
            <w:r w:rsidR="006E51A4">
              <w:rPr>
                <w:color w:val="auto"/>
                <w:sz w:val="22"/>
              </w:rPr>
              <w:t xml:space="preserve"> between African American blood and Caucasian blood</w:t>
            </w:r>
            <w:r w:rsidRPr="006C3EC4">
              <w:rPr>
                <w:color w:val="auto"/>
                <w:sz w:val="22"/>
              </w:rPr>
              <w:t>. Dr. Drew passed away when he was only 45 years old</w:t>
            </w:r>
            <w:r w:rsidR="006E51A4">
              <w:rPr>
                <w:color w:val="auto"/>
                <w:sz w:val="22"/>
              </w:rPr>
              <w:t>, but his</w:t>
            </w:r>
            <w:r w:rsidRPr="006C3EC4">
              <w:rPr>
                <w:color w:val="auto"/>
                <w:sz w:val="22"/>
              </w:rPr>
              <w:t xml:space="preserve"> </w:t>
            </w:r>
            <w:r w:rsidR="00413B24">
              <w:rPr>
                <w:color w:val="auto"/>
                <w:sz w:val="22"/>
              </w:rPr>
              <w:t>work</w:t>
            </w:r>
            <w:r w:rsidRPr="006C3EC4">
              <w:rPr>
                <w:color w:val="auto"/>
                <w:sz w:val="22"/>
              </w:rPr>
              <w:t xml:space="preserve"> led to the advancement of </w:t>
            </w:r>
            <w:r w:rsidR="00413B24">
              <w:rPr>
                <w:color w:val="auto"/>
                <w:sz w:val="22"/>
              </w:rPr>
              <w:t xml:space="preserve">many </w:t>
            </w:r>
            <w:r w:rsidRPr="006C3EC4">
              <w:rPr>
                <w:color w:val="auto"/>
                <w:sz w:val="22"/>
              </w:rPr>
              <w:t xml:space="preserve">modern medical procedures. </w:t>
            </w:r>
          </w:p>
          <w:p w14:paraId="0FB61B65" w14:textId="4E65A2EC" w:rsidR="00B568AE" w:rsidRDefault="00D9085A" w:rsidP="00B568AE">
            <w:pPr>
              <w:pStyle w:val="Heading1"/>
            </w:pPr>
            <w:r>
              <w:t>Bone can do much more harm than good</w:t>
            </w:r>
            <w:r w:rsidR="00951257">
              <w:t>…</w:t>
            </w:r>
            <w:r w:rsidR="006C3EC4">
              <w:rPr>
                <w:rFonts w:ascii="Arial" w:eastAsia="Times New Roman" w:hAnsi="Arial" w:cs="Arial"/>
                <w:noProof/>
                <w:color w:val="252525"/>
                <w:sz w:val="22"/>
                <w:szCs w:val="22"/>
                <w:shd w:val="clear" w:color="auto" w:fill="FFFFFF"/>
              </w:rPr>
              <w:drawing>
                <wp:anchor distT="0" distB="0" distL="114300" distR="114300" simplePos="0" relativeHeight="251661312" behindDoc="0" locked="0" layoutInCell="1" allowOverlap="1" wp14:anchorId="63C0A891" wp14:editId="1343FD56">
                  <wp:simplePos x="0" y="0"/>
                  <wp:positionH relativeFrom="column">
                    <wp:posOffset>66675</wp:posOffset>
                  </wp:positionH>
                  <wp:positionV relativeFrom="paragraph">
                    <wp:posOffset>397510</wp:posOffset>
                  </wp:positionV>
                  <wp:extent cx="1292225" cy="1938655"/>
                  <wp:effectExtent l="0" t="0" r="3175" b="0"/>
                  <wp:wrapTight wrapText="bothSides">
                    <wp:wrapPolygon edited="0">
                      <wp:start x="0" y="0"/>
                      <wp:lineTo x="0" y="21225"/>
                      <wp:lineTo x="21229" y="21225"/>
                      <wp:lineTo x="21229" y="0"/>
                      <wp:lineTo x="0" y="0"/>
                    </wp:wrapPolygon>
                  </wp:wrapTight>
                  <wp:docPr id="7" name="Picture 3" descr="https://lh4.googleusercontent.com/Oj3aWVcmx7-q_ViiDXpqgO7l3qaABkmou-E0j9h6bNFK0WiL3y0qiBUJi-IBUIhhghxWFPhHjc06vxbmMHMhLk6M19mL2syAlWarIoRBhDJSbV49ZbTgTtw7GX63VLgX8hnxGnY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Oj3aWVcmx7-q_ViiDXpqgO7l3qaABkmou-E0j9h6bNFK0WiL3y0qiBUJi-IBUIhhghxWFPhHjc06vxbmMHMhLk6M19mL2syAlWarIoRBhDJSbV49ZbTgTtw7GX63VLgX8hnxGnYJ"/>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2225" cy="1938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21C3C3" w14:textId="2B6DD95B" w:rsidR="006C3EC4" w:rsidRPr="006C3EC4" w:rsidRDefault="006C3EC4" w:rsidP="006C3EC4">
            <w:pPr>
              <w:rPr>
                <w:rFonts w:ascii="Times" w:eastAsia="Times New Roman" w:hAnsi="Times" w:cs="Times New Roman"/>
                <w:color w:val="auto"/>
                <w:szCs w:val="20"/>
              </w:rPr>
            </w:pPr>
            <w:r w:rsidRPr="006C3EC4">
              <w:rPr>
                <w:rFonts w:cs="Times New Roman"/>
                <w:b/>
                <w:bCs/>
                <w:color w:val="424242"/>
                <w:sz w:val="22"/>
                <w:szCs w:val="22"/>
                <w:shd w:val="clear" w:color="auto" w:fill="FFFFFF"/>
              </w:rPr>
              <w:t>Fibrodysplasia ossificans progressiva</w:t>
            </w:r>
            <w:r w:rsidRPr="006C3EC4">
              <w:rPr>
                <w:rFonts w:cs="Times New Roman"/>
                <w:color w:val="424242"/>
                <w:sz w:val="22"/>
                <w:szCs w:val="22"/>
                <w:shd w:val="clear" w:color="auto" w:fill="FFFFFF"/>
              </w:rPr>
              <w:t xml:space="preserve"> (</w:t>
            </w:r>
            <w:r w:rsidRPr="006C3EC4">
              <w:rPr>
                <w:rFonts w:cs="Times New Roman"/>
                <w:b/>
                <w:bCs/>
                <w:color w:val="424242"/>
                <w:sz w:val="22"/>
                <w:szCs w:val="22"/>
                <w:shd w:val="clear" w:color="auto" w:fill="FFFFFF"/>
              </w:rPr>
              <w:t>FOP</w:t>
            </w:r>
            <w:r w:rsidRPr="006C3EC4">
              <w:rPr>
                <w:rFonts w:cs="Times New Roman"/>
                <w:color w:val="424242"/>
                <w:sz w:val="22"/>
                <w:szCs w:val="22"/>
                <w:shd w:val="clear" w:color="auto" w:fill="FFFFFF"/>
              </w:rPr>
              <w:t>)</w:t>
            </w:r>
            <w:r>
              <w:rPr>
                <w:rFonts w:cs="Times New Roman"/>
                <w:color w:val="424242"/>
                <w:sz w:val="22"/>
                <w:szCs w:val="22"/>
                <w:shd w:val="clear" w:color="auto" w:fill="FFFFFF"/>
              </w:rPr>
              <w:t xml:space="preserve"> </w:t>
            </w:r>
            <w:r w:rsidRPr="006C3EC4">
              <w:rPr>
                <w:rFonts w:cs="Times New Roman"/>
                <w:color w:val="424242"/>
                <w:sz w:val="22"/>
                <w:szCs w:val="22"/>
                <w:shd w:val="clear" w:color="auto" w:fill="FFFFFF"/>
              </w:rPr>
              <w:t xml:space="preserve">is an extremely rare autosomal dominant disorder of the connective tissue. </w:t>
            </w:r>
            <w:r w:rsidR="00413B24">
              <w:rPr>
                <w:rFonts w:cs="Times New Roman"/>
                <w:color w:val="424242"/>
                <w:sz w:val="22"/>
                <w:szCs w:val="22"/>
                <w:shd w:val="clear" w:color="auto" w:fill="FFFFFF"/>
              </w:rPr>
              <w:t>FOP</w:t>
            </w:r>
            <w:r w:rsidRPr="006C3EC4">
              <w:rPr>
                <w:rFonts w:cs="Times New Roman"/>
                <w:color w:val="424242"/>
                <w:sz w:val="22"/>
                <w:szCs w:val="22"/>
                <w:shd w:val="clear" w:color="auto" w:fill="FFFFFF"/>
              </w:rPr>
              <w:t xml:space="preserve"> </w:t>
            </w:r>
            <w:r w:rsidR="00413B24">
              <w:rPr>
                <w:rFonts w:cs="Times New Roman"/>
                <w:color w:val="424242"/>
                <w:sz w:val="22"/>
                <w:szCs w:val="22"/>
                <w:shd w:val="clear" w:color="auto" w:fill="FFFFFF"/>
              </w:rPr>
              <w:t>originates</w:t>
            </w:r>
            <w:r w:rsidRPr="006C3EC4">
              <w:rPr>
                <w:rFonts w:cs="Times New Roman"/>
                <w:color w:val="424242"/>
                <w:sz w:val="22"/>
                <w:szCs w:val="22"/>
                <w:shd w:val="clear" w:color="auto" w:fill="FFFFFF"/>
              </w:rPr>
              <w:t xml:space="preserve"> from a mutation that causes fibrous tissues such as muscles, tendons a</w:t>
            </w:r>
            <w:r w:rsidR="00413B24">
              <w:rPr>
                <w:rFonts w:cs="Times New Roman"/>
                <w:color w:val="424242"/>
                <w:sz w:val="22"/>
                <w:szCs w:val="22"/>
                <w:shd w:val="clear" w:color="auto" w:fill="FFFFFF"/>
              </w:rPr>
              <w:t xml:space="preserve">nd ligaments to turn into bones, which can occur </w:t>
            </w:r>
            <w:r w:rsidRPr="006C3EC4">
              <w:rPr>
                <w:rFonts w:cs="Times New Roman"/>
                <w:color w:val="424242"/>
                <w:sz w:val="22"/>
                <w:szCs w:val="22"/>
                <w:shd w:val="clear" w:color="auto" w:fill="FFFFFF"/>
              </w:rPr>
              <w:t xml:space="preserve">spontaneously or when </w:t>
            </w:r>
            <w:r w:rsidR="00413B24">
              <w:rPr>
                <w:rFonts w:cs="Times New Roman"/>
                <w:color w:val="424242"/>
                <w:sz w:val="22"/>
                <w:szCs w:val="22"/>
                <w:shd w:val="clear" w:color="auto" w:fill="FFFFFF"/>
              </w:rPr>
              <w:t xml:space="preserve">they are </w:t>
            </w:r>
            <w:r w:rsidRPr="006C3EC4">
              <w:rPr>
                <w:rFonts w:cs="Times New Roman"/>
                <w:color w:val="424242"/>
                <w:sz w:val="22"/>
                <w:szCs w:val="22"/>
                <w:shd w:val="clear" w:color="auto" w:fill="FFFFFF"/>
              </w:rPr>
              <w:t xml:space="preserve">damaged. The </w:t>
            </w:r>
            <w:r w:rsidR="00413B24">
              <w:rPr>
                <w:rFonts w:cs="Times New Roman"/>
                <w:color w:val="424242"/>
                <w:sz w:val="22"/>
                <w:szCs w:val="22"/>
                <w:shd w:val="clear" w:color="auto" w:fill="FFFFFF"/>
              </w:rPr>
              <w:t>most well known</w:t>
            </w:r>
            <w:r w:rsidRPr="006C3EC4">
              <w:rPr>
                <w:rFonts w:cs="Times New Roman"/>
                <w:color w:val="424242"/>
                <w:sz w:val="22"/>
                <w:szCs w:val="22"/>
                <w:shd w:val="clear" w:color="auto" w:fill="FFFFFF"/>
              </w:rPr>
              <w:t xml:space="preserve"> FOP case is </w:t>
            </w:r>
            <w:r w:rsidR="00413B24">
              <w:rPr>
                <w:rFonts w:cs="Times New Roman"/>
                <w:color w:val="424242"/>
                <w:sz w:val="22"/>
                <w:szCs w:val="22"/>
                <w:shd w:val="clear" w:color="auto" w:fill="FFFFFF"/>
              </w:rPr>
              <w:t xml:space="preserve">that </w:t>
            </w:r>
            <w:r w:rsidRPr="006C3EC4">
              <w:rPr>
                <w:rFonts w:cs="Times New Roman"/>
                <w:color w:val="424242"/>
                <w:sz w:val="22"/>
                <w:szCs w:val="22"/>
                <w:shd w:val="clear" w:color="auto" w:fill="FFFFFF"/>
              </w:rPr>
              <w:t xml:space="preserve">of Harry Eastlack. By his 40th birthday, </w:t>
            </w:r>
            <w:r w:rsidR="00413B24">
              <w:rPr>
                <w:rFonts w:cs="Times New Roman"/>
                <w:color w:val="424242"/>
                <w:sz w:val="22"/>
                <w:szCs w:val="22"/>
                <w:shd w:val="clear" w:color="auto" w:fill="FFFFFF"/>
              </w:rPr>
              <w:t>Eastlack’s</w:t>
            </w:r>
            <w:r w:rsidRPr="006C3EC4">
              <w:rPr>
                <w:rFonts w:cs="Times New Roman"/>
                <w:color w:val="424242"/>
                <w:sz w:val="22"/>
                <w:szCs w:val="22"/>
                <w:shd w:val="clear" w:color="auto" w:fill="FFFFFF"/>
              </w:rPr>
              <w:t xml:space="preserve"> body</w:t>
            </w:r>
            <w:r w:rsidR="00413B24">
              <w:rPr>
                <w:rFonts w:cs="Times New Roman"/>
                <w:color w:val="424242"/>
                <w:sz w:val="22"/>
                <w:szCs w:val="22"/>
                <w:shd w:val="clear" w:color="auto" w:fill="FFFFFF"/>
              </w:rPr>
              <w:t xml:space="preserve"> had</w:t>
            </w:r>
            <w:r w:rsidRPr="006C3EC4">
              <w:rPr>
                <w:rFonts w:cs="Times New Roman"/>
                <w:color w:val="424242"/>
                <w:sz w:val="22"/>
                <w:szCs w:val="22"/>
                <w:shd w:val="clear" w:color="auto" w:fill="FFFFFF"/>
              </w:rPr>
              <w:t xml:space="preserve"> complete</w:t>
            </w:r>
            <w:r w:rsidR="00413B24">
              <w:rPr>
                <w:rFonts w:cs="Times New Roman"/>
                <w:color w:val="424242"/>
                <w:sz w:val="22"/>
                <w:szCs w:val="22"/>
                <w:shd w:val="clear" w:color="auto" w:fill="FFFFFF"/>
              </w:rPr>
              <w:t>ly ossified (turned into bones).</w:t>
            </w:r>
            <w:r w:rsidRPr="006C3EC4">
              <w:rPr>
                <w:rFonts w:cs="Times New Roman"/>
                <w:color w:val="424242"/>
                <w:sz w:val="22"/>
                <w:szCs w:val="22"/>
                <w:shd w:val="clear" w:color="auto" w:fill="FFFFFF"/>
              </w:rPr>
              <w:t xml:space="preserve"> He wished to donate his body to science in hopes for a cure</w:t>
            </w:r>
            <w:r w:rsidR="00413B24">
              <w:rPr>
                <w:rFonts w:cs="Times New Roman"/>
                <w:color w:val="424242"/>
                <w:sz w:val="22"/>
                <w:szCs w:val="22"/>
                <w:shd w:val="clear" w:color="auto" w:fill="FFFFFF"/>
              </w:rPr>
              <w:t>,</w:t>
            </w:r>
            <w:r w:rsidRPr="006C3EC4">
              <w:rPr>
                <w:rFonts w:cs="Times New Roman"/>
                <w:color w:val="424242"/>
                <w:sz w:val="22"/>
                <w:szCs w:val="22"/>
                <w:shd w:val="clear" w:color="auto" w:fill="FFFFFF"/>
              </w:rPr>
              <w:t xml:space="preserve"> and his skeleton is </w:t>
            </w:r>
            <w:r w:rsidR="00413B24">
              <w:rPr>
                <w:rFonts w:cs="Times New Roman"/>
                <w:color w:val="424242"/>
                <w:sz w:val="22"/>
                <w:szCs w:val="22"/>
                <w:shd w:val="clear" w:color="auto" w:fill="FFFFFF"/>
              </w:rPr>
              <w:t xml:space="preserve">currently </w:t>
            </w:r>
            <w:r w:rsidRPr="006C3EC4">
              <w:rPr>
                <w:rFonts w:cs="Times New Roman"/>
                <w:color w:val="424242"/>
                <w:sz w:val="22"/>
                <w:szCs w:val="22"/>
                <w:shd w:val="clear" w:color="auto" w:fill="FFFFFF"/>
              </w:rPr>
              <w:t xml:space="preserve">located in the Mutter Museum of Philadelphia. Although significant </w:t>
            </w:r>
            <w:r w:rsidR="00413B24" w:rsidRPr="006C3EC4">
              <w:rPr>
                <w:rFonts w:cs="Times New Roman"/>
                <w:color w:val="424242"/>
                <w:sz w:val="22"/>
                <w:szCs w:val="22"/>
                <w:shd w:val="clear" w:color="auto" w:fill="FFFFFF"/>
              </w:rPr>
              <w:t>progress has</w:t>
            </w:r>
            <w:r w:rsidRPr="006C3EC4">
              <w:rPr>
                <w:rFonts w:cs="Times New Roman"/>
                <w:color w:val="424242"/>
                <w:sz w:val="22"/>
                <w:szCs w:val="22"/>
                <w:shd w:val="clear" w:color="auto" w:fill="FFFFFF"/>
              </w:rPr>
              <w:t xml:space="preserve"> been made to learn more about this disease, there is still no cure for it. </w:t>
            </w:r>
          </w:p>
          <w:p w14:paraId="02377BCC" w14:textId="2C6E3EA8" w:rsidR="00B568AE" w:rsidRDefault="00D875A4" w:rsidP="00B568AE">
            <w:pPr>
              <w:pStyle w:val="Heading1"/>
            </w:pPr>
            <w:r>
              <w:t>Umma’s Random Molecule of the Week is…</w:t>
            </w:r>
          </w:p>
          <w:bookmarkEnd w:id="1"/>
          <w:p w14:paraId="4BB98EA1" w14:textId="5CCBFDF6" w:rsidR="00B568AE" w:rsidRPr="00D875A4" w:rsidRDefault="006C3EC4" w:rsidP="00D875A4">
            <w:pPr>
              <w:rPr>
                <w:rFonts w:eastAsiaTheme="minorHAnsi"/>
                <w:bCs/>
                <w:color w:val="auto"/>
                <w:sz w:val="28"/>
              </w:rPr>
            </w:pPr>
            <w:r>
              <w:rPr>
                <w:rFonts w:eastAsiaTheme="minorHAnsi"/>
                <w:bCs/>
                <w:color w:val="auto"/>
                <w:sz w:val="28"/>
              </w:rPr>
              <w:t>Glutamate</w:t>
            </w:r>
            <w:r w:rsidR="00D875A4" w:rsidRPr="00D875A4">
              <w:rPr>
                <w:rFonts w:eastAsiaTheme="minorHAnsi"/>
                <w:bCs/>
                <w:color w:val="auto"/>
                <w:sz w:val="28"/>
              </w:rPr>
              <w:t>!!</w:t>
            </w:r>
          </w:p>
          <w:p w14:paraId="60053E15" w14:textId="0BF2E32B" w:rsidR="00413B24" w:rsidRPr="00413B24" w:rsidRDefault="006C3EC4" w:rsidP="00413B24">
            <w:pPr>
              <w:rPr>
                <w:rFonts w:ascii="Times" w:eastAsia="Times New Roman" w:hAnsi="Times" w:cs="Times New Roman"/>
                <w:color w:val="auto"/>
                <w:szCs w:val="20"/>
              </w:rPr>
            </w:pPr>
            <w:r w:rsidRPr="006C3EC4">
              <w:rPr>
                <w:bCs/>
                <w:color w:val="auto"/>
                <w:sz w:val="22"/>
                <w:szCs w:val="28"/>
              </w:rPr>
              <w:t xml:space="preserve">Glutamate is an excitatory neurotransmitter that is involved with learning and memory. It was first isolated by 1908 Japanese researcher </w:t>
            </w:r>
            <w:r>
              <w:rPr>
                <w:bCs/>
                <w:color w:val="auto"/>
                <w:sz w:val="22"/>
                <w:szCs w:val="28"/>
              </w:rPr>
              <w:t>Kikuane Ikeda.</w:t>
            </w:r>
            <w:r w:rsidRPr="006C3EC4">
              <w:rPr>
                <w:bCs/>
                <w:color w:val="auto"/>
                <w:sz w:val="22"/>
                <w:szCs w:val="28"/>
              </w:rPr>
              <w:t xml:space="preserve"> It is an amino acid neurotransmitter</w:t>
            </w:r>
            <w:r w:rsidR="00413B24">
              <w:rPr>
                <w:bCs/>
                <w:color w:val="auto"/>
                <w:sz w:val="22"/>
                <w:szCs w:val="28"/>
              </w:rPr>
              <w:t xml:space="preserve"> that has shown ties </w:t>
            </w:r>
            <w:r w:rsidR="00413B24">
              <w:rPr>
                <w:bCs/>
                <w:color w:val="auto"/>
                <w:sz w:val="22"/>
                <w:szCs w:val="28"/>
              </w:rPr>
              <w:lastRenderedPageBreak/>
              <w:t>to</w:t>
            </w:r>
            <w:r w:rsidRPr="006C3EC4">
              <w:rPr>
                <w:bCs/>
                <w:color w:val="auto"/>
                <w:sz w:val="22"/>
                <w:szCs w:val="28"/>
              </w:rPr>
              <w:t xml:space="preserve"> </w:t>
            </w:r>
            <w:r w:rsidR="00413B24">
              <w:rPr>
                <w:bCs/>
                <w:color w:val="auto"/>
                <w:sz w:val="22"/>
                <w:szCs w:val="28"/>
              </w:rPr>
              <w:t>Alzheimer’s Disease, ALS, and Fibromyalgia.</w:t>
            </w:r>
            <w:r w:rsidR="00413B24">
              <w:rPr>
                <w:rFonts w:ascii="Arial" w:eastAsia="Times New Roman" w:hAnsi="Arial" w:cs="Arial"/>
                <w:noProof/>
                <w:color w:val="000000"/>
                <w:sz w:val="22"/>
                <w:szCs w:val="22"/>
              </w:rPr>
              <w:drawing>
                <wp:inline distT="0" distB="0" distL="0" distR="0" wp14:anchorId="4CB11098" wp14:editId="1EEF590D">
                  <wp:extent cx="3543029" cy="1085775"/>
                  <wp:effectExtent l="0" t="0" r="0" b="6985"/>
                  <wp:docPr id="9" name="Picture 8" descr="https://lh3.googleusercontent.com/4CV3hOJGYOQTcv29b0VTW5OmU8WNaBE0N_8CZsmkRHwvjzbYnndOAPNyRw7PYwqdl3Q7YRqCqtlfk18SmDZds4IK0WRO2iCpCN4qJRXonNdJwRGQbJIdKcAiLWoy1S2XBk9oOq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3.googleusercontent.com/4CV3hOJGYOQTcv29b0VTW5OmU8WNaBE0N_8CZsmkRHwvjzbYnndOAPNyRw7PYwqdl3Q7YRqCqtlfk18SmDZds4IK0WRO2iCpCN4qJRXonNdJwRGQbJIdKcAiLWoy1S2XBk9oOqOj"/>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3273" cy="1085850"/>
                          </a:xfrm>
                          <a:prstGeom prst="rect">
                            <a:avLst/>
                          </a:prstGeom>
                          <a:noFill/>
                          <a:ln>
                            <a:noFill/>
                          </a:ln>
                        </pic:spPr>
                      </pic:pic>
                    </a:graphicData>
                  </a:graphic>
                </wp:inline>
              </w:drawing>
            </w:r>
          </w:p>
          <w:p w14:paraId="7D0D36A3" w14:textId="0C26AD91" w:rsidR="006C3EC4" w:rsidRPr="006C3EC4" w:rsidRDefault="006C3EC4" w:rsidP="006C3EC4">
            <w:pPr>
              <w:rPr>
                <w:bCs/>
                <w:color w:val="auto"/>
                <w:sz w:val="22"/>
                <w:szCs w:val="28"/>
              </w:rPr>
            </w:pPr>
          </w:p>
          <w:p w14:paraId="65EFC6DD" w14:textId="05991140" w:rsidR="00D875A4" w:rsidRPr="006346F5" w:rsidRDefault="00D875A4" w:rsidP="008C6FD8">
            <w:pPr>
              <w:rPr>
                <w:bCs/>
                <w:color w:val="auto"/>
                <w:sz w:val="28"/>
                <w:szCs w:val="28"/>
              </w:rPr>
            </w:pPr>
          </w:p>
        </w:tc>
        <w:tc>
          <w:tcPr>
            <w:tcW w:w="191" w:type="pct"/>
          </w:tcPr>
          <w:p w14:paraId="5FB9E1AE" w14:textId="77777777" w:rsidR="00B568AE" w:rsidRDefault="00B568AE" w:rsidP="00B568AE"/>
        </w:tc>
        <w:tc>
          <w:tcPr>
            <w:tcW w:w="1712" w:type="pct"/>
          </w:tcPr>
          <w:p w14:paraId="7913BF67" w14:textId="0B396D80" w:rsidR="00B568AE" w:rsidRDefault="00792304" w:rsidP="00B568AE">
            <w:pPr>
              <w:pStyle w:val="Heading2"/>
            </w:pPr>
            <w:r>
              <w:t>What Nerds Laugh A</w:t>
            </w:r>
            <w:r w:rsidR="00B568AE">
              <w:t>bout...</w:t>
            </w:r>
          </w:p>
          <w:p w14:paraId="71BDE4A5" w14:textId="1FE176D3" w:rsidR="00214526" w:rsidRDefault="006C3EC4" w:rsidP="00214526">
            <w:pPr>
              <w:spacing w:after="0" w:line="240" w:lineRule="auto"/>
              <w:rPr>
                <w:rFonts w:cs="Arial"/>
                <w:color w:val="808080" w:themeColor="background1" w:themeShade="80"/>
                <w:sz w:val="24"/>
                <w:szCs w:val="22"/>
                <w:shd w:val="clear" w:color="auto" w:fill="FFFFFF"/>
              </w:rPr>
            </w:pPr>
            <w:r>
              <w:rPr>
                <w:rFonts w:cs="Arial"/>
                <w:color w:val="808080" w:themeColor="background1" w:themeShade="80"/>
                <w:sz w:val="24"/>
                <w:szCs w:val="22"/>
                <w:shd w:val="clear" w:color="auto" w:fill="FFFFFF"/>
              </w:rPr>
              <w:t>What did the chemical agent say?</w:t>
            </w:r>
          </w:p>
          <w:p w14:paraId="2798481B" w14:textId="77777777" w:rsidR="006C3EC4" w:rsidRDefault="006C3EC4" w:rsidP="00214526">
            <w:pPr>
              <w:spacing w:after="0" w:line="240" w:lineRule="auto"/>
              <w:rPr>
                <w:rFonts w:cs="Arial"/>
                <w:color w:val="808080" w:themeColor="background1" w:themeShade="80"/>
                <w:sz w:val="24"/>
                <w:szCs w:val="22"/>
                <w:shd w:val="clear" w:color="auto" w:fill="FFFFFF"/>
              </w:rPr>
            </w:pPr>
          </w:p>
          <w:p w14:paraId="2D7E10CC" w14:textId="249E16B8" w:rsidR="006C3EC4" w:rsidRDefault="006C3EC4" w:rsidP="00214526">
            <w:pPr>
              <w:spacing w:after="0" w:line="240" w:lineRule="auto"/>
              <w:rPr>
                <w:rFonts w:eastAsia="Times New Roman" w:cs="Arial"/>
                <w:color w:val="808080" w:themeColor="background1" w:themeShade="80"/>
                <w:sz w:val="24"/>
                <w:szCs w:val="22"/>
                <w:shd w:val="clear" w:color="auto" w:fill="FFFFFF"/>
              </w:rPr>
            </w:pPr>
            <w:r>
              <w:rPr>
                <w:rFonts w:cs="Arial"/>
                <w:color w:val="808080" w:themeColor="background1" w:themeShade="80"/>
                <w:sz w:val="24"/>
                <w:szCs w:val="22"/>
                <w:shd w:val="clear" w:color="auto" w:fill="FFFFFF"/>
              </w:rPr>
              <w:t>My name is Bond, Ionic Bond. Taken, not shared.</w:t>
            </w:r>
          </w:p>
          <w:p w14:paraId="1CF9721F" w14:textId="30A2E44E" w:rsidR="00214526" w:rsidRDefault="006C3EC4" w:rsidP="00B568AE">
            <w:pPr>
              <w:pStyle w:val="Heading2"/>
              <w:rPr>
                <w:rFonts w:asciiTheme="minorHAnsi" w:hAnsiTheme="minorHAnsi"/>
              </w:rPr>
            </w:pPr>
            <w:r>
              <w:rPr>
                <w:rFonts w:asciiTheme="minorHAnsi" w:hAnsiTheme="minorHAnsi"/>
                <w:noProof/>
              </w:rPr>
              <w:drawing>
                <wp:inline distT="0" distB="0" distL="0" distR="0" wp14:anchorId="6BF5207B" wp14:editId="44ACA425">
                  <wp:extent cx="2362835" cy="158242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2835" cy="1582420"/>
                          </a:xfrm>
                          <a:prstGeom prst="rect">
                            <a:avLst/>
                          </a:prstGeom>
                          <a:noFill/>
                          <a:ln>
                            <a:noFill/>
                          </a:ln>
                        </pic:spPr>
                      </pic:pic>
                    </a:graphicData>
                  </a:graphic>
                </wp:inline>
              </w:drawing>
            </w:r>
          </w:p>
          <w:p w14:paraId="646CBB94" w14:textId="77777777" w:rsidR="00B568AE" w:rsidRPr="00792304" w:rsidRDefault="00B568AE" w:rsidP="00B568AE">
            <w:pPr>
              <w:pStyle w:val="Heading2"/>
              <w:rPr>
                <w:rFonts w:asciiTheme="minorHAnsi" w:hAnsiTheme="minorHAnsi"/>
              </w:rPr>
            </w:pPr>
            <w:r w:rsidRPr="00792304">
              <w:rPr>
                <w:rFonts w:asciiTheme="minorHAnsi" w:hAnsiTheme="minorHAnsi"/>
              </w:rPr>
              <w:t>MCAT Question of the Week:</w:t>
            </w:r>
          </w:p>
          <w:p w14:paraId="26E480EC" w14:textId="5FAD5541" w:rsidR="006C3EC4" w:rsidRPr="00D9085A" w:rsidRDefault="006E51A4" w:rsidP="006C3EC4">
            <w:pPr>
              <w:spacing w:after="0" w:line="240" w:lineRule="auto"/>
              <w:rPr>
                <w:rFonts w:eastAsia="Times New Roman" w:cs="Times New Roman"/>
                <w:color w:val="auto"/>
                <w:szCs w:val="20"/>
              </w:rPr>
            </w:pPr>
            <w:r w:rsidRPr="00D9085A">
              <w:rPr>
                <w:rFonts w:eastAsia="Times New Roman" w:cs="Arial"/>
                <w:color w:val="555555"/>
                <w:sz w:val="24"/>
                <w:szCs w:val="23"/>
                <w:shd w:val="clear" w:color="auto" w:fill="FFFFFF"/>
              </w:rPr>
              <w:t>According to scientists</w:t>
            </w:r>
            <w:r w:rsidR="006C3EC4" w:rsidRPr="00D9085A">
              <w:rPr>
                <w:rFonts w:eastAsia="Times New Roman" w:cs="Arial"/>
                <w:color w:val="555555"/>
                <w:sz w:val="24"/>
                <w:szCs w:val="23"/>
                <w:shd w:val="clear" w:color="auto" w:fill="FFFFFF"/>
              </w:rPr>
              <w:t xml:space="preserve"> Oparin and Haldane, which of the following gases were present in the primitive atmosphere?</w:t>
            </w:r>
          </w:p>
          <w:p w14:paraId="37CA6145" w14:textId="77777777" w:rsidR="00EF7DF0" w:rsidRPr="00D9085A" w:rsidRDefault="00EF7DF0" w:rsidP="00EF7DF0">
            <w:pPr>
              <w:spacing w:after="0" w:line="240" w:lineRule="auto"/>
              <w:rPr>
                <w:rFonts w:eastAsia="Times New Roman" w:cs="Arial"/>
                <w:color w:val="auto"/>
                <w:sz w:val="22"/>
                <w:szCs w:val="20"/>
              </w:rPr>
            </w:pPr>
          </w:p>
          <w:p w14:paraId="1DD498F3" w14:textId="77777777" w:rsidR="006C3EC4" w:rsidRPr="0088071E" w:rsidRDefault="00A8592F" w:rsidP="006C3EC4">
            <w:pPr>
              <w:rPr>
                <w:rFonts w:ascii="Times" w:eastAsia="Times New Roman" w:hAnsi="Times" w:cs="Times New Roman"/>
                <w:color w:val="auto"/>
                <w:sz w:val="22"/>
                <w:szCs w:val="20"/>
                <w:lang w:val="es-CO"/>
              </w:rPr>
            </w:pPr>
            <w:r w:rsidRPr="0088071E">
              <w:rPr>
                <w:rFonts w:cs="Times New Roman"/>
                <w:color w:val="555555"/>
                <w:sz w:val="24"/>
                <w:szCs w:val="21"/>
                <w:shd w:val="clear" w:color="auto" w:fill="FFFFFF"/>
                <w:lang w:val="es-CO"/>
              </w:rPr>
              <w:t xml:space="preserve">A. </w:t>
            </w:r>
            <w:r w:rsidR="006C3EC4" w:rsidRPr="0088071E">
              <w:rPr>
                <w:rFonts w:ascii="Arial" w:eastAsia="Times New Roman" w:hAnsi="Arial" w:cs="Arial"/>
                <w:color w:val="555555"/>
                <w:sz w:val="22"/>
                <w:szCs w:val="21"/>
                <w:shd w:val="clear" w:color="auto" w:fill="FFFFFF"/>
                <w:lang w:val="es-CO"/>
              </w:rPr>
              <w:t>CH</w:t>
            </w:r>
            <w:r w:rsidR="006C3EC4" w:rsidRPr="0088071E">
              <w:rPr>
                <w:rFonts w:ascii="Arial" w:eastAsia="Times New Roman" w:hAnsi="Arial" w:cs="Arial"/>
                <w:color w:val="555555"/>
                <w:sz w:val="18"/>
                <w:szCs w:val="17"/>
                <w:shd w:val="clear" w:color="auto" w:fill="FFFFFF"/>
                <w:vertAlign w:val="subscript"/>
                <w:lang w:val="es-CO"/>
              </w:rPr>
              <w:t>4</w:t>
            </w:r>
            <w:r w:rsidR="006C3EC4" w:rsidRPr="0088071E">
              <w:rPr>
                <w:rFonts w:ascii="Arial" w:eastAsia="Times New Roman" w:hAnsi="Arial" w:cs="Arial"/>
                <w:color w:val="555555"/>
                <w:sz w:val="22"/>
                <w:szCs w:val="21"/>
                <w:shd w:val="clear" w:color="auto" w:fill="FFFFFF"/>
                <w:lang w:val="es-CO"/>
              </w:rPr>
              <w:t>, NH</w:t>
            </w:r>
            <w:r w:rsidR="006C3EC4" w:rsidRPr="0088071E">
              <w:rPr>
                <w:rFonts w:ascii="Arial" w:eastAsia="Times New Roman" w:hAnsi="Arial" w:cs="Arial"/>
                <w:color w:val="555555"/>
                <w:sz w:val="18"/>
                <w:szCs w:val="17"/>
                <w:shd w:val="clear" w:color="auto" w:fill="FFFFFF"/>
                <w:vertAlign w:val="subscript"/>
                <w:lang w:val="es-CO"/>
              </w:rPr>
              <w:t>3</w:t>
            </w:r>
            <w:r w:rsidR="006C3EC4" w:rsidRPr="0088071E">
              <w:rPr>
                <w:rFonts w:ascii="Arial" w:eastAsia="Times New Roman" w:hAnsi="Arial" w:cs="Arial"/>
                <w:color w:val="555555"/>
                <w:sz w:val="22"/>
                <w:szCs w:val="21"/>
                <w:shd w:val="clear" w:color="auto" w:fill="FFFFFF"/>
                <w:lang w:val="es-CO"/>
              </w:rPr>
              <w:t>, H</w:t>
            </w:r>
            <w:r w:rsidR="006C3EC4" w:rsidRPr="0088071E">
              <w:rPr>
                <w:rFonts w:ascii="Arial" w:eastAsia="Times New Roman" w:hAnsi="Arial" w:cs="Arial"/>
                <w:color w:val="555555"/>
                <w:sz w:val="18"/>
                <w:szCs w:val="17"/>
                <w:shd w:val="clear" w:color="auto" w:fill="FFFFFF"/>
                <w:vertAlign w:val="subscript"/>
                <w:lang w:val="es-CO"/>
              </w:rPr>
              <w:t>2</w:t>
            </w:r>
            <w:r w:rsidR="006C3EC4" w:rsidRPr="0088071E">
              <w:rPr>
                <w:rFonts w:ascii="Arial" w:eastAsia="Times New Roman" w:hAnsi="Arial" w:cs="Arial"/>
                <w:color w:val="555555"/>
                <w:sz w:val="22"/>
                <w:szCs w:val="21"/>
                <w:shd w:val="clear" w:color="auto" w:fill="FFFFFF"/>
                <w:lang w:val="es-CO"/>
              </w:rPr>
              <w:t>, H</w:t>
            </w:r>
            <w:r w:rsidR="006C3EC4" w:rsidRPr="0088071E">
              <w:rPr>
                <w:rFonts w:ascii="Arial" w:eastAsia="Times New Roman" w:hAnsi="Arial" w:cs="Arial"/>
                <w:color w:val="555555"/>
                <w:sz w:val="18"/>
                <w:szCs w:val="17"/>
                <w:shd w:val="clear" w:color="auto" w:fill="FFFFFF"/>
                <w:vertAlign w:val="subscript"/>
                <w:lang w:val="es-CO"/>
              </w:rPr>
              <w:t>2</w:t>
            </w:r>
            <w:r w:rsidR="006C3EC4" w:rsidRPr="0088071E">
              <w:rPr>
                <w:rFonts w:ascii="Arial" w:eastAsia="Times New Roman" w:hAnsi="Arial" w:cs="Arial"/>
                <w:color w:val="555555"/>
                <w:sz w:val="22"/>
                <w:szCs w:val="21"/>
                <w:shd w:val="clear" w:color="auto" w:fill="FFFFFF"/>
                <w:lang w:val="es-CO"/>
              </w:rPr>
              <w:t>O</w:t>
            </w:r>
          </w:p>
          <w:p w14:paraId="6F27C47E" w14:textId="77777777" w:rsidR="006C3EC4" w:rsidRPr="0088071E" w:rsidRDefault="00B568AE" w:rsidP="006C3EC4">
            <w:pPr>
              <w:rPr>
                <w:rFonts w:ascii="Times" w:eastAsia="Times New Roman" w:hAnsi="Times" w:cs="Times New Roman"/>
                <w:color w:val="auto"/>
                <w:sz w:val="22"/>
                <w:szCs w:val="20"/>
                <w:lang w:val="es-CO"/>
              </w:rPr>
            </w:pPr>
            <w:r w:rsidRPr="0088071E">
              <w:rPr>
                <w:rFonts w:cs="Times New Roman"/>
                <w:color w:val="555555"/>
                <w:sz w:val="24"/>
                <w:szCs w:val="21"/>
                <w:shd w:val="clear" w:color="auto" w:fill="FFFFFF"/>
                <w:lang w:val="es-CO"/>
              </w:rPr>
              <w:t xml:space="preserve">B. </w:t>
            </w:r>
            <w:r w:rsidR="006C3EC4" w:rsidRPr="0088071E">
              <w:rPr>
                <w:rFonts w:ascii="Arial" w:eastAsia="Times New Roman" w:hAnsi="Arial" w:cs="Arial"/>
                <w:color w:val="555555"/>
                <w:sz w:val="22"/>
                <w:szCs w:val="21"/>
                <w:shd w:val="clear" w:color="auto" w:fill="FFFFFF"/>
                <w:lang w:val="es-CO"/>
              </w:rPr>
              <w:t>CO</w:t>
            </w:r>
            <w:r w:rsidR="006C3EC4" w:rsidRPr="0088071E">
              <w:rPr>
                <w:rFonts w:ascii="Arial" w:eastAsia="Times New Roman" w:hAnsi="Arial" w:cs="Arial"/>
                <w:color w:val="555555"/>
                <w:sz w:val="18"/>
                <w:szCs w:val="17"/>
                <w:shd w:val="clear" w:color="auto" w:fill="FFFFFF"/>
                <w:vertAlign w:val="subscript"/>
                <w:lang w:val="es-CO"/>
              </w:rPr>
              <w:t>2</w:t>
            </w:r>
            <w:r w:rsidR="006C3EC4" w:rsidRPr="0088071E">
              <w:rPr>
                <w:rFonts w:ascii="Arial" w:eastAsia="Times New Roman" w:hAnsi="Arial" w:cs="Arial"/>
                <w:color w:val="555555"/>
                <w:sz w:val="22"/>
                <w:szCs w:val="21"/>
                <w:shd w:val="clear" w:color="auto" w:fill="FFFFFF"/>
                <w:lang w:val="es-CO"/>
              </w:rPr>
              <w:t>, NH</w:t>
            </w:r>
            <w:r w:rsidR="006C3EC4" w:rsidRPr="0088071E">
              <w:rPr>
                <w:rFonts w:ascii="Arial" w:eastAsia="Times New Roman" w:hAnsi="Arial" w:cs="Arial"/>
                <w:color w:val="555555"/>
                <w:sz w:val="18"/>
                <w:szCs w:val="17"/>
                <w:shd w:val="clear" w:color="auto" w:fill="FFFFFF"/>
                <w:vertAlign w:val="subscript"/>
                <w:lang w:val="es-CO"/>
              </w:rPr>
              <w:t>3</w:t>
            </w:r>
            <w:r w:rsidR="006C3EC4" w:rsidRPr="0088071E">
              <w:rPr>
                <w:rFonts w:ascii="Arial" w:eastAsia="Times New Roman" w:hAnsi="Arial" w:cs="Arial"/>
                <w:color w:val="555555"/>
                <w:sz w:val="22"/>
                <w:szCs w:val="21"/>
                <w:shd w:val="clear" w:color="auto" w:fill="FFFFFF"/>
                <w:lang w:val="es-CO"/>
              </w:rPr>
              <w:t>, H</w:t>
            </w:r>
            <w:r w:rsidR="006C3EC4" w:rsidRPr="0088071E">
              <w:rPr>
                <w:rFonts w:ascii="Arial" w:eastAsia="Times New Roman" w:hAnsi="Arial" w:cs="Arial"/>
                <w:color w:val="555555"/>
                <w:sz w:val="18"/>
                <w:szCs w:val="17"/>
                <w:shd w:val="clear" w:color="auto" w:fill="FFFFFF"/>
                <w:vertAlign w:val="subscript"/>
                <w:lang w:val="es-CO"/>
              </w:rPr>
              <w:t>2</w:t>
            </w:r>
            <w:r w:rsidR="006C3EC4" w:rsidRPr="0088071E">
              <w:rPr>
                <w:rFonts w:ascii="Arial" w:eastAsia="Times New Roman" w:hAnsi="Arial" w:cs="Arial"/>
                <w:color w:val="555555"/>
                <w:sz w:val="22"/>
                <w:szCs w:val="21"/>
                <w:shd w:val="clear" w:color="auto" w:fill="FFFFFF"/>
                <w:lang w:val="es-CO"/>
              </w:rPr>
              <w:t>, H</w:t>
            </w:r>
            <w:r w:rsidR="006C3EC4" w:rsidRPr="0088071E">
              <w:rPr>
                <w:rFonts w:ascii="Arial" w:eastAsia="Times New Roman" w:hAnsi="Arial" w:cs="Arial"/>
                <w:color w:val="555555"/>
                <w:sz w:val="18"/>
                <w:szCs w:val="17"/>
                <w:shd w:val="clear" w:color="auto" w:fill="FFFFFF"/>
                <w:vertAlign w:val="subscript"/>
                <w:lang w:val="es-CO"/>
              </w:rPr>
              <w:t>2</w:t>
            </w:r>
            <w:r w:rsidR="006C3EC4" w:rsidRPr="0088071E">
              <w:rPr>
                <w:rFonts w:ascii="Arial" w:eastAsia="Times New Roman" w:hAnsi="Arial" w:cs="Arial"/>
                <w:color w:val="555555"/>
                <w:sz w:val="22"/>
                <w:szCs w:val="21"/>
                <w:shd w:val="clear" w:color="auto" w:fill="FFFFFF"/>
                <w:lang w:val="es-CO"/>
              </w:rPr>
              <w:t>O</w:t>
            </w:r>
          </w:p>
          <w:p w14:paraId="7B49C5F0" w14:textId="77777777" w:rsidR="006C3EC4" w:rsidRPr="0088071E" w:rsidRDefault="00B568AE" w:rsidP="006C3EC4">
            <w:pPr>
              <w:rPr>
                <w:rFonts w:ascii="Times" w:eastAsia="Times New Roman" w:hAnsi="Times" w:cs="Times New Roman"/>
                <w:color w:val="auto"/>
                <w:sz w:val="22"/>
                <w:szCs w:val="20"/>
                <w:lang w:val="es-CO"/>
              </w:rPr>
            </w:pPr>
            <w:r w:rsidRPr="0088071E">
              <w:rPr>
                <w:rFonts w:cs="Times New Roman"/>
                <w:color w:val="555555"/>
                <w:sz w:val="24"/>
                <w:szCs w:val="21"/>
                <w:shd w:val="clear" w:color="auto" w:fill="FFFFFF"/>
                <w:lang w:val="es-CO"/>
              </w:rPr>
              <w:t xml:space="preserve">C. </w:t>
            </w:r>
            <w:r w:rsidR="006C3EC4" w:rsidRPr="0088071E">
              <w:rPr>
                <w:rFonts w:ascii="Arial" w:eastAsia="Times New Roman" w:hAnsi="Arial" w:cs="Arial"/>
                <w:color w:val="555555"/>
                <w:sz w:val="22"/>
                <w:szCs w:val="21"/>
                <w:shd w:val="clear" w:color="auto" w:fill="FFFFFF"/>
                <w:lang w:val="es-CO"/>
              </w:rPr>
              <w:t>N</w:t>
            </w:r>
            <w:r w:rsidR="006C3EC4" w:rsidRPr="0088071E">
              <w:rPr>
                <w:rFonts w:ascii="Arial" w:eastAsia="Times New Roman" w:hAnsi="Arial" w:cs="Arial"/>
                <w:color w:val="555555"/>
                <w:sz w:val="18"/>
                <w:szCs w:val="17"/>
                <w:shd w:val="clear" w:color="auto" w:fill="FFFFFF"/>
                <w:vertAlign w:val="subscript"/>
                <w:lang w:val="es-CO"/>
              </w:rPr>
              <w:t>2</w:t>
            </w:r>
            <w:r w:rsidR="006C3EC4" w:rsidRPr="0088071E">
              <w:rPr>
                <w:rFonts w:ascii="Arial" w:eastAsia="Times New Roman" w:hAnsi="Arial" w:cs="Arial"/>
                <w:color w:val="555555"/>
                <w:sz w:val="22"/>
                <w:szCs w:val="21"/>
                <w:shd w:val="clear" w:color="auto" w:fill="FFFFFF"/>
                <w:lang w:val="es-CO"/>
              </w:rPr>
              <w:t>, O</w:t>
            </w:r>
            <w:r w:rsidR="006C3EC4" w:rsidRPr="0088071E">
              <w:rPr>
                <w:rFonts w:ascii="Arial" w:eastAsia="Times New Roman" w:hAnsi="Arial" w:cs="Arial"/>
                <w:color w:val="555555"/>
                <w:sz w:val="18"/>
                <w:szCs w:val="17"/>
                <w:shd w:val="clear" w:color="auto" w:fill="FFFFFF"/>
                <w:vertAlign w:val="subscript"/>
                <w:lang w:val="es-CO"/>
              </w:rPr>
              <w:t>2</w:t>
            </w:r>
            <w:r w:rsidR="006C3EC4" w:rsidRPr="0088071E">
              <w:rPr>
                <w:rFonts w:ascii="Arial" w:eastAsia="Times New Roman" w:hAnsi="Arial" w:cs="Arial"/>
                <w:color w:val="555555"/>
                <w:sz w:val="22"/>
                <w:szCs w:val="21"/>
                <w:shd w:val="clear" w:color="auto" w:fill="FFFFFF"/>
                <w:lang w:val="es-CO"/>
              </w:rPr>
              <w:t>, H</w:t>
            </w:r>
            <w:r w:rsidR="006C3EC4" w:rsidRPr="0088071E">
              <w:rPr>
                <w:rFonts w:ascii="Arial" w:eastAsia="Times New Roman" w:hAnsi="Arial" w:cs="Arial"/>
                <w:color w:val="555555"/>
                <w:sz w:val="18"/>
                <w:szCs w:val="17"/>
                <w:shd w:val="clear" w:color="auto" w:fill="FFFFFF"/>
                <w:vertAlign w:val="subscript"/>
                <w:lang w:val="es-CO"/>
              </w:rPr>
              <w:t>2</w:t>
            </w:r>
            <w:r w:rsidR="006C3EC4" w:rsidRPr="0088071E">
              <w:rPr>
                <w:rFonts w:ascii="Arial" w:eastAsia="Times New Roman" w:hAnsi="Arial" w:cs="Arial"/>
                <w:color w:val="555555"/>
                <w:sz w:val="22"/>
                <w:szCs w:val="21"/>
                <w:shd w:val="clear" w:color="auto" w:fill="FFFFFF"/>
                <w:lang w:val="es-CO"/>
              </w:rPr>
              <w:t>, H</w:t>
            </w:r>
            <w:r w:rsidR="006C3EC4" w:rsidRPr="0088071E">
              <w:rPr>
                <w:rFonts w:ascii="Arial" w:eastAsia="Times New Roman" w:hAnsi="Arial" w:cs="Arial"/>
                <w:color w:val="555555"/>
                <w:sz w:val="18"/>
                <w:szCs w:val="17"/>
                <w:shd w:val="clear" w:color="auto" w:fill="FFFFFF"/>
                <w:vertAlign w:val="subscript"/>
                <w:lang w:val="es-CO"/>
              </w:rPr>
              <w:t>2</w:t>
            </w:r>
            <w:r w:rsidR="006C3EC4" w:rsidRPr="0088071E">
              <w:rPr>
                <w:rFonts w:ascii="Arial" w:eastAsia="Times New Roman" w:hAnsi="Arial" w:cs="Arial"/>
                <w:color w:val="555555"/>
                <w:sz w:val="22"/>
                <w:szCs w:val="21"/>
                <w:shd w:val="clear" w:color="auto" w:fill="FFFFFF"/>
                <w:lang w:val="es-CO"/>
              </w:rPr>
              <w:t>O</w:t>
            </w:r>
          </w:p>
          <w:p w14:paraId="0BBFFE4D" w14:textId="77777777" w:rsidR="006C3EC4" w:rsidRPr="00D9085A" w:rsidRDefault="00B568AE" w:rsidP="006C3EC4">
            <w:pPr>
              <w:rPr>
                <w:rFonts w:ascii="Times" w:eastAsia="Times New Roman" w:hAnsi="Times" w:cs="Times New Roman"/>
                <w:color w:val="auto"/>
                <w:sz w:val="22"/>
                <w:szCs w:val="20"/>
              </w:rPr>
            </w:pPr>
            <w:r w:rsidRPr="00D9085A">
              <w:rPr>
                <w:rFonts w:cs="Times New Roman"/>
                <w:color w:val="555555"/>
                <w:sz w:val="24"/>
                <w:szCs w:val="21"/>
                <w:shd w:val="clear" w:color="auto" w:fill="FFFFFF"/>
              </w:rPr>
              <w:t xml:space="preserve">D. </w:t>
            </w:r>
            <w:r w:rsidR="006C3EC4" w:rsidRPr="00D9085A">
              <w:rPr>
                <w:rFonts w:ascii="Arial" w:eastAsia="Times New Roman" w:hAnsi="Arial" w:cs="Arial"/>
                <w:color w:val="555555"/>
                <w:sz w:val="22"/>
                <w:szCs w:val="21"/>
                <w:shd w:val="clear" w:color="auto" w:fill="FFFFFF"/>
              </w:rPr>
              <w:t>CH</w:t>
            </w:r>
            <w:r w:rsidR="006C3EC4" w:rsidRPr="00D9085A">
              <w:rPr>
                <w:rFonts w:ascii="Arial" w:eastAsia="Times New Roman" w:hAnsi="Arial" w:cs="Arial"/>
                <w:color w:val="555555"/>
                <w:sz w:val="18"/>
                <w:szCs w:val="17"/>
                <w:shd w:val="clear" w:color="auto" w:fill="FFFFFF"/>
                <w:vertAlign w:val="subscript"/>
              </w:rPr>
              <w:t>4</w:t>
            </w:r>
            <w:r w:rsidR="006C3EC4" w:rsidRPr="00D9085A">
              <w:rPr>
                <w:rFonts w:ascii="Arial" w:eastAsia="Times New Roman" w:hAnsi="Arial" w:cs="Arial"/>
                <w:color w:val="555555"/>
                <w:sz w:val="22"/>
                <w:szCs w:val="21"/>
                <w:shd w:val="clear" w:color="auto" w:fill="FFFFFF"/>
              </w:rPr>
              <w:t>, NH</w:t>
            </w:r>
            <w:r w:rsidR="006C3EC4" w:rsidRPr="00D9085A">
              <w:rPr>
                <w:rFonts w:ascii="Arial" w:eastAsia="Times New Roman" w:hAnsi="Arial" w:cs="Arial"/>
                <w:color w:val="555555"/>
                <w:sz w:val="18"/>
                <w:szCs w:val="17"/>
                <w:shd w:val="clear" w:color="auto" w:fill="FFFFFF"/>
                <w:vertAlign w:val="subscript"/>
              </w:rPr>
              <w:t>3</w:t>
            </w:r>
            <w:r w:rsidR="006C3EC4" w:rsidRPr="00D9085A">
              <w:rPr>
                <w:rFonts w:ascii="Arial" w:eastAsia="Times New Roman" w:hAnsi="Arial" w:cs="Arial"/>
                <w:color w:val="555555"/>
                <w:sz w:val="22"/>
                <w:szCs w:val="21"/>
                <w:shd w:val="clear" w:color="auto" w:fill="FFFFFF"/>
              </w:rPr>
              <w:t>, O</w:t>
            </w:r>
            <w:r w:rsidR="006C3EC4" w:rsidRPr="00D9085A">
              <w:rPr>
                <w:rFonts w:ascii="Arial" w:eastAsia="Times New Roman" w:hAnsi="Arial" w:cs="Arial"/>
                <w:color w:val="555555"/>
                <w:sz w:val="18"/>
                <w:szCs w:val="17"/>
                <w:shd w:val="clear" w:color="auto" w:fill="FFFFFF"/>
                <w:vertAlign w:val="subscript"/>
              </w:rPr>
              <w:t>2</w:t>
            </w:r>
            <w:r w:rsidR="006C3EC4" w:rsidRPr="00D9085A">
              <w:rPr>
                <w:rFonts w:ascii="Arial" w:eastAsia="Times New Roman" w:hAnsi="Arial" w:cs="Arial"/>
                <w:color w:val="555555"/>
                <w:sz w:val="22"/>
                <w:szCs w:val="21"/>
                <w:shd w:val="clear" w:color="auto" w:fill="FFFFFF"/>
              </w:rPr>
              <w:t>, H</w:t>
            </w:r>
            <w:r w:rsidR="006C3EC4" w:rsidRPr="00D9085A">
              <w:rPr>
                <w:rFonts w:ascii="Arial" w:eastAsia="Times New Roman" w:hAnsi="Arial" w:cs="Arial"/>
                <w:color w:val="555555"/>
                <w:sz w:val="18"/>
                <w:szCs w:val="17"/>
                <w:shd w:val="clear" w:color="auto" w:fill="FFFFFF"/>
                <w:vertAlign w:val="subscript"/>
              </w:rPr>
              <w:t>2</w:t>
            </w:r>
            <w:r w:rsidR="006C3EC4" w:rsidRPr="00D9085A">
              <w:rPr>
                <w:rFonts w:ascii="Arial" w:eastAsia="Times New Roman" w:hAnsi="Arial" w:cs="Arial"/>
                <w:color w:val="555555"/>
                <w:sz w:val="22"/>
                <w:szCs w:val="21"/>
                <w:shd w:val="clear" w:color="auto" w:fill="FFFFFF"/>
              </w:rPr>
              <w:t>O</w:t>
            </w:r>
          </w:p>
          <w:p w14:paraId="2953368F" w14:textId="1937C652" w:rsidR="0021697A" w:rsidRPr="00D9085A" w:rsidRDefault="00A8592F" w:rsidP="0021697A">
            <w:pPr>
              <w:shd w:val="clear" w:color="auto" w:fill="FFFFFF"/>
              <w:spacing w:after="320" w:line="240" w:lineRule="auto"/>
              <w:textAlignment w:val="baseline"/>
              <w:rPr>
                <w:rFonts w:cs="Times New Roman"/>
                <w:color w:val="555555"/>
                <w:sz w:val="24"/>
                <w:szCs w:val="21"/>
                <w:shd w:val="clear" w:color="auto" w:fill="FFFFFF"/>
              </w:rPr>
            </w:pPr>
            <w:r w:rsidRPr="00D9085A">
              <w:rPr>
                <w:rFonts w:cs="Times New Roman"/>
                <w:color w:val="555555"/>
                <w:sz w:val="24"/>
                <w:szCs w:val="21"/>
                <w:shd w:val="clear" w:color="auto" w:fill="FFFFFF"/>
              </w:rPr>
              <w:t xml:space="preserve">Answer: </w:t>
            </w:r>
            <w:r w:rsidR="0021697A" w:rsidRPr="00D9085A">
              <w:rPr>
                <w:rFonts w:cs="Times New Roman"/>
                <w:color w:val="555555"/>
                <w:sz w:val="24"/>
                <w:szCs w:val="21"/>
                <w:shd w:val="clear" w:color="auto" w:fill="FFFFFF"/>
              </w:rPr>
              <w:t>Turn over the page to find out!</w:t>
            </w:r>
          </w:p>
          <w:p w14:paraId="4F2EBA1D" w14:textId="6B2E5268" w:rsidR="00792304" w:rsidRPr="0021697A" w:rsidRDefault="00F300EA" w:rsidP="0021697A">
            <w:pPr>
              <w:shd w:val="clear" w:color="auto" w:fill="FFFFFF"/>
              <w:spacing w:after="320" w:line="240" w:lineRule="auto"/>
              <w:textAlignment w:val="baseline"/>
              <w:rPr>
                <w:rFonts w:cs="Times New Roman"/>
                <w:color w:val="555555"/>
                <w:sz w:val="22"/>
                <w:szCs w:val="21"/>
              </w:rPr>
            </w:pPr>
            <w:r>
              <w:rPr>
                <w:rFonts w:cs="Times New Roman"/>
                <w:noProof/>
                <w:color w:val="555555"/>
                <w:sz w:val="22"/>
                <w:szCs w:val="21"/>
              </w:rPr>
              <w:lastRenderedPageBreak/>
              <w:drawing>
                <wp:inline distT="0" distB="0" distL="0" distR="0" wp14:anchorId="545DFC92" wp14:editId="7CEEAB4B">
                  <wp:extent cx="2362835" cy="1972945"/>
                  <wp:effectExtent l="0" t="0" r="0" b="8255"/>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2835" cy="1972945"/>
                          </a:xfrm>
                          <a:prstGeom prst="rect">
                            <a:avLst/>
                          </a:prstGeom>
                          <a:noFill/>
                          <a:ln>
                            <a:noFill/>
                          </a:ln>
                        </pic:spPr>
                      </pic:pic>
                    </a:graphicData>
                  </a:graphic>
                </wp:inline>
              </w:drawing>
            </w:r>
          </w:p>
          <w:p w14:paraId="4EA6DCBA" w14:textId="77777777" w:rsidR="00792304" w:rsidRDefault="00792304" w:rsidP="00B568AE">
            <w:pPr>
              <w:pStyle w:val="BlockText"/>
              <w:spacing w:after="200"/>
              <w:rPr>
                <w:rFonts w:asciiTheme="majorHAnsi" w:hAnsiTheme="majorHAnsi"/>
                <w:color w:val="595959" w:themeColor="text1" w:themeTint="A6"/>
                <w:sz w:val="28"/>
              </w:rPr>
            </w:pPr>
            <w:r>
              <w:rPr>
                <w:rFonts w:asciiTheme="majorHAnsi" w:hAnsiTheme="majorHAnsi"/>
                <w:color w:val="595959" w:themeColor="text1" w:themeTint="A6"/>
                <w:sz w:val="28"/>
              </w:rPr>
              <w:t>A Quick Study Tip:</w:t>
            </w:r>
          </w:p>
          <w:p w14:paraId="0BFEA54A" w14:textId="2C2824D5" w:rsidR="006C3EC4" w:rsidRDefault="00413B24" w:rsidP="006C3EC4">
            <w:pPr>
              <w:spacing w:after="0" w:line="240" w:lineRule="auto"/>
              <w:rPr>
                <w:rFonts w:eastAsia="Times New Roman" w:cs="Arial"/>
                <w:color w:val="808080" w:themeColor="background1" w:themeShade="80"/>
                <w:sz w:val="22"/>
                <w:szCs w:val="22"/>
              </w:rPr>
            </w:pPr>
            <w:r>
              <w:rPr>
                <w:rFonts w:eastAsia="Times New Roman" w:cs="Arial"/>
                <w:color w:val="808080" w:themeColor="background1" w:themeShade="80"/>
                <w:sz w:val="22"/>
                <w:szCs w:val="22"/>
              </w:rPr>
              <w:t>Make a daily schedule!</w:t>
            </w:r>
            <w:r w:rsidR="006C3EC4" w:rsidRPr="006C3EC4">
              <w:rPr>
                <w:rFonts w:eastAsia="Times New Roman" w:cs="Arial"/>
                <w:color w:val="808080" w:themeColor="background1" w:themeShade="80"/>
                <w:sz w:val="22"/>
                <w:szCs w:val="22"/>
              </w:rPr>
              <w:t xml:space="preserve"> Plan what</w:t>
            </w:r>
            <w:r>
              <w:rPr>
                <w:rFonts w:eastAsia="Times New Roman" w:cs="Arial"/>
                <w:color w:val="808080" w:themeColor="background1" w:themeShade="80"/>
                <w:sz w:val="22"/>
                <w:szCs w:val="22"/>
              </w:rPr>
              <w:t xml:space="preserve"> you will do in between classes, and draw your schedule into a planner or calendar. Setting rewards for completing you study goals will make studying that much more appealing.</w:t>
            </w:r>
            <w:r w:rsidR="006C3EC4" w:rsidRPr="006C3EC4">
              <w:rPr>
                <w:rFonts w:eastAsia="Times New Roman" w:cs="Arial"/>
                <w:color w:val="808080" w:themeColor="background1" w:themeShade="80"/>
                <w:sz w:val="22"/>
                <w:szCs w:val="22"/>
              </w:rPr>
              <w:t xml:space="preserve"> Add study breaks in</w:t>
            </w:r>
            <w:r w:rsidR="00D9085A">
              <w:rPr>
                <w:rFonts w:eastAsia="Times New Roman" w:cs="Arial"/>
                <w:color w:val="808080" w:themeColor="background1" w:themeShade="80"/>
                <w:sz w:val="22"/>
                <w:szCs w:val="22"/>
              </w:rPr>
              <w:t>to</w:t>
            </w:r>
            <w:r w:rsidR="006C3EC4" w:rsidRPr="006C3EC4">
              <w:rPr>
                <w:rFonts w:eastAsia="Times New Roman" w:cs="Arial"/>
                <w:color w:val="808080" w:themeColor="background1" w:themeShade="80"/>
                <w:sz w:val="22"/>
                <w:szCs w:val="22"/>
              </w:rPr>
              <w:t xml:space="preserve"> your schedule and try to do something that </w:t>
            </w:r>
            <w:r>
              <w:rPr>
                <w:rFonts w:eastAsia="Times New Roman" w:cs="Arial"/>
                <w:color w:val="808080" w:themeColor="background1" w:themeShade="80"/>
                <w:sz w:val="22"/>
                <w:szCs w:val="22"/>
              </w:rPr>
              <w:t>relaxes you during those breaks.</w:t>
            </w:r>
          </w:p>
          <w:p w14:paraId="4317CEC4" w14:textId="77777777" w:rsidR="006C3EC4" w:rsidRPr="006C3EC4" w:rsidRDefault="006C3EC4" w:rsidP="006C3EC4">
            <w:pPr>
              <w:spacing w:after="0" w:line="240" w:lineRule="auto"/>
              <w:rPr>
                <w:rFonts w:eastAsia="Times New Roman" w:cs="Times New Roman"/>
                <w:color w:val="808080" w:themeColor="background1" w:themeShade="80"/>
                <w:szCs w:val="20"/>
              </w:rPr>
            </w:pPr>
          </w:p>
          <w:p w14:paraId="2C602007" w14:textId="05CE897F" w:rsidR="00C90482" w:rsidRDefault="006C3EC4" w:rsidP="00B568AE">
            <w:pPr>
              <w:pStyle w:val="BlockText"/>
              <w:spacing w:after="200"/>
              <w:rPr>
                <w:color w:val="595959" w:themeColor="text1" w:themeTint="A6"/>
                <w:sz w:val="22"/>
                <w:szCs w:val="28"/>
              </w:rPr>
            </w:pPr>
            <w:r>
              <w:rPr>
                <w:color w:val="595959" w:themeColor="text1" w:themeTint="A6"/>
                <w:sz w:val="22"/>
                <w:szCs w:val="28"/>
              </w:rPr>
              <w:t>(MCAT QotW answer: A</w:t>
            </w:r>
            <w:r w:rsidR="00F27BFD">
              <w:rPr>
                <w:color w:val="595959" w:themeColor="text1" w:themeTint="A6"/>
                <w:sz w:val="22"/>
                <w:szCs w:val="28"/>
              </w:rPr>
              <w:t>)</w:t>
            </w:r>
          </w:p>
          <w:p w14:paraId="7EB986E7" w14:textId="19B91AF7" w:rsidR="00792304" w:rsidRPr="00C544D6" w:rsidRDefault="00C90482" w:rsidP="00B568AE">
            <w:pPr>
              <w:pStyle w:val="BlockText"/>
              <w:spacing w:after="200"/>
              <w:rPr>
                <w:color w:val="595959" w:themeColor="text1" w:themeTint="A6"/>
                <w:sz w:val="28"/>
                <w:szCs w:val="28"/>
              </w:rPr>
            </w:pPr>
            <w:r w:rsidRPr="00C544D6">
              <w:rPr>
                <w:color w:val="595959" w:themeColor="text1" w:themeTint="A6"/>
                <w:sz w:val="28"/>
                <w:szCs w:val="28"/>
              </w:rPr>
              <w:t>Could th</w:t>
            </w:r>
            <w:r w:rsidR="00C544D6" w:rsidRPr="00C544D6">
              <w:rPr>
                <w:color w:val="595959" w:themeColor="text1" w:themeTint="A6"/>
                <w:sz w:val="28"/>
                <w:szCs w:val="28"/>
              </w:rPr>
              <w:t xml:space="preserve">e </w:t>
            </w:r>
            <w:r w:rsidR="006C3EC4">
              <w:rPr>
                <w:color w:val="595959" w:themeColor="text1" w:themeTint="A6"/>
                <w:sz w:val="28"/>
                <w:szCs w:val="28"/>
              </w:rPr>
              <w:t>Philly</w:t>
            </w:r>
            <w:r w:rsidR="00C544D6" w:rsidRPr="00C544D6">
              <w:rPr>
                <w:color w:val="595959" w:themeColor="text1" w:themeTint="A6"/>
                <w:sz w:val="28"/>
                <w:szCs w:val="28"/>
              </w:rPr>
              <w:t xml:space="preserve"> be your future home</w:t>
            </w:r>
            <w:r w:rsidRPr="00C544D6">
              <w:rPr>
                <w:color w:val="595959" w:themeColor="text1" w:themeTint="A6"/>
                <w:sz w:val="28"/>
                <w:szCs w:val="28"/>
              </w:rPr>
              <w:t>?</w:t>
            </w:r>
          </w:p>
          <w:p w14:paraId="33367E0D" w14:textId="77777777" w:rsidR="006C3EC4" w:rsidRPr="006C3EC4" w:rsidRDefault="006C3EC4" w:rsidP="006C3EC4">
            <w:pPr>
              <w:pStyle w:val="BlockText"/>
              <w:rPr>
                <w:rFonts w:asciiTheme="majorHAnsi" w:hAnsiTheme="majorHAnsi"/>
                <w:sz w:val="22"/>
              </w:rPr>
            </w:pPr>
            <w:r w:rsidRPr="006C3EC4">
              <w:rPr>
                <w:rFonts w:asciiTheme="majorHAnsi" w:hAnsiTheme="majorHAnsi"/>
                <w:sz w:val="22"/>
              </w:rPr>
              <w:t>Perelman School of Medicine</w:t>
            </w:r>
          </w:p>
          <w:p w14:paraId="4C8E8D64" w14:textId="77777777" w:rsidR="006C3EC4" w:rsidRPr="006C3EC4" w:rsidRDefault="006C3EC4" w:rsidP="006C3EC4">
            <w:pPr>
              <w:pStyle w:val="BlockText"/>
              <w:rPr>
                <w:rFonts w:asciiTheme="majorHAnsi" w:hAnsiTheme="majorHAnsi"/>
                <w:sz w:val="22"/>
              </w:rPr>
            </w:pPr>
            <w:r w:rsidRPr="006C3EC4">
              <w:rPr>
                <w:rFonts w:asciiTheme="majorHAnsi" w:hAnsiTheme="majorHAnsi"/>
                <w:sz w:val="22"/>
              </w:rPr>
              <w:t xml:space="preserve">This is the medical school of University of Pennsylvania. It is the oldest and one of the most prestigious medical schools in America. Students have the opportunity to earn M.D., Ph.D., M.D.-Ph.D., master’s, M.D.-master’s, or post-doctoral degrees. This college is a major center for biomedical research and constantly ranks among the highest recipient of National Institute of Health awards. The faculty-student ratio at University of Pennsylvania is 4.3:1. Every year 655 students are enrolled. </w:t>
            </w:r>
          </w:p>
          <w:p w14:paraId="2E794E5F" w14:textId="6094FA6C" w:rsidR="00C90482" w:rsidRPr="00E1270E" w:rsidRDefault="00C90482" w:rsidP="008C6FD8">
            <w:pPr>
              <w:pStyle w:val="BlockText"/>
              <w:spacing w:after="200"/>
              <w:rPr>
                <w:rFonts w:asciiTheme="majorHAnsi" w:hAnsiTheme="majorHAnsi"/>
                <w:sz w:val="22"/>
              </w:rPr>
            </w:pPr>
          </w:p>
        </w:tc>
      </w:tr>
      <w:bookmarkEnd w:id="2"/>
    </w:tbl>
    <w:p w14:paraId="3DFAE111" w14:textId="18130A47" w:rsidR="00B568AE" w:rsidRPr="001E51A6" w:rsidRDefault="00B568AE" w:rsidP="001E51A6"/>
    <w:sectPr w:rsidR="00B568AE" w:rsidRPr="001E51A6" w:rsidSect="00F277E6">
      <w:footerReference w:type="default" r:id="rId13"/>
      <w:pgSz w:w="12240" w:h="15840" w:code="1"/>
      <w:pgMar w:top="576" w:right="576" w:bottom="1440" w:left="576" w:header="576"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2D9751" w14:textId="77777777" w:rsidR="000A7A91" w:rsidRDefault="000A7A91">
      <w:pPr>
        <w:spacing w:after="0" w:line="240" w:lineRule="auto"/>
      </w:pPr>
      <w:r>
        <w:separator/>
      </w:r>
    </w:p>
  </w:endnote>
  <w:endnote w:type="continuationSeparator" w:id="0">
    <w:p w14:paraId="6CABF29D" w14:textId="77777777" w:rsidR="000A7A91" w:rsidRDefault="000A7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7093"/>
      <w:gridCol w:w="236"/>
      <w:gridCol w:w="3759"/>
    </w:tblGrid>
    <w:tr w:rsidR="00413B24" w14:paraId="54060A62" w14:textId="77777777" w:rsidTr="00384A08">
      <w:tc>
        <w:tcPr>
          <w:tcW w:w="3200" w:type="pct"/>
          <w:shd w:val="clear" w:color="auto" w:fill="297FD5" w:themeFill="accent2"/>
        </w:tcPr>
        <w:p w14:paraId="092A33D0" w14:textId="77777777" w:rsidR="00413B24" w:rsidRDefault="00413B24" w:rsidP="00384A08">
          <w:pPr>
            <w:pStyle w:val="NoSpacing"/>
          </w:pPr>
        </w:p>
      </w:tc>
      <w:tc>
        <w:tcPr>
          <w:tcW w:w="104" w:type="pct"/>
        </w:tcPr>
        <w:p w14:paraId="33126A63" w14:textId="77777777" w:rsidR="00413B24" w:rsidRDefault="00413B24" w:rsidP="00384A08">
          <w:pPr>
            <w:pStyle w:val="NoSpacing"/>
          </w:pPr>
        </w:p>
      </w:tc>
      <w:tc>
        <w:tcPr>
          <w:tcW w:w="1700" w:type="pct"/>
          <w:shd w:val="clear" w:color="auto" w:fill="7F7F7F" w:themeFill="text1" w:themeFillTint="80"/>
        </w:tcPr>
        <w:p w14:paraId="648817CD" w14:textId="77777777" w:rsidR="00413B24" w:rsidRDefault="00413B24" w:rsidP="00384A08">
          <w:pPr>
            <w:pStyle w:val="NoSpacing"/>
          </w:pPr>
        </w:p>
      </w:tc>
    </w:tr>
    <w:tr w:rsidR="00413B24" w14:paraId="796CA82D" w14:textId="77777777" w:rsidTr="00384A08">
      <w:sdt>
        <w:sdtPr>
          <w:rPr>
            <w:color w:val="262626" w:themeColor="text1" w:themeTint="D9"/>
          </w:rPr>
          <w:alias w:val="Title"/>
          <w:tag w:val=""/>
          <w:id w:val="-939296879"/>
          <w:placeholder>
            <w:docPart w:val="6B5737996918E94F9F10601369B82589"/>
          </w:placeholder>
          <w:dataBinding w:prefixMappings="xmlns:ns0='http://purl.org/dc/elements/1.1/' xmlns:ns1='http://schemas.openxmlformats.org/package/2006/metadata/core-properties' " w:xpath="/ns1:coreProperties[1]/ns0:title[1]" w:storeItemID="{6C3C8BC8-F283-45AE-878A-BAB7291924A1}"/>
          <w:text/>
        </w:sdtPr>
        <w:sdtEndPr/>
        <w:sdtContent>
          <w:tc>
            <w:tcPr>
              <w:tcW w:w="3200" w:type="pct"/>
              <w:vAlign w:val="bottom"/>
            </w:tcPr>
            <w:p w14:paraId="06C9358F" w14:textId="77777777" w:rsidR="00413B24" w:rsidRPr="00AA218C" w:rsidRDefault="00413B24" w:rsidP="00B568AE">
              <w:pPr>
                <w:pStyle w:val="Footer"/>
                <w:rPr>
                  <w:color w:val="262626" w:themeColor="text1" w:themeTint="D9"/>
                </w:rPr>
              </w:pPr>
              <w:r>
                <w:rPr>
                  <w:color w:val="262626" w:themeColor="text1" w:themeTint="D9"/>
                </w:rPr>
                <w:t>The Anatomy</w:t>
              </w:r>
            </w:p>
          </w:tc>
        </w:sdtContent>
      </w:sdt>
      <w:tc>
        <w:tcPr>
          <w:tcW w:w="104" w:type="pct"/>
          <w:vAlign w:val="bottom"/>
        </w:tcPr>
        <w:p w14:paraId="70186E43" w14:textId="77777777" w:rsidR="00413B24" w:rsidRDefault="00413B24" w:rsidP="00384A08">
          <w:pPr>
            <w:pStyle w:val="Footer"/>
          </w:pPr>
        </w:p>
      </w:tc>
      <w:tc>
        <w:tcPr>
          <w:tcW w:w="1700" w:type="pct"/>
          <w:vAlign w:val="bottom"/>
        </w:tcPr>
        <w:p w14:paraId="744AECD5" w14:textId="77777777" w:rsidR="00413B24" w:rsidRDefault="00413B24" w:rsidP="00384A08">
          <w:pPr>
            <w:pStyle w:val="FooterRight"/>
          </w:pPr>
          <w:r>
            <w:fldChar w:fldCharType="begin"/>
          </w:r>
          <w:r>
            <w:instrText xml:space="preserve"> Page </w:instrText>
          </w:r>
          <w:r>
            <w:fldChar w:fldCharType="separate"/>
          </w:r>
          <w:r w:rsidR="00551419">
            <w:rPr>
              <w:noProof/>
            </w:rPr>
            <w:t>1</w:t>
          </w:r>
          <w:r>
            <w:fldChar w:fldCharType="end"/>
          </w:r>
        </w:p>
      </w:tc>
    </w:tr>
  </w:tbl>
  <w:p w14:paraId="587CCFD7" w14:textId="77777777" w:rsidR="00413B24" w:rsidRPr="00384A08" w:rsidRDefault="00413B24" w:rsidP="00384A08">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66FA97" w14:textId="77777777" w:rsidR="000A7A91" w:rsidRDefault="000A7A91">
      <w:pPr>
        <w:spacing w:after="0" w:line="240" w:lineRule="auto"/>
      </w:pPr>
      <w:r>
        <w:separator/>
      </w:r>
    </w:p>
  </w:footnote>
  <w:footnote w:type="continuationSeparator" w:id="0">
    <w:p w14:paraId="69CBE9B5" w14:textId="77777777" w:rsidR="000A7A91" w:rsidRDefault="000A7A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ListBullet"/>
      <w:lvlText w:val="n"/>
      <w:lvlJc w:val="left"/>
      <w:pPr>
        <w:tabs>
          <w:tab w:val="num" w:pos="360"/>
        </w:tabs>
        <w:ind w:left="360" w:hanging="360"/>
      </w:pPr>
      <w:rPr>
        <w:rFonts w:ascii="Wingdings" w:hAnsi="Wingdings" w:hint="default"/>
        <w:color w:val="297FD5" w:themeColor="accent2"/>
      </w:rPr>
    </w:lvl>
  </w:abstractNum>
  <w:abstractNum w:abstractNumId="3" w15:restartNumberingAfterBreak="0">
    <w:nsid w:val="566B045C"/>
    <w:multiLevelType w:val="multilevel"/>
    <w:tmpl w:val="E23A7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B62BE4"/>
    <w:multiLevelType w:val="hybridMultilevel"/>
    <w:tmpl w:val="9E14D0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8AE"/>
    <w:rsid w:val="00056BDA"/>
    <w:rsid w:val="00062EFE"/>
    <w:rsid w:val="00065842"/>
    <w:rsid w:val="00090017"/>
    <w:rsid w:val="000A7A91"/>
    <w:rsid w:val="00165340"/>
    <w:rsid w:val="001845BE"/>
    <w:rsid w:val="001D3F69"/>
    <w:rsid w:val="001E51A6"/>
    <w:rsid w:val="001F4E23"/>
    <w:rsid w:val="00214526"/>
    <w:rsid w:val="0021697A"/>
    <w:rsid w:val="0026113B"/>
    <w:rsid w:val="002F1886"/>
    <w:rsid w:val="002F444C"/>
    <w:rsid w:val="003606E0"/>
    <w:rsid w:val="00384A08"/>
    <w:rsid w:val="003E3FA7"/>
    <w:rsid w:val="003E5235"/>
    <w:rsid w:val="00413B24"/>
    <w:rsid w:val="0044266D"/>
    <w:rsid w:val="004A5130"/>
    <w:rsid w:val="004D3D87"/>
    <w:rsid w:val="00533ECA"/>
    <w:rsid w:val="00551419"/>
    <w:rsid w:val="005950A3"/>
    <w:rsid w:val="006346F5"/>
    <w:rsid w:val="00646710"/>
    <w:rsid w:val="0067573E"/>
    <w:rsid w:val="006C3EC4"/>
    <w:rsid w:val="006E51A4"/>
    <w:rsid w:val="00736A01"/>
    <w:rsid w:val="00782074"/>
    <w:rsid w:val="00792304"/>
    <w:rsid w:val="00792D99"/>
    <w:rsid w:val="00867522"/>
    <w:rsid w:val="0088071E"/>
    <w:rsid w:val="008B714F"/>
    <w:rsid w:val="008C2A28"/>
    <w:rsid w:val="008C6FD8"/>
    <w:rsid w:val="009042A3"/>
    <w:rsid w:val="00951257"/>
    <w:rsid w:val="009D619F"/>
    <w:rsid w:val="009F709B"/>
    <w:rsid w:val="00A03075"/>
    <w:rsid w:val="00A040C6"/>
    <w:rsid w:val="00A14E78"/>
    <w:rsid w:val="00A52A7F"/>
    <w:rsid w:val="00A8592F"/>
    <w:rsid w:val="00AF28CB"/>
    <w:rsid w:val="00B568AE"/>
    <w:rsid w:val="00B64F98"/>
    <w:rsid w:val="00C544D6"/>
    <w:rsid w:val="00C64A94"/>
    <w:rsid w:val="00C660B1"/>
    <w:rsid w:val="00C90482"/>
    <w:rsid w:val="00D350A4"/>
    <w:rsid w:val="00D52277"/>
    <w:rsid w:val="00D875A4"/>
    <w:rsid w:val="00D9085A"/>
    <w:rsid w:val="00E1270E"/>
    <w:rsid w:val="00E20E90"/>
    <w:rsid w:val="00EF7DF0"/>
    <w:rsid w:val="00F277E6"/>
    <w:rsid w:val="00F27BFD"/>
    <w:rsid w:val="00F300EA"/>
    <w:rsid w:val="00F445ED"/>
    <w:rsid w:val="00F56FB8"/>
    <w:rsid w:val="00F73F39"/>
    <w:rsid w:val="00FE4F0C"/>
    <w:rsid w:val="00FE6967"/>
    <w:rsid w:val="00FF32D6"/>
    <w:rsid w:val="00FF7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69C4C6"/>
  <w15:docId w15:val="{4C781320-CB83-4566-8D89-14D7657A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130"/>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297FD5" w:themeColor="accent2"/>
      <w:sz w:val="28"/>
      <w:szCs w:val="28"/>
    </w:rPr>
  </w:style>
  <w:style w:type="paragraph" w:styleId="Heading2">
    <w:name w:val="heading 2"/>
    <w:basedOn w:val="Normal"/>
    <w:next w:val="Normal"/>
    <w:link w:val="Heading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297FD5"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629DD1"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24E76"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297FD5"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09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9F709B"/>
    <w:rPr>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customStyle="1" w:styleId="CourseDetails">
    <w:name w:val="Course Details"/>
    <w:basedOn w:val="Normal"/>
    <w:uiPriority w:val="1"/>
    <w:qFormat/>
    <w:rsid w:val="0067573E"/>
    <w:pPr>
      <w:spacing w:after="120"/>
    </w:pPr>
    <w:rPr>
      <w:color w:val="595959" w:themeColor="text1" w:themeTint="A6"/>
      <w:sz w:val="24"/>
    </w:rPr>
  </w:style>
  <w:style w:type="paragraph" w:styleId="Date">
    <w:name w:val="Date"/>
    <w:basedOn w:val="Normal"/>
    <w:next w:val="Normal"/>
    <w:link w:val="DateChar"/>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1845BE"/>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297FD5" w:themeColor="accent2"/>
      <w:sz w:val="28"/>
      <w:szCs w:val="28"/>
    </w:rPr>
  </w:style>
  <w:style w:type="character" w:customStyle="1" w:styleId="Heading2Char">
    <w:name w:val="Heading 2 Char"/>
    <w:basedOn w:val="DefaultParagraphFont"/>
    <w:link w:val="Heading2"/>
    <w:uiPriority w:val="1"/>
    <w:rsid w:val="0067573E"/>
    <w:rPr>
      <w:rFonts w:asciiTheme="majorHAnsi" w:eastAsiaTheme="majorEastAsia" w:hAnsiTheme="majorHAnsi" w:cstheme="majorBidi"/>
      <w:bCs/>
      <w:color w:val="595959" w:themeColor="text1" w:themeTint="A6"/>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297FD5"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629DD1"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24E76"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297FD5"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ListBullet">
    <w:name w:val="List Bullet"/>
    <w:basedOn w:val="Normal"/>
    <w:uiPriority w:val="1"/>
    <w:qFormat/>
    <w:rsid w:val="009F709B"/>
    <w:pPr>
      <w:numPr>
        <w:numId w:val="2"/>
      </w:numPr>
    </w:pPr>
  </w:style>
  <w:style w:type="paragraph" w:styleId="ListNumber">
    <w:name w:val="List Number"/>
    <w:basedOn w:val="Normal"/>
    <w:uiPriority w:val="1"/>
    <w:qFormat/>
    <w:rsid w:val="009F709B"/>
    <w:pPr>
      <w:numPr>
        <w:numId w:val="4"/>
      </w:numPr>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9"/>
    <w:unhideWhenUsed/>
    <w:qFormat/>
    <w:rsid w:val="009F709B"/>
    <w:pPr>
      <w:numPr>
        <w:ilvl w:val="1"/>
      </w:numPr>
      <w:spacing w:before="40" w:after="120" w:line="240" w:lineRule="auto"/>
    </w:pPr>
    <w:rPr>
      <w:rFonts w:asciiTheme="majorHAnsi" w:eastAsiaTheme="majorEastAsia" w:hAnsiTheme="majorHAnsi" w:cstheme="majorBidi"/>
      <w:iCs/>
      <w:color w:val="297FD5" w:themeColor="accent2"/>
      <w:sz w:val="44"/>
    </w:rPr>
  </w:style>
  <w:style w:type="character" w:customStyle="1" w:styleId="SubtitleChar">
    <w:name w:val="Subtitle Char"/>
    <w:basedOn w:val="DefaultParagraphFont"/>
    <w:link w:val="Subtitle"/>
    <w:uiPriority w:val="9"/>
    <w:rsid w:val="004A5130"/>
    <w:rPr>
      <w:rFonts w:asciiTheme="majorHAnsi" w:eastAsiaTheme="majorEastAsia" w:hAnsiTheme="majorHAnsi" w:cstheme="majorBidi"/>
      <w:iCs/>
      <w:color w:val="297FD5" w:themeColor="accent2"/>
      <w:sz w:val="44"/>
      <w:szCs w:val="24"/>
    </w:rPr>
  </w:style>
  <w:style w:type="table" w:styleId="TableGrid">
    <w:name w:val="Table Grid"/>
    <w:basedOn w:val="TableNormal"/>
    <w:uiPriority w:val="59"/>
    <w:rsid w:val="009F70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
    <w:qFormat/>
    <w:rsid w:val="0067573E"/>
    <w:pPr>
      <w:spacing w:before="40" w:after="40" w:line="240" w:lineRule="auto"/>
    </w:pPr>
    <w:rPr>
      <w:rFonts w:asciiTheme="majorHAnsi" w:eastAsiaTheme="majorEastAsia" w:hAnsiTheme="majorHAnsi" w:cstheme="majorBidi"/>
      <w:color w:val="297FD5" w:themeColor="accent2"/>
      <w:kern w:val="28"/>
      <w:sz w:val="72"/>
      <w:szCs w:val="52"/>
    </w:rPr>
  </w:style>
  <w:style w:type="character" w:customStyle="1" w:styleId="TitleChar">
    <w:name w:val="Title Char"/>
    <w:basedOn w:val="DefaultParagraphFont"/>
    <w:link w:val="Title"/>
    <w:uiPriority w:val="9"/>
    <w:rsid w:val="0067573E"/>
    <w:rPr>
      <w:rFonts w:asciiTheme="majorHAnsi" w:eastAsiaTheme="majorEastAsia" w:hAnsiTheme="majorHAnsi" w:cstheme="majorBidi"/>
      <w:color w:val="297FD5" w:themeColor="accent2"/>
      <w:kern w:val="28"/>
      <w:sz w:val="72"/>
      <w:szCs w:val="52"/>
    </w:rPr>
  </w:style>
  <w:style w:type="paragraph" w:styleId="ListBullet2">
    <w:name w:val="List Bullet 2"/>
    <w:basedOn w:val="BlockText"/>
    <w:uiPriority w:val="1"/>
    <w:unhideWhenUsed/>
    <w:qFormat/>
    <w:rsid w:val="00384A08"/>
    <w:pPr>
      <w:numPr>
        <w:numId w:val="5"/>
      </w:numPr>
      <w:spacing w:after="40"/>
    </w:pPr>
  </w:style>
  <w:style w:type="paragraph" w:styleId="ListParagraph">
    <w:name w:val="List Paragraph"/>
    <w:basedOn w:val="Normal"/>
    <w:uiPriority w:val="34"/>
    <w:unhideWhenUsed/>
    <w:qFormat/>
    <w:rsid w:val="00A8592F"/>
    <w:pPr>
      <w:ind w:left="720"/>
      <w:contextualSpacing/>
    </w:pPr>
  </w:style>
  <w:style w:type="character" w:styleId="Hyperlink">
    <w:name w:val="Hyperlink"/>
    <w:basedOn w:val="DefaultParagraphFont"/>
    <w:uiPriority w:val="99"/>
    <w:unhideWhenUsed/>
    <w:rsid w:val="006C3EC4"/>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83567">
      <w:bodyDiv w:val="1"/>
      <w:marLeft w:val="0"/>
      <w:marRight w:val="0"/>
      <w:marTop w:val="0"/>
      <w:marBottom w:val="0"/>
      <w:divBdr>
        <w:top w:val="none" w:sz="0" w:space="0" w:color="auto"/>
        <w:left w:val="none" w:sz="0" w:space="0" w:color="auto"/>
        <w:bottom w:val="none" w:sz="0" w:space="0" w:color="auto"/>
        <w:right w:val="none" w:sz="0" w:space="0" w:color="auto"/>
      </w:divBdr>
    </w:div>
    <w:div w:id="229080298">
      <w:bodyDiv w:val="1"/>
      <w:marLeft w:val="0"/>
      <w:marRight w:val="0"/>
      <w:marTop w:val="0"/>
      <w:marBottom w:val="0"/>
      <w:divBdr>
        <w:top w:val="none" w:sz="0" w:space="0" w:color="auto"/>
        <w:left w:val="none" w:sz="0" w:space="0" w:color="auto"/>
        <w:bottom w:val="none" w:sz="0" w:space="0" w:color="auto"/>
        <w:right w:val="none" w:sz="0" w:space="0" w:color="auto"/>
      </w:divBdr>
    </w:div>
    <w:div w:id="390807760">
      <w:bodyDiv w:val="1"/>
      <w:marLeft w:val="0"/>
      <w:marRight w:val="0"/>
      <w:marTop w:val="0"/>
      <w:marBottom w:val="0"/>
      <w:divBdr>
        <w:top w:val="none" w:sz="0" w:space="0" w:color="auto"/>
        <w:left w:val="none" w:sz="0" w:space="0" w:color="auto"/>
        <w:bottom w:val="none" w:sz="0" w:space="0" w:color="auto"/>
        <w:right w:val="none" w:sz="0" w:space="0" w:color="auto"/>
      </w:divBdr>
    </w:div>
    <w:div w:id="473840844">
      <w:bodyDiv w:val="1"/>
      <w:marLeft w:val="0"/>
      <w:marRight w:val="0"/>
      <w:marTop w:val="0"/>
      <w:marBottom w:val="0"/>
      <w:divBdr>
        <w:top w:val="none" w:sz="0" w:space="0" w:color="auto"/>
        <w:left w:val="none" w:sz="0" w:space="0" w:color="auto"/>
        <w:bottom w:val="none" w:sz="0" w:space="0" w:color="auto"/>
        <w:right w:val="none" w:sz="0" w:space="0" w:color="auto"/>
      </w:divBdr>
    </w:div>
    <w:div w:id="515660342">
      <w:bodyDiv w:val="1"/>
      <w:marLeft w:val="0"/>
      <w:marRight w:val="0"/>
      <w:marTop w:val="0"/>
      <w:marBottom w:val="0"/>
      <w:divBdr>
        <w:top w:val="none" w:sz="0" w:space="0" w:color="auto"/>
        <w:left w:val="none" w:sz="0" w:space="0" w:color="auto"/>
        <w:bottom w:val="none" w:sz="0" w:space="0" w:color="auto"/>
        <w:right w:val="none" w:sz="0" w:space="0" w:color="auto"/>
      </w:divBdr>
    </w:div>
    <w:div w:id="567153100">
      <w:bodyDiv w:val="1"/>
      <w:marLeft w:val="0"/>
      <w:marRight w:val="0"/>
      <w:marTop w:val="0"/>
      <w:marBottom w:val="0"/>
      <w:divBdr>
        <w:top w:val="none" w:sz="0" w:space="0" w:color="auto"/>
        <w:left w:val="none" w:sz="0" w:space="0" w:color="auto"/>
        <w:bottom w:val="none" w:sz="0" w:space="0" w:color="auto"/>
        <w:right w:val="none" w:sz="0" w:space="0" w:color="auto"/>
      </w:divBdr>
    </w:div>
    <w:div w:id="686058151">
      <w:bodyDiv w:val="1"/>
      <w:marLeft w:val="0"/>
      <w:marRight w:val="0"/>
      <w:marTop w:val="0"/>
      <w:marBottom w:val="0"/>
      <w:divBdr>
        <w:top w:val="none" w:sz="0" w:space="0" w:color="auto"/>
        <w:left w:val="none" w:sz="0" w:space="0" w:color="auto"/>
        <w:bottom w:val="none" w:sz="0" w:space="0" w:color="auto"/>
        <w:right w:val="none" w:sz="0" w:space="0" w:color="auto"/>
      </w:divBdr>
    </w:div>
    <w:div w:id="745341759">
      <w:bodyDiv w:val="1"/>
      <w:marLeft w:val="0"/>
      <w:marRight w:val="0"/>
      <w:marTop w:val="0"/>
      <w:marBottom w:val="0"/>
      <w:divBdr>
        <w:top w:val="none" w:sz="0" w:space="0" w:color="auto"/>
        <w:left w:val="none" w:sz="0" w:space="0" w:color="auto"/>
        <w:bottom w:val="none" w:sz="0" w:space="0" w:color="auto"/>
        <w:right w:val="none" w:sz="0" w:space="0" w:color="auto"/>
      </w:divBdr>
    </w:div>
    <w:div w:id="760372734">
      <w:bodyDiv w:val="1"/>
      <w:marLeft w:val="0"/>
      <w:marRight w:val="0"/>
      <w:marTop w:val="0"/>
      <w:marBottom w:val="0"/>
      <w:divBdr>
        <w:top w:val="none" w:sz="0" w:space="0" w:color="auto"/>
        <w:left w:val="none" w:sz="0" w:space="0" w:color="auto"/>
        <w:bottom w:val="none" w:sz="0" w:space="0" w:color="auto"/>
        <w:right w:val="none" w:sz="0" w:space="0" w:color="auto"/>
      </w:divBdr>
    </w:div>
    <w:div w:id="775096185">
      <w:bodyDiv w:val="1"/>
      <w:marLeft w:val="0"/>
      <w:marRight w:val="0"/>
      <w:marTop w:val="0"/>
      <w:marBottom w:val="0"/>
      <w:divBdr>
        <w:top w:val="none" w:sz="0" w:space="0" w:color="auto"/>
        <w:left w:val="none" w:sz="0" w:space="0" w:color="auto"/>
        <w:bottom w:val="none" w:sz="0" w:space="0" w:color="auto"/>
        <w:right w:val="none" w:sz="0" w:space="0" w:color="auto"/>
      </w:divBdr>
    </w:div>
    <w:div w:id="875704192">
      <w:bodyDiv w:val="1"/>
      <w:marLeft w:val="0"/>
      <w:marRight w:val="0"/>
      <w:marTop w:val="0"/>
      <w:marBottom w:val="0"/>
      <w:divBdr>
        <w:top w:val="none" w:sz="0" w:space="0" w:color="auto"/>
        <w:left w:val="none" w:sz="0" w:space="0" w:color="auto"/>
        <w:bottom w:val="none" w:sz="0" w:space="0" w:color="auto"/>
        <w:right w:val="none" w:sz="0" w:space="0" w:color="auto"/>
      </w:divBdr>
    </w:div>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80160267">
      <w:bodyDiv w:val="1"/>
      <w:marLeft w:val="0"/>
      <w:marRight w:val="0"/>
      <w:marTop w:val="0"/>
      <w:marBottom w:val="0"/>
      <w:divBdr>
        <w:top w:val="none" w:sz="0" w:space="0" w:color="auto"/>
        <w:left w:val="none" w:sz="0" w:space="0" w:color="auto"/>
        <w:bottom w:val="none" w:sz="0" w:space="0" w:color="auto"/>
        <w:right w:val="none" w:sz="0" w:space="0" w:color="auto"/>
      </w:divBdr>
    </w:div>
    <w:div w:id="1025860077">
      <w:bodyDiv w:val="1"/>
      <w:marLeft w:val="0"/>
      <w:marRight w:val="0"/>
      <w:marTop w:val="0"/>
      <w:marBottom w:val="0"/>
      <w:divBdr>
        <w:top w:val="none" w:sz="0" w:space="0" w:color="auto"/>
        <w:left w:val="none" w:sz="0" w:space="0" w:color="auto"/>
        <w:bottom w:val="none" w:sz="0" w:space="0" w:color="auto"/>
        <w:right w:val="none" w:sz="0" w:space="0" w:color="auto"/>
      </w:divBdr>
    </w:div>
    <w:div w:id="1039478960">
      <w:bodyDiv w:val="1"/>
      <w:marLeft w:val="0"/>
      <w:marRight w:val="0"/>
      <w:marTop w:val="0"/>
      <w:marBottom w:val="0"/>
      <w:divBdr>
        <w:top w:val="none" w:sz="0" w:space="0" w:color="auto"/>
        <w:left w:val="none" w:sz="0" w:space="0" w:color="auto"/>
        <w:bottom w:val="none" w:sz="0" w:space="0" w:color="auto"/>
        <w:right w:val="none" w:sz="0" w:space="0" w:color="auto"/>
      </w:divBdr>
    </w:div>
    <w:div w:id="1057823678">
      <w:bodyDiv w:val="1"/>
      <w:marLeft w:val="0"/>
      <w:marRight w:val="0"/>
      <w:marTop w:val="0"/>
      <w:marBottom w:val="0"/>
      <w:divBdr>
        <w:top w:val="none" w:sz="0" w:space="0" w:color="auto"/>
        <w:left w:val="none" w:sz="0" w:space="0" w:color="auto"/>
        <w:bottom w:val="none" w:sz="0" w:space="0" w:color="auto"/>
        <w:right w:val="none" w:sz="0" w:space="0" w:color="auto"/>
      </w:divBdr>
    </w:div>
    <w:div w:id="1070924470">
      <w:bodyDiv w:val="1"/>
      <w:marLeft w:val="0"/>
      <w:marRight w:val="0"/>
      <w:marTop w:val="0"/>
      <w:marBottom w:val="0"/>
      <w:divBdr>
        <w:top w:val="none" w:sz="0" w:space="0" w:color="auto"/>
        <w:left w:val="none" w:sz="0" w:space="0" w:color="auto"/>
        <w:bottom w:val="none" w:sz="0" w:space="0" w:color="auto"/>
        <w:right w:val="none" w:sz="0" w:space="0" w:color="auto"/>
      </w:divBdr>
    </w:div>
    <w:div w:id="1118063202">
      <w:bodyDiv w:val="1"/>
      <w:marLeft w:val="0"/>
      <w:marRight w:val="0"/>
      <w:marTop w:val="0"/>
      <w:marBottom w:val="0"/>
      <w:divBdr>
        <w:top w:val="none" w:sz="0" w:space="0" w:color="auto"/>
        <w:left w:val="none" w:sz="0" w:space="0" w:color="auto"/>
        <w:bottom w:val="none" w:sz="0" w:space="0" w:color="auto"/>
        <w:right w:val="none" w:sz="0" w:space="0" w:color="auto"/>
      </w:divBdr>
    </w:div>
    <w:div w:id="1124884816">
      <w:bodyDiv w:val="1"/>
      <w:marLeft w:val="0"/>
      <w:marRight w:val="0"/>
      <w:marTop w:val="0"/>
      <w:marBottom w:val="0"/>
      <w:divBdr>
        <w:top w:val="none" w:sz="0" w:space="0" w:color="auto"/>
        <w:left w:val="none" w:sz="0" w:space="0" w:color="auto"/>
        <w:bottom w:val="none" w:sz="0" w:space="0" w:color="auto"/>
        <w:right w:val="none" w:sz="0" w:space="0" w:color="auto"/>
      </w:divBdr>
    </w:div>
    <w:div w:id="1131825058">
      <w:bodyDiv w:val="1"/>
      <w:marLeft w:val="0"/>
      <w:marRight w:val="0"/>
      <w:marTop w:val="0"/>
      <w:marBottom w:val="0"/>
      <w:divBdr>
        <w:top w:val="none" w:sz="0" w:space="0" w:color="auto"/>
        <w:left w:val="none" w:sz="0" w:space="0" w:color="auto"/>
        <w:bottom w:val="none" w:sz="0" w:space="0" w:color="auto"/>
        <w:right w:val="none" w:sz="0" w:space="0" w:color="auto"/>
      </w:divBdr>
    </w:div>
    <w:div w:id="1168398095">
      <w:bodyDiv w:val="1"/>
      <w:marLeft w:val="0"/>
      <w:marRight w:val="0"/>
      <w:marTop w:val="0"/>
      <w:marBottom w:val="0"/>
      <w:divBdr>
        <w:top w:val="none" w:sz="0" w:space="0" w:color="auto"/>
        <w:left w:val="none" w:sz="0" w:space="0" w:color="auto"/>
        <w:bottom w:val="none" w:sz="0" w:space="0" w:color="auto"/>
        <w:right w:val="none" w:sz="0" w:space="0" w:color="auto"/>
      </w:divBdr>
    </w:div>
    <w:div w:id="1202133232">
      <w:bodyDiv w:val="1"/>
      <w:marLeft w:val="0"/>
      <w:marRight w:val="0"/>
      <w:marTop w:val="0"/>
      <w:marBottom w:val="0"/>
      <w:divBdr>
        <w:top w:val="none" w:sz="0" w:space="0" w:color="auto"/>
        <w:left w:val="none" w:sz="0" w:space="0" w:color="auto"/>
        <w:bottom w:val="none" w:sz="0" w:space="0" w:color="auto"/>
        <w:right w:val="none" w:sz="0" w:space="0" w:color="auto"/>
      </w:divBdr>
    </w:div>
    <w:div w:id="1294674867">
      <w:bodyDiv w:val="1"/>
      <w:marLeft w:val="0"/>
      <w:marRight w:val="0"/>
      <w:marTop w:val="0"/>
      <w:marBottom w:val="0"/>
      <w:divBdr>
        <w:top w:val="none" w:sz="0" w:space="0" w:color="auto"/>
        <w:left w:val="none" w:sz="0" w:space="0" w:color="auto"/>
        <w:bottom w:val="none" w:sz="0" w:space="0" w:color="auto"/>
        <w:right w:val="none" w:sz="0" w:space="0" w:color="auto"/>
      </w:divBdr>
    </w:div>
    <w:div w:id="1296839866">
      <w:bodyDiv w:val="1"/>
      <w:marLeft w:val="0"/>
      <w:marRight w:val="0"/>
      <w:marTop w:val="0"/>
      <w:marBottom w:val="0"/>
      <w:divBdr>
        <w:top w:val="none" w:sz="0" w:space="0" w:color="auto"/>
        <w:left w:val="none" w:sz="0" w:space="0" w:color="auto"/>
        <w:bottom w:val="none" w:sz="0" w:space="0" w:color="auto"/>
        <w:right w:val="none" w:sz="0" w:space="0" w:color="auto"/>
      </w:divBdr>
    </w:div>
    <w:div w:id="1316449833">
      <w:bodyDiv w:val="1"/>
      <w:marLeft w:val="0"/>
      <w:marRight w:val="0"/>
      <w:marTop w:val="0"/>
      <w:marBottom w:val="0"/>
      <w:divBdr>
        <w:top w:val="none" w:sz="0" w:space="0" w:color="auto"/>
        <w:left w:val="none" w:sz="0" w:space="0" w:color="auto"/>
        <w:bottom w:val="none" w:sz="0" w:space="0" w:color="auto"/>
        <w:right w:val="none" w:sz="0" w:space="0" w:color="auto"/>
      </w:divBdr>
    </w:div>
    <w:div w:id="1377974680">
      <w:bodyDiv w:val="1"/>
      <w:marLeft w:val="0"/>
      <w:marRight w:val="0"/>
      <w:marTop w:val="0"/>
      <w:marBottom w:val="0"/>
      <w:divBdr>
        <w:top w:val="none" w:sz="0" w:space="0" w:color="auto"/>
        <w:left w:val="none" w:sz="0" w:space="0" w:color="auto"/>
        <w:bottom w:val="none" w:sz="0" w:space="0" w:color="auto"/>
        <w:right w:val="none" w:sz="0" w:space="0" w:color="auto"/>
      </w:divBdr>
    </w:div>
    <w:div w:id="1399479078">
      <w:bodyDiv w:val="1"/>
      <w:marLeft w:val="0"/>
      <w:marRight w:val="0"/>
      <w:marTop w:val="0"/>
      <w:marBottom w:val="0"/>
      <w:divBdr>
        <w:top w:val="none" w:sz="0" w:space="0" w:color="auto"/>
        <w:left w:val="none" w:sz="0" w:space="0" w:color="auto"/>
        <w:bottom w:val="none" w:sz="0" w:space="0" w:color="auto"/>
        <w:right w:val="none" w:sz="0" w:space="0" w:color="auto"/>
      </w:divBdr>
    </w:div>
    <w:div w:id="1571304126">
      <w:bodyDiv w:val="1"/>
      <w:marLeft w:val="0"/>
      <w:marRight w:val="0"/>
      <w:marTop w:val="0"/>
      <w:marBottom w:val="0"/>
      <w:divBdr>
        <w:top w:val="none" w:sz="0" w:space="0" w:color="auto"/>
        <w:left w:val="none" w:sz="0" w:space="0" w:color="auto"/>
        <w:bottom w:val="none" w:sz="0" w:space="0" w:color="auto"/>
        <w:right w:val="none" w:sz="0" w:space="0" w:color="auto"/>
      </w:divBdr>
    </w:div>
    <w:div w:id="1643149062">
      <w:bodyDiv w:val="1"/>
      <w:marLeft w:val="0"/>
      <w:marRight w:val="0"/>
      <w:marTop w:val="0"/>
      <w:marBottom w:val="0"/>
      <w:divBdr>
        <w:top w:val="none" w:sz="0" w:space="0" w:color="auto"/>
        <w:left w:val="none" w:sz="0" w:space="0" w:color="auto"/>
        <w:bottom w:val="none" w:sz="0" w:space="0" w:color="auto"/>
        <w:right w:val="none" w:sz="0" w:space="0" w:color="auto"/>
      </w:divBdr>
    </w:div>
    <w:div w:id="1813325068">
      <w:bodyDiv w:val="1"/>
      <w:marLeft w:val="0"/>
      <w:marRight w:val="0"/>
      <w:marTop w:val="0"/>
      <w:marBottom w:val="0"/>
      <w:divBdr>
        <w:top w:val="none" w:sz="0" w:space="0" w:color="auto"/>
        <w:left w:val="none" w:sz="0" w:space="0" w:color="auto"/>
        <w:bottom w:val="none" w:sz="0" w:space="0" w:color="auto"/>
        <w:right w:val="none" w:sz="0" w:space="0" w:color="auto"/>
      </w:divBdr>
    </w:div>
    <w:div w:id="1826317658">
      <w:bodyDiv w:val="1"/>
      <w:marLeft w:val="0"/>
      <w:marRight w:val="0"/>
      <w:marTop w:val="0"/>
      <w:marBottom w:val="0"/>
      <w:divBdr>
        <w:top w:val="none" w:sz="0" w:space="0" w:color="auto"/>
        <w:left w:val="none" w:sz="0" w:space="0" w:color="auto"/>
        <w:bottom w:val="none" w:sz="0" w:space="0" w:color="auto"/>
        <w:right w:val="none" w:sz="0" w:space="0" w:color="auto"/>
      </w:divBdr>
    </w:div>
    <w:div w:id="1842887716">
      <w:bodyDiv w:val="1"/>
      <w:marLeft w:val="0"/>
      <w:marRight w:val="0"/>
      <w:marTop w:val="0"/>
      <w:marBottom w:val="0"/>
      <w:divBdr>
        <w:top w:val="none" w:sz="0" w:space="0" w:color="auto"/>
        <w:left w:val="none" w:sz="0" w:space="0" w:color="auto"/>
        <w:bottom w:val="none" w:sz="0" w:space="0" w:color="auto"/>
        <w:right w:val="none" w:sz="0" w:space="0" w:color="auto"/>
      </w:divBdr>
    </w:div>
    <w:div w:id="1847015205">
      <w:bodyDiv w:val="1"/>
      <w:marLeft w:val="0"/>
      <w:marRight w:val="0"/>
      <w:marTop w:val="0"/>
      <w:marBottom w:val="0"/>
      <w:divBdr>
        <w:top w:val="none" w:sz="0" w:space="0" w:color="auto"/>
        <w:left w:val="none" w:sz="0" w:space="0" w:color="auto"/>
        <w:bottom w:val="none" w:sz="0" w:space="0" w:color="auto"/>
        <w:right w:val="none" w:sz="0" w:space="0" w:color="auto"/>
      </w:divBdr>
    </w:div>
    <w:div w:id="1933005504">
      <w:bodyDiv w:val="1"/>
      <w:marLeft w:val="0"/>
      <w:marRight w:val="0"/>
      <w:marTop w:val="0"/>
      <w:marBottom w:val="0"/>
      <w:divBdr>
        <w:top w:val="none" w:sz="0" w:space="0" w:color="auto"/>
        <w:left w:val="none" w:sz="0" w:space="0" w:color="auto"/>
        <w:bottom w:val="none" w:sz="0" w:space="0" w:color="auto"/>
        <w:right w:val="none" w:sz="0" w:space="0" w:color="auto"/>
      </w:divBdr>
    </w:div>
    <w:div w:id="1940672050">
      <w:bodyDiv w:val="1"/>
      <w:marLeft w:val="0"/>
      <w:marRight w:val="0"/>
      <w:marTop w:val="0"/>
      <w:marBottom w:val="0"/>
      <w:divBdr>
        <w:top w:val="none" w:sz="0" w:space="0" w:color="auto"/>
        <w:left w:val="none" w:sz="0" w:space="0" w:color="auto"/>
        <w:bottom w:val="none" w:sz="0" w:space="0" w:color="auto"/>
        <w:right w:val="none" w:sz="0" w:space="0" w:color="auto"/>
      </w:divBdr>
    </w:div>
    <w:div w:id="2033605014">
      <w:bodyDiv w:val="1"/>
      <w:marLeft w:val="0"/>
      <w:marRight w:val="0"/>
      <w:marTop w:val="0"/>
      <w:marBottom w:val="0"/>
      <w:divBdr>
        <w:top w:val="none" w:sz="0" w:space="0" w:color="auto"/>
        <w:left w:val="none" w:sz="0" w:space="0" w:color="auto"/>
        <w:bottom w:val="none" w:sz="0" w:space="0" w:color="auto"/>
        <w:right w:val="none" w:sz="0" w:space="0" w:color="auto"/>
      </w:divBdr>
    </w:div>
    <w:div w:id="2055809505">
      <w:bodyDiv w:val="1"/>
      <w:marLeft w:val="0"/>
      <w:marRight w:val="0"/>
      <w:marTop w:val="0"/>
      <w:marBottom w:val="0"/>
      <w:divBdr>
        <w:top w:val="none" w:sz="0" w:space="0" w:color="auto"/>
        <w:left w:val="none" w:sz="0" w:space="0" w:color="auto"/>
        <w:bottom w:val="none" w:sz="0" w:space="0" w:color="auto"/>
        <w:right w:val="none" w:sz="0" w:space="0" w:color="auto"/>
      </w:divBdr>
    </w:div>
    <w:div w:id="2057046949">
      <w:bodyDiv w:val="1"/>
      <w:marLeft w:val="0"/>
      <w:marRight w:val="0"/>
      <w:marTop w:val="0"/>
      <w:marBottom w:val="0"/>
      <w:divBdr>
        <w:top w:val="none" w:sz="0" w:space="0" w:color="auto"/>
        <w:left w:val="none" w:sz="0" w:space="0" w:color="auto"/>
        <w:bottom w:val="none" w:sz="0" w:space="0" w:color="auto"/>
        <w:right w:val="none" w:sz="0" w:space="0" w:color="auto"/>
      </w:divBdr>
    </w:div>
    <w:div w:id="208525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22B771441D7074688FB94353FD4B19C"/>
        <w:category>
          <w:name w:val="General"/>
          <w:gallery w:val="placeholder"/>
        </w:category>
        <w:types>
          <w:type w:val="bbPlcHdr"/>
        </w:types>
        <w:behaviors>
          <w:behavior w:val="content"/>
        </w:behaviors>
        <w:guid w:val="{618CDD71-5765-844A-BAAE-EB11F2CD339C}"/>
      </w:docPartPr>
      <w:docPartBody>
        <w:p w:rsidR="004072CF" w:rsidRDefault="004072CF">
          <w:pPr>
            <w:pStyle w:val="122B771441D7074688FB94353FD4B19C"/>
          </w:pPr>
          <w:r>
            <w:t>Lesson Title</w:t>
          </w:r>
        </w:p>
      </w:docPartBody>
    </w:docPart>
    <w:docPart>
      <w:docPartPr>
        <w:name w:val="6B5737996918E94F9F10601369B82589"/>
        <w:category>
          <w:name w:val="General"/>
          <w:gallery w:val="placeholder"/>
        </w:category>
        <w:types>
          <w:type w:val="bbPlcHdr"/>
        </w:types>
        <w:behaviors>
          <w:behavior w:val="content"/>
        </w:behaviors>
        <w:guid w:val="{99BBE90A-5C39-0F40-ABE3-1ACA0FF2B060}"/>
      </w:docPartPr>
      <w:docPartBody>
        <w:p w:rsidR="004072CF" w:rsidRDefault="004072CF">
          <w:pPr>
            <w:pStyle w:val="6B5737996918E94F9F10601369B82589"/>
          </w:pPr>
          <w:r w:rsidRPr="00D63F2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ListBullet"/>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CF"/>
    <w:rsid w:val="001B3770"/>
    <w:rsid w:val="003022E2"/>
    <w:rsid w:val="004072CF"/>
    <w:rsid w:val="0087336E"/>
    <w:rsid w:val="00B60CFF"/>
    <w:rsid w:val="00EB1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1"/>
    <w:qFormat/>
    <w:rsid w:val="004072CF"/>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2B771441D7074688FB94353FD4B19C">
    <w:name w:val="122B771441D7074688FB94353FD4B19C"/>
  </w:style>
  <w:style w:type="paragraph" w:customStyle="1" w:styleId="0BA6CB42FEB19E40BDE422027ECCCEF6">
    <w:name w:val="0BA6CB42FEB19E40BDE422027ECCCEF6"/>
  </w:style>
  <w:style w:type="paragraph" w:styleId="ListBullet">
    <w:name w:val="List Bullet"/>
    <w:basedOn w:val="Normal"/>
    <w:uiPriority w:val="1"/>
    <w:qFormat/>
    <w:rsid w:val="004072CF"/>
    <w:pPr>
      <w:numPr>
        <w:numId w:val="1"/>
      </w:numPr>
      <w:spacing w:after="200" w:line="276" w:lineRule="auto"/>
      <w:ind w:left="0" w:firstLine="0"/>
    </w:pPr>
    <w:rPr>
      <w:color w:val="404040" w:themeColor="text1" w:themeTint="BF"/>
      <w:sz w:val="20"/>
      <w:lang w:eastAsia="en-US"/>
    </w:rPr>
  </w:style>
  <w:style w:type="paragraph" w:customStyle="1" w:styleId="DEBB755721CE0F4AA5C15FD31CF2AFFC">
    <w:name w:val="DEBB755721CE0F4AA5C15FD31CF2AFFC"/>
  </w:style>
  <w:style w:type="paragraph" w:styleId="ListNumber">
    <w:name w:val="List Number"/>
    <w:basedOn w:val="Normal"/>
    <w:uiPriority w:val="1"/>
    <w:qFormat/>
    <w:rsid w:val="004072CF"/>
    <w:pPr>
      <w:numPr>
        <w:numId w:val="2"/>
      </w:numPr>
      <w:spacing w:after="200" w:line="276" w:lineRule="auto"/>
    </w:pPr>
    <w:rPr>
      <w:color w:val="404040" w:themeColor="text1" w:themeTint="BF"/>
      <w:sz w:val="20"/>
      <w:lang w:eastAsia="en-US"/>
    </w:rPr>
  </w:style>
  <w:style w:type="paragraph" w:customStyle="1" w:styleId="34397870822C304F8D9D692DBB9651A7">
    <w:name w:val="34397870822C304F8D9D692DBB9651A7"/>
  </w:style>
  <w:style w:type="paragraph" w:customStyle="1" w:styleId="99908C5D009B704DA17DDA21EE0CF1F7">
    <w:name w:val="99908C5D009B704DA17DDA21EE0CF1F7"/>
  </w:style>
  <w:style w:type="paragraph" w:customStyle="1" w:styleId="B112E8594AECDC4FA7E8EA779336E1B5">
    <w:name w:val="B112E8594AECDC4FA7E8EA779336E1B5"/>
  </w:style>
  <w:style w:type="paragraph" w:styleId="BlockText">
    <w:name w:val="Block Text"/>
    <w:basedOn w:val="Normal"/>
    <w:uiPriority w:val="1"/>
    <w:unhideWhenUsed/>
    <w:qFormat/>
    <w:rsid w:val="004072CF"/>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rsid w:val="004072CF"/>
    <w:pPr>
      <w:numPr>
        <w:numId w:val="3"/>
      </w:numPr>
      <w:spacing w:after="40"/>
    </w:pPr>
  </w:style>
  <w:style w:type="paragraph" w:customStyle="1" w:styleId="E6D75E53CC5AE5489747E7C7BEB19948">
    <w:name w:val="E6D75E53CC5AE5489747E7C7BEB19948"/>
  </w:style>
  <w:style w:type="character" w:customStyle="1" w:styleId="Heading2Char">
    <w:name w:val="Heading 2 Char"/>
    <w:basedOn w:val="DefaultParagraphFont"/>
    <w:link w:val="Heading2"/>
    <w:uiPriority w:val="1"/>
    <w:rsid w:val="004072CF"/>
    <w:rPr>
      <w:rFonts w:asciiTheme="majorHAnsi" w:eastAsiaTheme="majorEastAsia" w:hAnsiTheme="majorHAnsi" w:cstheme="majorBidi"/>
      <w:bCs/>
      <w:color w:val="595959" w:themeColor="text1" w:themeTint="A6"/>
      <w:sz w:val="28"/>
      <w:szCs w:val="26"/>
      <w:lang w:eastAsia="en-US"/>
    </w:rPr>
  </w:style>
  <w:style w:type="paragraph" w:customStyle="1" w:styleId="9FA6322FC8798F47B9538AC14789829F">
    <w:name w:val="9FA6322FC8798F47B9538AC14789829F"/>
  </w:style>
  <w:style w:type="character" w:styleId="PlaceholderText">
    <w:name w:val="Placeholder Text"/>
    <w:basedOn w:val="DefaultParagraphFont"/>
    <w:uiPriority w:val="99"/>
    <w:semiHidden/>
    <w:rPr>
      <w:color w:val="808080"/>
    </w:rPr>
  </w:style>
  <w:style w:type="paragraph" w:customStyle="1" w:styleId="6B5737996918E94F9F10601369B82589">
    <w:name w:val="6B5737996918E94F9F10601369B82589"/>
  </w:style>
  <w:style w:type="paragraph" w:customStyle="1" w:styleId="8BCDB616BB97044AA445CAAD07028A5E">
    <w:name w:val="8BCDB616BB97044AA445CAAD07028A5E"/>
    <w:rsid w:val="004072CF"/>
  </w:style>
  <w:style w:type="paragraph" w:customStyle="1" w:styleId="7311434D6D299D4A9E8704D79AA3A30D">
    <w:name w:val="7311434D6D299D4A9E8704D79AA3A30D"/>
    <w:rsid w:val="004072CF"/>
  </w:style>
  <w:style w:type="paragraph" w:customStyle="1" w:styleId="69B11C87AECFF94C91194FF60C3F4706">
    <w:name w:val="69B11C87AECFF94C91194FF60C3F4706"/>
    <w:rsid w:val="004072CF"/>
  </w:style>
  <w:style w:type="paragraph" w:customStyle="1" w:styleId="A76B6E38F0C12D4C803A03073665198A">
    <w:name w:val="A76B6E38F0C12D4C803A03073665198A"/>
    <w:rsid w:val="004072CF"/>
  </w:style>
  <w:style w:type="paragraph" w:customStyle="1" w:styleId="46E693A3C5310B4BB509D79B560C97C4">
    <w:name w:val="46E693A3C5310B4BB509D79B560C97C4"/>
    <w:rsid w:val="004072CF"/>
  </w:style>
  <w:style w:type="paragraph" w:customStyle="1" w:styleId="172A332BCA9E1242ABC1006009D1D62E">
    <w:name w:val="172A332BCA9E1242ABC1006009D1D62E"/>
    <w:rsid w:val="004072CF"/>
  </w:style>
  <w:style w:type="paragraph" w:customStyle="1" w:styleId="7E9F3CB52BC70C4ABFEE79A4C5E374D5">
    <w:name w:val="7E9F3CB52BC70C4ABFEE79A4C5E374D5"/>
    <w:rsid w:val="004072CF"/>
  </w:style>
  <w:style w:type="paragraph" w:customStyle="1" w:styleId="97246F64EFB43A40B7C8FDDD3DB4D9A6">
    <w:name w:val="97246F64EFB43A40B7C8FDDD3DB4D9A6"/>
    <w:rsid w:val="004072CF"/>
  </w:style>
  <w:style w:type="paragraph" w:customStyle="1" w:styleId="71084FC670BB8B4297E905766A02FD7E">
    <w:name w:val="71084FC670BB8B4297E905766A02FD7E"/>
    <w:rsid w:val="004072CF"/>
  </w:style>
  <w:style w:type="paragraph" w:customStyle="1" w:styleId="4E93ACBCAE29FE44AD4A1B60664E1076">
    <w:name w:val="4E93ACBCAE29FE44AD4A1B60664E1076"/>
    <w:rsid w:val="004072CF"/>
  </w:style>
  <w:style w:type="paragraph" w:customStyle="1" w:styleId="2F14429B2AB2B947AD9C380A27748209">
    <w:name w:val="2F14429B2AB2B947AD9C380A27748209"/>
    <w:rsid w:val="004072CF"/>
  </w:style>
  <w:style w:type="paragraph" w:customStyle="1" w:styleId="5B7BA5B192F34C40917CDFE773909457">
    <w:name w:val="5B7BA5B192F34C40917CDFE773909457"/>
    <w:rsid w:val="004072CF"/>
  </w:style>
  <w:style w:type="paragraph" w:customStyle="1" w:styleId="FF68F3AD7DCD8B42BADE3E7A70F1E18E">
    <w:name w:val="FF68F3AD7DCD8B42BADE3E7A70F1E18E"/>
    <w:rsid w:val="004072CF"/>
  </w:style>
  <w:style w:type="paragraph" w:customStyle="1" w:styleId="FEBF3A17635B5443B9F7C72C44A20318">
    <w:name w:val="FEBF3A17635B5443B9F7C72C44A20318"/>
    <w:rsid w:val="004072CF"/>
  </w:style>
  <w:style w:type="paragraph" w:customStyle="1" w:styleId="047FFFDB4790C241B922515875CA0525">
    <w:name w:val="047FFFDB4790C241B922515875CA0525"/>
    <w:rsid w:val="004072CF"/>
  </w:style>
  <w:style w:type="paragraph" w:customStyle="1" w:styleId="47657EA6B6D8E942B45B933532228541">
    <w:name w:val="47657EA6B6D8E942B45B933532228541"/>
    <w:rsid w:val="004072CF"/>
  </w:style>
  <w:style w:type="paragraph" w:customStyle="1" w:styleId="A93FA83416487A49B8AACA0D5629439A">
    <w:name w:val="A93FA83416487A49B8AACA0D5629439A"/>
    <w:rsid w:val="004072CF"/>
  </w:style>
  <w:style w:type="paragraph" w:customStyle="1" w:styleId="0D0821756780D747812ECF5389C6B7D7">
    <w:name w:val="0D0821756780D747812ECF5389C6B7D7"/>
    <w:rsid w:val="004072CF"/>
  </w:style>
  <w:style w:type="paragraph" w:customStyle="1" w:styleId="7563943F588FE84084932561BAA2986E">
    <w:name w:val="7563943F588FE84084932561BAA2986E"/>
    <w:rsid w:val="004072CF"/>
  </w:style>
  <w:style w:type="paragraph" w:customStyle="1" w:styleId="3043BDC2E6B8CB49AEA3FFB3160BA118">
    <w:name w:val="3043BDC2E6B8CB49AEA3FFB3160BA118"/>
    <w:rsid w:val="004072CF"/>
  </w:style>
  <w:style w:type="paragraph" w:customStyle="1" w:styleId="E435CC35215102459B17DDD243E03032">
    <w:name w:val="E435CC35215102459B17DDD243E03032"/>
    <w:rsid w:val="004072CF"/>
  </w:style>
  <w:style w:type="paragraph" w:customStyle="1" w:styleId="C5C11A1452AC384C83168A3B972EE866">
    <w:name w:val="C5C11A1452AC384C83168A3B972EE866"/>
    <w:rsid w:val="004072CF"/>
  </w:style>
  <w:style w:type="paragraph" w:customStyle="1" w:styleId="DB555D7CAFAE2445B1346EC34DD8B97B">
    <w:name w:val="DB555D7CAFAE2445B1346EC34DD8B97B"/>
    <w:rsid w:val="004072CF"/>
  </w:style>
  <w:style w:type="paragraph" w:customStyle="1" w:styleId="6EAC74800FBBBF4E8F83AAE80C29BAA2">
    <w:name w:val="6EAC74800FBBBF4E8F83AAE80C29BAA2"/>
    <w:rsid w:val="004072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Capital">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9E9FC-E380-4E65-99CF-D59829BF3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The Anatomy</vt:lpstr>
    </vt:vector>
  </TitlesOfParts>
  <Manager/>
  <Company/>
  <LinksUpToDate>false</LinksUpToDate>
  <CharactersWithSpaces>5302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Anatomy</dc:title>
  <dc:subject/>
  <dc:creator>Matt Navarro</dc:creator>
  <cp:keywords/>
  <dc:description/>
  <cp:lastModifiedBy>Pierce</cp:lastModifiedBy>
  <cp:revision>2</cp:revision>
  <cp:lastPrinted>2015-09-15T03:44:00Z</cp:lastPrinted>
  <dcterms:created xsi:type="dcterms:W3CDTF">2015-11-17T23:03:00Z</dcterms:created>
  <dcterms:modified xsi:type="dcterms:W3CDTF">2015-11-17T23:03:00Z</dcterms:modified>
  <cp:category/>
</cp:coreProperties>
</file>