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20" w:line="240" w:lineRule="auto"/>
        <w:jc w:val="right"/>
        <w:rPr>
          <w:rFonts w:ascii="Arial" w:cs="Arial" w:eastAsia="Arial" w:hAnsi="Arial"/>
        </w:rPr>
      </w:pPr>
      <w:r w:rsidDel="00000000" w:rsidR="00000000" w:rsidRPr="00000000">
        <w:rPr>
          <w:rtl w:val="0"/>
        </w:rPr>
      </w:r>
    </w:p>
    <w:tbl>
      <w:tblPr>
        <w:tblStyle w:val="Table1"/>
        <w:tblW w:w="936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5680"/>
        <w:gridCol w:w="3680"/>
        <w:tblGridChange w:id="0">
          <w:tblGrid>
            <w:gridCol w:w="5680"/>
            <w:gridCol w:w="3680"/>
          </w:tblGrid>
        </w:tblGridChange>
      </w:tblGrid>
      <w:tr>
        <w:trPr>
          <w:cantSplit w:val="0"/>
          <w:tblHeader w:val="0"/>
        </w:trPr>
        <w:tc>
          <w:tcPr/>
          <w:p w:rsidR="00000000" w:rsidDel="00000000" w:rsidP="00000000" w:rsidRDefault="00000000" w:rsidRPr="00000000" w14:paraId="00000002">
            <w:pPr>
              <w:spacing w:after="120" w:lineRule="auto"/>
              <w:rPr>
                <w:rFonts w:ascii="Arial" w:cs="Arial" w:eastAsia="Arial" w:hAnsi="Arial"/>
                <w:b w:val="1"/>
              </w:rPr>
            </w:pPr>
            <w:r w:rsidDel="00000000" w:rsidR="00000000" w:rsidRPr="00000000">
              <w:rPr>
                <w:rFonts w:ascii="Arial" w:cs="Arial" w:eastAsia="Arial" w:hAnsi="Arial"/>
              </w:rPr>
              <w:drawing>
                <wp:inline distB="0" distT="0" distL="0" distR="0">
                  <wp:extent cx="3434076" cy="600302"/>
                  <wp:effectExtent b="0" l="0" r="0" t="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3434076" cy="600302"/>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spacing w:after="120" w:lineRule="auto"/>
              <w:jc w:val="center"/>
              <w:rPr>
                <w:rFonts w:ascii="Arial" w:cs="Arial" w:eastAsia="Arial" w:hAnsi="Arial"/>
                <w:b w:val="1"/>
              </w:rPr>
            </w:pPr>
            <w:r w:rsidDel="00000000" w:rsidR="00000000" w:rsidRPr="00000000">
              <w:rPr>
                <w:rFonts w:ascii="Arial" w:cs="Arial" w:eastAsia="Arial" w:hAnsi="Arial"/>
                <w:b w:val="1"/>
                <w:rtl w:val="0"/>
              </w:rPr>
              <w:t xml:space="preserve">Listening/Speaking General IV</w:t>
            </w:r>
          </w:p>
        </w:tc>
      </w:tr>
    </w:tbl>
    <w:p w:rsidR="00000000" w:rsidDel="00000000" w:rsidP="00000000" w:rsidRDefault="00000000" w:rsidRPr="00000000" w14:paraId="00000004">
      <w:pPr>
        <w:spacing w:after="120" w:line="240"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05">
      <w:pPr>
        <w:spacing w:after="120" w:line="240" w:lineRule="auto"/>
        <w:jc w:val="center"/>
        <w:rPr>
          <w:rFonts w:ascii="Arial" w:cs="Arial" w:eastAsia="Arial" w:hAnsi="Arial"/>
          <w:b w:val="1"/>
        </w:rPr>
      </w:pPr>
      <w:r w:rsidDel="00000000" w:rsidR="00000000" w:rsidRPr="00000000">
        <w:rPr>
          <w:rFonts w:ascii="Arial" w:cs="Arial" w:eastAsia="Arial" w:hAnsi="Arial"/>
          <w:b w:val="1"/>
          <w:rtl w:val="0"/>
        </w:rPr>
        <w:t xml:space="preserve">Syllabus </w:t>
      </w:r>
    </w:p>
    <w:p w:rsidR="00000000" w:rsidDel="00000000" w:rsidP="00000000" w:rsidRDefault="00000000" w:rsidRPr="00000000" w14:paraId="00000006">
      <w:pPr>
        <w:spacing w:after="120" w:line="240" w:lineRule="auto"/>
        <w:jc w:val="center"/>
        <w:rPr>
          <w:rFonts w:ascii="Garamond" w:cs="Garamond" w:eastAsia="Garamond" w:hAnsi="Garamond"/>
        </w:rPr>
      </w:pPr>
      <w:r w:rsidDel="00000000" w:rsidR="00000000" w:rsidRPr="00000000">
        <w:rPr>
          <w:rtl w:val="0"/>
        </w:rPr>
      </w:r>
    </w:p>
    <w:p w:rsidR="00000000" w:rsidDel="00000000" w:rsidP="00000000" w:rsidRDefault="00000000" w:rsidRPr="00000000" w14:paraId="00000007">
      <w:pPr>
        <w:spacing w:after="120" w:line="240" w:lineRule="auto"/>
        <w:rPr>
          <w:rFonts w:ascii="Garamond" w:cs="Garamond" w:eastAsia="Garamond" w:hAnsi="Garamond"/>
        </w:rPr>
      </w:pPr>
      <w:bookmarkStart w:colFirst="0" w:colLast="0" w:name="_heading=h.gjdgxs" w:id="0"/>
      <w:bookmarkEnd w:id="0"/>
      <w:r w:rsidDel="00000000" w:rsidR="00000000" w:rsidRPr="00000000">
        <w:rPr>
          <w:rFonts w:ascii="Garamond" w:cs="Garamond" w:eastAsia="Garamond" w:hAnsi="Garamond"/>
          <w:rtl w:val="0"/>
        </w:rPr>
        <w:t xml:space="preserve">Instructor:</w:t>
        <w:tab/>
        <w:tab/>
        <w:tab/>
        <w:tab/>
        <w:tab/>
      </w:r>
    </w:p>
    <w:p w:rsidR="00000000" w:rsidDel="00000000" w:rsidP="00000000" w:rsidRDefault="00000000" w:rsidRPr="00000000" w14:paraId="00000008">
      <w:pPr>
        <w:spacing w:after="120" w:line="240" w:lineRule="auto"/>
        <w:rPr>
          <w:rFonts w:ascii="Garamond" w:cs="Garamond" w:eastAsia="Garamond" w:hAnsi="Garamond"/>
        </w:rPr>
      </w:pPr>
      <w:r w:rsidDel="00000000" w:rsidR="00000000" w:rsidRPr="00000000">
        <w:rPr>
          <w:rFonts w:ascii="Garamond" w:cs="Garamond" w:eastAsia="Garamond" w:hAnsi="Garamond"/>
          <w:rtl w:val="0"/>
        </w:rPr>
        <w:t xml:space="preserve">Office:</w:t>
        <w:tab/>
        <w:tab/>
        <w:tab/>
        <w:tab/>
      </w:r>
    </w:p>
    <w:p w:rsidR="00000000" w:rsidDel="00000000" w:rsidP="00000000" w:rsidRDefault="00000000" w:rsidRPr="00000000" w14:paraId="00000009">
      <w:pPr>
        <w:spacing w:after="120" w:line="240" w:lineRule="auto"/>
        <w:rPr>
          <w:rFonts w:ascii="Garamond" w:cs="Garamond" w:eastAsia="Garamond" w:hAnsi="Garamond"/>
        </w:rPr>
      </w:pPr>
      <w:r w:rsidDel="00000000" w:rsidR="00000000" w:rsidRPr="00000000">
        <w:rPr>
          <w:rFonts w:ascii="Garamond" w:cs="Garamond" w:eastAsia="Garamond" w:hAnsi="Garamond"/>
          <w:rtl w:val="0"/>
        </w:rPr>
        <w:t xml:space="preserve">Email:</w:t>
        <w:tab/>
        <w:tab/>
      </w:r>
    </w:p>
    <w:p w:rsidR="00000000" w:rsidDel="00000000" w:rsidP="00000000" w:rsidRDefault="00000000" w:rsidRPr="00000000" w14:paraId="0000000A">
      <w:pPr>
        <w:spacing w:after="120" w:line="240" w:lineRule="auto"/>
        <w:rPr>
          <w:rFonts w:ascii="Garamond" w:cs="Garamond" w:eastAsia="Garamond" w:hAnsi="Garamond"/>
        </w:rPr>
      </w:pPr>
      <w:r w:rsidDel="00000000" w:rsidR="00000000" w:rsidRPr="00000000">
        <w:rPr>
          <w:rFonts w:ascii="Garamond" w:cs="Garamond" w:eastAsia="Garamond" w:hAnsi="Garamond"/>
          <w:rtl w:val="0"/>
        </w:rPr>
        <w:t xml:space="preserve">Phone: </w:t>
        <w:tab/>
        <w:tab/>
      </w:r>
    </w:p>
    <w:p w:rsidR="00000000" w:rsidDel="00000000" w:rsidP="00000000" w:rsidRDefault="00000000" w:rsidRPr="00000000" w14:paraId="0000000B">
      <w:pPr>
        <w:tabs>
          <w:tab w:val="left" w:leader="none" w:pos="2840"/>
          <w:tab w:val="left" w:leader="none" w:pos="5862"/>
        </w:tabs>
        <w:spacing w:after="120" w:line="240" w:lineRule="auto"/>
        <w:rPr>
          <w:rFonts w:ascii="Garamond" w:cs="Garamond" w:eastAsia="Garamond" w:hAnsi="Garamond"/>
        </w:rPr>
      </w:pPr>
      <w:r w:rsidDel="00000000" w:rsidR="00000000" w:rsidRPr="00000000">
        <w:rPr>
          <w:rFonts w:ascii="Garamond" w:cs="Garamond" w:eastAsia="Garamond" w:hAnsi="Garamond"/>
          <w:rtl w:val="0"/>
        </w:rPr>
        <w:t xml:space="preserve">Office Hours:     </w:t>
      </w:r>
    </w:p>
    <w:p w:rsidR="00000000" w:rsidDel="00000000" w:rsidP="00000000" w:rsidRDefault="00000000" w:rsidRPr="00000000" w14:paraId="0000000C">
      <w:pPr>
        <w:spacing w:after="120" w:line="240" w:lineRule="auto"/>
        <w:rPr>
          <w:rFonts w:ascii="Garamond" w:cs="Garamond" w:eastAsia="Garamond" w:hAnsi="Garamond"/>
        </w:rPr>
      </w:pPr>
      <w:r w:rsidDel="00000000" w:rsidR="00000000" w:rsidRPr="00000000">
        <w:rPr>
          <w:rFonts w:ascii="Garamond" w:cs="Garamond" w:eastAsia="Garamond" w:hAnsi="Garamond"/>
          <w:rtl w:val="0"/>
        </w:rPr>
        <w:tab/>
      </w:r>
    </w:p>
    <w:p w:rsidR="00000000" w:rsidDel="00000000" w:rsidP="00000000" w:rsidRDefault="00000000" w:rsidRPr="00000000" w14:paraId="0000000D">
      <w:pPr>
        <w:spacing w:after="0" w:line="240" w:lineRule="auto"/>
        <w:rPr>
          <w:rFonts w:ascii="Garamond" w:cs="Garamond" w:eastAsia="Garamond" w:hAnsi="Garamond"/>
        </w:rPr>
      </w:pPr>
      <w:r w:rsidDel="00000000" w:rsidR="00000000" w:rsidRPr="00000000">
        <w:rPr>
          <w:rFonts w:ascii="Arial" w:cs="Arial" w:eastAsia="Arial" w:hAnsi="Arial"/>
          <w:b w:val="1"/>
          <w:rtl w:val="0"/>
        </w:rPr>
        <w:t xml:space="preserve">Materials</w:t>
      </w:r>
      <w:r w:rsidDel="00000000" w:rsidR="00000000" w:rsidRPr="00000000">
        <w:rPr>
          <w:rFonts w:ascii="Garamond" w:cs="Garamond" w:eastAsia="Garamond" w:hAnsi="Garamond"/>
          <w:i w:val="1"/>
          <w:rtl w:val="0"/>
        </w:rPr>
        <w:t xml:space="preserve"> Well Said</w:t>
      </w:r>
      <w:r w:rsidDel="00000000" w:rsidR="00000000" w:rsidRPr="00000000">
        <w:rPr>
          <w:rFonts w:ascii="Garamond" w:cs="Garamond" w:eastAsia="Garamond" w:hAnsi="Garamond"/>
          <w:rtl w:val="0"/>
        </w:rPr>
        <w:t xml:space="preserve">  by Linda Grant</w:t>
      </w:r>
    </w:p>
    <w:p w:rsidR="00000000" w:rsidDel="00000000" w:rsidP="00000000" w:rsidRDefault="00000000" w:rsidRPr="00000000" w14:paraId="0000000E">
      <w:pPr>
        <w:spacing w:after="0" w:line="240" w:lineRule="auto"/>
        <w:rPr>
          <w:rFonts w:ascii="Garamond" w:cs="Garamond" w:eastAsia="Garamond" w:hAnsi="Garamond"/>
        </w:rPr>
      </w:pPr>
      <w:r w:rsidDel="00000000" w:rsidR="00000000" w:rsidRPr="00000000">
        <w:rPr>
          <w:rFonts w:ascii="Garamond" w:cs="Garamond" w:eastAsia="Garamond" w:hAnsi="Garamond"/>
          <w:i w:val="1"/>
          <w:rtl w:val="0"/>
        </w:rPr>
        <w:t xml:space="preserve">21</w:t>
      </w:r>
      <w:r w:rsidDel="00000000" w:rsidR="00000000" w:rsidRPr="00000000">
        <w:rPr>
          <w:rFonts w:ascii="Garamond" w:cs="Garamond" w:eastAsia="Garamond" w:hAnsi="Garamond"/>
          <w:i w:val="1"/>
          <w:vertAlign w:val="superscript"/>
          <w:rtl w:val="0"/>
        </w:rPr>
        <w:t xml:space="preserve">st</w:t>
      </w:r>
      <w:r w:rsidDel="00000000" w:rsidR="00000000" w:rsidRPr="00000000">
        <w:rPr>
          <w:rFonts w:ascii="Garamond" w:cs="Garamond" w:eastAsia="Garamond" w:hAnsi="Garamond"/>
          <w:i w:val="1"/>
          <w:rtl w:val="0"/>
        </w:rPr>
        <w:t xml:space="preserve"> Century Communication </w:t>
      </w:r>
      <w:r w:rsidDel="00000000" w:rsidR="00000000" w:rsidRPr="00000000">
        <w:rPr>
          <w:rFonts w:ascii="Garamond" w:cs="Garamond" w:eastAsia="Garamond" w:hAnsi="Garamond"/>
          <w:rtl w:val="0"/>
        </w:rPr>
        <w:t xml:space="preserve">by Lynn Bonesteel</w:t>
      </w:r>
    </w:p>
    <w:p w:rsidR="00000000" w:rsidDel="00000000" w:rsidP="00000000" w:rsidRDefault="00000000" w:rsidRPr="00000000" w14:paraId="0000000F">
      <w:pPr>
        <w:spacing w:after="0" w:line="240" w:lineRule="auto"/>
        <w:rPr>
          <w:rFonts w:ascii="Garamond" w:cs="Garamond" w:eastAsia="Garamond" w:hAnsi="Garamond"/>
        </w:rPr>
      </w:pPr>
      <w:r w:rsidDel="00000000" w:rsidR="00000000" w:rsidRPr="00000000">
        <w:rPr>
          <w:rFonts w:ascii="Garamond" w:cs="Garamond" w:eastAsia="Garamond" w:hAnsi="Garamond"/>
          <w:i w:val="1"/>
          <w:rtl w:val="0"/>
        </w:rPr>
        <w:t xml:space="preserve">Learn English with TED Talks</w:t>
      </w:r>
      <w:r w:rsidDel="00000000" w:rsidR="00000000" w:rsidRPr="00000000">
        <w:rPr>
          <w:rFonts w:ascii="Garamond" w:cs="Garamond" w:eastAsia="Garamond" w:hAnsi="Garamond"/>
          <w:rtl w:val="0"/>
        </w:rPr>
        <w:t xml:space="preserve"> from the App Store(optional)</w:t>
      </w:r>
    </w:p>
    <w:p w:rsidR="00000000" w:rsidDel="00000000" w:rsidP="00000000" w:rsidRDefault="00000000" w:rsidRPr="00000000" w14:paraId="00000010">
      <w:pPr>
        <w:pBdr>
          <w:top w:color="000000" w:space="1" w:sz="4" w:val="single"/>
          <w:left w:color="000000" w:space="4" w:sz="4" w:val="single"/>
          <w:bottom w:color="000000" w:space="1" w:sz="4" w:val="single"/>
          <w:right w:color="000000" w:space="4" w:sz="4" w:val="single"/>
        </w:pBdr>
        <w:spacing w:after="120" w:line="240" w:lineRule="auto"/>
        <w:rPr>
          <w:rFonts w:ascii="Arial" w:cs="Arial" w:eastAsia="Arial" w:hAnsi="Arial"/>
          <w:b w:val="1"/>
        </w:rPr>
      </w:pPr>
      <w:r w:rsidDel="00000000" w:rsidR="00000000" w:rsidRPr="00000000">
        <w:rPr>
          <w:rtl w:val="0"/>
        </w:rPr>
      </w:r>
    </w:p>
    <w:p w:rsidR="00000000" w:rsidDel="00000000" w:rsidP="00000000" w:rsidRDefault="00000000" w:rsidRPr="00000000" w14:paraId="00000011">
      <w:pPr>
        <w:spacing w:after="120" w:line="240" w:lineRule="auto"/>
        <w:rPr>
          <w:rFonts w:ascii="Garamond" w:cs="Garamond" w:eastAsia="Garamond" w:hAnsi="Garamond"/>
          <w:color w:val="4f81bd"/>
        </w:rPr>
      </w:pPr>
      <w:r w:rsidDel="00000000" w:rsidR="00000000" w:rsidRPr="00000000">
        <w:rPr>
          <w:rtl w:val="0"/>
        </w:rPr>
      </w:r>
    </w:p>
    <w:p w:rsidR="00000000" w:rsidDel="00000000" w:rsidP="00000000" w:rsidRDefault="00000000" w:rsidRPr="00000000" w14:paraId="00000012">
      <w:pPr>
        <w:pBdr>
          <w:top w:color="000000" w:space="1" w:sz="4" w:val="single"/>
          <w:left w:color="000000" w:space="4" w:sz="4" w:val="single"/>
          <w:bottom w:color="000000" w:space="1" w:sz="4" w:val="single"/>
          <w:right w:color="000000" w:space="4" w:sz="4" w:val="single"/>
        </w:pBdr>
        <w:spacing w:after="120" w:line="240" w:lineRule="auto"/>
        <w:rPr>
          <w:rFonts w:ascii="Arial" w:cs="Arial" w:eastAsia="Arial" w:hAnsi="Arial"/>
          <w:b w:val="1"/>
        </w:rPr>
      </w:pPr>
      <w:r w:rsidDel="00000000" w:rsidR="00000000" w:rsidRPr="00000000">
        <w:rPr>
          <w:rFonts w:ascii="Arial" w:cs="Arial" w:eastAsia="Arial" w:hAnsi="Arial"/>
          <w:b w:val="1"/>
          <w:rtl w:val="0"/>
        </w:rPr>
        <w:t xml:space="preserve">Course Goals</w:t>
      </w:r>
    </w:p>
    <w:p w:rsidR="00000000" w:rsidDel="00000000" w:rsidP="00000000" w:rsidRDefault="00000000" w:rsidRPr="00000000" w14:paraId="00000013">
      <w:pPr>
        <w:rPr>
          <w:rFonts w:ascii="Garamond" w:cs="Garamond" w:eastAsia="Garamond" w:hAnsi="Garamond"/>
        </w:rPr>
      </w:pPr>
      <w:r w:rsidDel="00000000" w:rsidR="00000000" w:rsidRPr="00000000">
        <w:rPr>
          <w:rFonts w:ascii="Garamond" w:cs="Garamond" w:eastAsia="Garamond" w:hAnsi="Garamond"/>
          <w:rtl w:val="0"/>
        </w:rPr>
        <w:t xml:space="preserve">Level IV Listening/Speaking is an upper-intermediate general English course to develop overall communicative fluency as well as accuracy in pronunciation, oral grammar, and vocabulary usage.</w:t>
      </w:r>
    </w:p>
    <w:p w:rsidR="00000000" w:rsidDel="00000000" w:rsidP="00000000" w:rsidRDefault="00000000" w:rsidRPr="00000000" w14:paraId="00000014">
      <w:pPr>
        <w:pBdr>
          <w:top w:color="000000" w:space="1" w:sz="4" w:val="single"/>
          <w:left w:color="000000" w:space="4" w:sz="4" w:val="single"/>
          <w:bottom w:color="000000" w:space="1" w:sz="4" w:val="single"/>
          <w:right w:color="000000" w:space="4" w:sz="4" w:val="single"/>
        </w:pBdr>
        <w:spacing w:after="120" w:line="240" w:lineRule="auto"/>
        <w:rPr>
          <w:rFonts w:ascii="Arial" w:cs="Arial" w:eastAsia="Arial" w:hAnsi="Arial"/>
          <w:b w:val="1"/>
        </w:rPr>
      </w:pPr>
      <w:r w:rsidDel="00000000" w:rsidR="00000000" w:rsidRPr="00000000">
        <w:rPr>
          <w:rFonts w:ascii="Arial" w:cs="Arial" w:eastAsia="Arial" w:hAnsi="Arial"/>
          <w:b w:val="1"/>
          <w:rtl w:val="0"/>
        </w:rPr>
        <w:t xml:space="preserve">Learning Outcomes</w:t>
      </w:r>
    </w:p>
    <w:p w:rsidR="00000000" w:rsidDel="00000000" w:rsidP="00000000" w:rsidRDefault="00000000" w:rsidRPr="00000000" w14:paraId="00000015">
      <w:pPr>
        <w:spacing w:after="120" w:line="240" w:lineRule="auto"/>
        <w:rPr>
          <w:rFonts w:ascii="Garamond" w:cs="Garamond" w:eastAsia="Garamond" w:hAnsi="Garamond"/>
        </w:rPr>
      </w:pPr>
      <w:r w:rsidDel="00000000" w:rsidR="00000000" w:rsidRPr="00000000">
        <w:rPr>
          <w:rFonts w:ascii="Garamond" w:cs="Garamond" w:eastAsia="Garamond" w:hAnsi="Garamond"/>
          <w:rtl w:val="0"/>
        </w:rPr>
        <w:t xml:space="preserve">By the end of this course, the successful student will be able to:</w:t>
      </w:r>
    </w:p>
    <w:p w:rsidR="00000000" w:rsidDel="00000000" w:rsidP="00000000" w:rsidRDefault="00000000" w:rsidRPr="00000000" w14:paraId="00000016">
      <w:pPr>
        <w:rPr>
          <w:rFonts w:ascii="Garamond" w:cs="Garamond" w:eastAsia="Garamond" w:hAnsi="Garamond"/>
        </w:rPr>
      </w:pPr>
      <w:r w:rsidDel="00000000" w:rsidR="00000000" w:rsidRPr="00000000">
        <w:rPr>
          <w:rFonts w:ascii="Garamond" w:cs="Garamond" w:eastAsia="Garamond" w:hAnsi="Garamond"/>
          <w:rtl w:val="0"/>
        </w:rPr>
        <w:t xml:space="preserve">A. Listening </w:t>
      </w:r>
    </w:p>
    <w:p w:rsidR="00000000" w:rsidDel="00000000" w:rsidP="00000000" w:rsidRDefault="00000000" w:rsidRPr="00000000" w14:paraId="00000017">
      <w:pPr>
        <w:spacing w:after="0" w:line="240" w:lineRule="auto"/>
        <w:ind w:left="720" w:firstLine="0"/>
        <w:rPr>
          <w:rFonts w:ascii="Garamond" w:cs="Garamond" w:eastAsia="Garamond" w:hAnsi="Garamond"/>
        </w:rPr>
      </w:pPr>
      <w:r w:rsidDel="00000000" w:rsidR="00000000" w:rsidRPr="00000000">
        <w:rPr>
          <w:rFonts w:ascii="Garamond" w:cs="Garamond" w:eastAsia="Garamond" w:hAnsi="Garamond"/>
          <w:rtl w:val="0"/>
        </w:rPr>
        <w:t xml:space="preserve">1. Identify consonants, vowels, and word endings in short recordings of natural English that include some reductions and contractions.</w:t>
      </w:r>
    </w:p>
    <w:p w:rsidR="00000000" w:rsidDel="00000000" w:rsidP="00000000" w:rsidRDefault="00000000" w:rsidRPr="00000000" w14:paraId="00000018">
      <w:pPr>
        <w:spacing w:after="0" w:line="240" w:lineRule="auto"/>
        <w:ind w:left="720" w:firstLine="0"/>
        <w:rPr>
          <w:rFonts w:ascii="Garamond" w:cs="Garamond" w:eastAsia="Garamond" w:hAnsi="Garamond"/>
        </w:rPr>
      </w:pPr>
      <w:r w:rsidDel="00000000" w:rsidR="00000000" w:rsidRPr="00000000">
        <w:rPr>
          <w:rFonts w:ascii="Garamond" w:cs="Garamond" w:eastAsia="Garamond" w:hAnsi="Garamond"/>
          <w:rtl w:val="0"/>
        </w:rPr>
        <w:t xml:space="preserve">2. Identify syllables and stress patterns within words.</w:t>
      </w:r>
    </w:p>
    <w:p w:rsidR="00000000" w:rsidDel="00000000" w:rsidP="00000000" w:rsidRDefault="00000000" w:rsidRPr="00000000" w14:paraId="00000019">
      <w:pPr>
        <w:spacing w:after="0" w:line="240" w:lineRule="auto"/>
        <w:ind w:left="720" w:firstLine="0"/>
        <w:rPr>
          <w:rFonts w:ascii="Garamond" w:cs="Garamond" w:eastAsia="Garamond" w:hAnsi="Garamond"/>
        </w:rPr>
      </w:pPr>
      <w:r w:rsidDel="00000000" w:rsidR="00000000" w:rsidRPr="00000000">
        <w:rPr>
          <w:rFonts w:ascii="Garamond" w:cs="Garamond" w:eastAsia="Garamond" w:hAnsi="Garamond"/>
          <w:rtl w:val="0"/>
        </w:rPr>
        <w:t xml:space="preserve">3. Demonstrate understanding of the main ideas of a short, adapted or unadapted talk or conversation, played two times.</w:t>
      </w:r>
    </w:p>
    <w:p w:rsidR="00000000" w:rsidDel="00000000" w:rsidP="00000000" w:rsidRDefault="00000000" w:rsidRPr="00000000" w14:paraId="0000001A">
      <w:pPr>
        <w:spacing w:after="0" w:line="240" w:lineRule="auto"/>
        <w:ind w:left="720" w:firstLine="0"/>
        <w:rPr>
          <w:rFonts w:ascii="Garamond" w:cs="Garamond" w:eastAsia="Garamond" w:hAnsi="Garamond"/>
        </w:rPr>
      </w:pPr>
      <w:r w:rsidDel="00000000" w:rsidR="00000000" w:rsidRPr="00000000">
        <w:rPr>
          <w:rFonts w:ascii="Garamond" w:cs="Garamond" w:eastAsia="Garamond" w:hAnsi="Garamond"/>
          <w:rtl w:val="0"/>
        </w:rPr>
        <w:t xml:space="preserve">4. Identify major and supporting details of a short, adapted or unadapted talk or conversation, played two times.</w:t>
      </w:r>
    </w:p>
    <w:p w:rsidR="00000000" w:rsidDel="00000000" w:rsidP="00000000" w:rsidRDefault="00000000" w:rsidRPr="00000000" w14:paraId="0000001B">
      <w:pPr>
        <w:spacing w:after="0" w:line="240" w:lineRule="auto"/>
        <w:ind w:left="720" w:firstLine="0"/>
        <w:rPr>
          <w:rFonts w:ascii="Garamond" w:cs="Garamond" w:eastAsia="Garamond" w:hAnsi="Garamond"/>
        </w:rPr>
      </w:pPr>
      <w:r w:rsidDel="00000000" w:rsidR="00000000" w:rsidRPr="00000000">
        <w:rPr>
          <w:rFonts w:ascii="Garamond" w:cs="Garamond" w:eastAsia="Garamond" w:hAnsi="Garamond"/>
          <w:rtl w:val="0"/>
        </w:rPr>
        <w:t xml:space="preserve">3. Identify a speaker’s tone or attitude.</w:t>
      </w:r>
    </w:p>
    <w:p w:rsidR="00000000" w:rsidDel="00000000" w:rsidP="00000000" w:rsidRDefault="00000000" w:rsidRPr="00000000" w14:paraId="0000001C">
      <w:pPr>
        <w:spacing w:after="0" w:line="240" w:lineRule="auto"/>
        <w:ind w:left="720" w:firstLine="0"/>
        <w:rPr>
          <w:rFonts w:ascii="Garamond" w:cs="Garamond" w:eastAsia="Garamond" w:hAnsi="Garamond"/>
        </w:rPr>
      </w:pPr>
      <w:r w:rsidDel="00000000" w:rsidR="00000000" w:rsidRPr="00000000">
        <w:rPr>
          <w:rFonts w:ascii="Garamond" w:cs="Garamond" w:eastAsia="Garamond" w:hAnsi="Garamond"/>
          <w:rtl w:val="0"/>
        </w:rPr>
        <w:t xml:space="preserve">4. Use specific note-taking techniques to identify main ideas and details in 4-6 minute discussions, conversations, and adapted lectures, played twice.</w:t>
      </w:r>
    </w:p>
    <w:p w:rsidR="00000000" w:rsidDel="00000000" w:rsidP="00000000" w:rsidRDefault="00000000" w:rsidRPr="00000000" w14:paraId="0000001D">
      <w:pPr>
        <w:spacing w:after="0" w:line="240" w:lineRule="auto"/>
        <w:ind w:left="720" w:firstLine="0"/>
        <w:rPr>
          <w:rFonts w:ascii="Garamond" w:cs="Garamond" w:eastAsia="Garamond" w:hAnsi="Garamond"/>
        </w:rPr>
      </w:pPr>
      <w:r w:rsidDel="00000000" w:rsidR="00000000" w:rsidRPr="00000000">
        <w:rPr>
          <w:rtl w:val="0"/>
        </w:rPr>
      </w:r>
    </w:p>
    <w:p w:rsidR="00000000" w:rsidDel="00000000" w:rsidP="00000000" w:rsidRDefault="00000000" w:rsidRPr="00000000" w14:paraId="0000001E">
      <w:pPr>
        <w:spacing w:after="0" w:line="240" w:lineRule="auto"/>
        <w:ind w:left="720" w:firstLine="0"/>
        <w:rPr>
          <w:rFonts w:ascii="Garamond" w:cs="Garamond" w:eastAsia="Garamond" w:hAnsi="Garamond"/>
        </w:rPr>
      </w:pPr>
      <w:r w:rsidDel="00000000" w:rsidR="00000000" w:rsidRPr="00000000">
        <w:rPr>
          <w:rtl w:val="0"/>
        </w:rPr>
      </w:r>
    </w:p>
    <w:p w:rsidR="00000000" w:rsidDel="00000000" w:rsidP="00000000" w:rsidRDefault="00000000" w:rsidRPr="00000000" w14:paraId="0000001F">
      <w:pPr>
        <w:spacing w:after="0" w:line="240" w:lineRule="auto"/>
        <w:ind w:left="720" w:firstLine="0"/>
        <w:rPr>
          <w:rFonts w:ascii="Garamond" w:cs="Garamond" w:eastAsia="Garamond" w:hAnsi="Garamond"/>
        </w:rPr>
      </w:pPr>
      <w:r w:rsidDel="00000000" w:rsidR="00000000" w:rsidRPr="00000000">
        <w:rPr>
          <w:rtl w:val="0"/>
        </w:rPr>
      </w:r>
    </w:p>
    <w:p w:rsidR="00000000" w:rsidDel="00000000" w:rsidP="00000000" w:rsidRDefault="00000000" w:rsidRPr="00000000" w14:paraId="00000020">
      <w:pPr>
        <w:spacing w:after="0" w:line="240" w:lineRule="auto"/>
        <w:ind w:left="720" w:firstLine="0"/>
        <w:rPr>
          <w:rFonts w:ascii="Garamond" w:cs="Garamond" w:eastAsia="Garamond" w:hAnsi="Garamond"/>
        </w:rPr>
      </w:pPr>
      <w:r w:rsidDel="00000000" w:rsidR="00000000" w:rsidRPr="00000000">
        <w:rPr>
          <w:rtl w:val="0"/>
        </w:rPr>
      </w:r>
    </w:p>
    <w:p w:rsidR="00000000" w:rsidDel="00000000" w:rsidP="00000000" w:rsidRDefault="00000000" w:rsidRPr="00000000" w14:paraId="00000021">
      <w:pPr>
        <w:spacing w:after="0" w:line="240" w:lineRule="auto"/>
        <w:ind w:left="720" w:firstLine="0"/>
        <w:rPr>
          <w:rFonts w:ascii="Garamond" w:cs="Garamond" w:eastAsia="Garamond" w:hAnsi="Garamond"/>
        </w:rPr>
      </w:pPr>
      <w:r w:rsidDel="00000000" w:rsidR="00000000" w:rsidRPr="00000000">
        <w:rPr>
          <w:rtl w:val="0"/>
        </w:rPr>
      </w:r>
    </w:p>
    <w:p w:rsidR="00000000" w:rsidDel="00000000" w:rsidP="00000000" w:rsidRDefault="00000000" w:rsidRPr="00000000" w14:paraId="00000022">
      <w:pPr>
        <w:spacing w:after="0" w:line="240" w:lineRule="auto"/>
        <w:ind w:left="720" w:firstLine="0"/>
        <w:rPr>
          <w:rFonts w:ascii="Garamond" w:cs="Garamond" w:eastAsia="Garamond" w:hAnsi="Garamond"/>
        </w:rPr>
      </w:pPr>
      <w:r w:rsidDel="00000000" w:rsidR="00000000" w:rsidRPr="00000000">
        <w:rPr>
          <w:rtl w:val="0"/>
        </w:rPr>
      </w:r>
    </w:p>
    <w:p w:rsidR="00000000" w:rsidDel="00000000" w:rsidP="00000000" w:rsidRDefault="00000000" w:rsidRPr="00000000" w14:paraId="00000023">
      <w:pPr>
        <w:spacing w:after="0" w:line="240" w:lineRule="auto"/>
        <w:ind w:left="720" w:firstLine="0"/>
        <w:rPr>
          <w:rFonts w:ascii="Garamond" w:cs="Garamond" w:eastAsia="Garamond" w:hAnsi="Garamond"/>
        </w:rPr>
      </w:pPr>
      <w:r w:rsidDel="00000000" w:rsidR="00000000" w:rsidRPr="00000000">
        <w:rPr>
          <w:rtl w:val="0"/>
        </w:rPr>
      </w:r>
    </w:p>
    <w:p w:rsidR="00000000" w:rsidDel="00000000" w:rsidP="00000000" w:rsidRDefault="00000000" w:rsidRPr="00000000" w14:paraId="00000024">
      <w:pPr>
        <w:rPr>
          <w:rFonts w:ascii="Garamond" w:cs="Garamond" w:eastAsia="Garamond" w:hAnsi="Garamond"/>
        </w:rPr>
      </w:pPr>
      <w:r w:rsidDel="00000000" w:rsidR="00000000" w:rsidRPr="00000000">
        <w:rPr>
          <w:rFonts w:ascii="Garamond" w:cs="Garamond" w:eastAsia="Garamond" w:hAnsi="Garamond"/>
          <w:rtl w:val="0"/>
        </w:rPr>
        <w:t xml:space="preserve">B. Speaking </w:t>
      </w:r>
    </w:p>
    <w:p w:rsidR="00000000" w:rsidDel="00000000" w:rsidP="00000000" w:rsidRDefault="00000000" w:rsidRPr="00000000" w14:paraId="00000025">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Summarize and report stories and events by restating main ideas and details.</w:t>
      </w:r>
    </w:p>
    <w:p w:rsidR="00000000" w:rsidDel="00000000" w:rsidP="00000000" w:rsidRDefault="00000000" w:rsidRPr="00000000" w14:paraId="00000026">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Express and support opinions in conversations and discussions.</w:t>
      </w:r>
    </w:p>
    <w:p w:rsidR="00000000" w:rsidDel="00000000" w:rsidP="00000000" w:rsidRDefault="00000000" w:rsidRPr="00000000" w14:paraId="00000027">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Give short individual presentations lasting 3-5 minutes based on course topic. </w:t>
      </w:r>
    </w:p>
    <w:p w:rsidR="00000000" w:rsidDel="00000000" w:rsidP="00000000" w:rsidRDefault="00000000" w:rsidRPr="00000000" w14:paraId="00000028">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Participate actively and effectively  in conversations and dialogues. </w:t>
      </w:r>
    </w:p>
    <w:p w:rsidR="00000000" w:rsidDel="00000000" w:rsidP="00000000" w:rsidRDefault="00000000" w:rsidRPr="00000000" w14:paraId="00000029">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Participate actively and effectively in small-group discussions by giving opinions, supporting ideas, asking questions, interrupting, and taking turns.</w:t>
      </w:r>
    </w:p>
    <w:p w:rsidR="00000000" w:rsidDel="00000000" w:rsidP="00000000" w:rsidRDefault="00000000" w:rsidRPr="00000000" w14:paraId="0000002A">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Use reported speech, real and unreal conditional clauses, and modal verbs mostly correctly in planned speech. </w:t>
      </w:r>
    </w:p>
    <w:p w:rsidR="00000000" w:rsidDel="00000000" w:rsidP="00000000" w:rsidRDefault="00000000" w:rsidRPr="00000000" w14:paraId="0000002B">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Use vocabulary appropriate to the level and topic in planned and unplanned speech.</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720" w:right="0" w:firstLine="0"/>
        <w:jc w:val="left"/>
        <w:rPr>
          <w:rFonts w:ascii="Garamond" w:cs="Garamond" w:eastAsia="Garamond" w:hAnsi="Garamond"/>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D">
      <w:pPr>
        <w:rPr>
          <w:rFonts w:ascii="Garamond" w:cs="Garamond" w:eastAsia="Garamond" w:hAnsi="Garamond"/>
        </w:rPr>
      </w:pPr>
      <w:r w:rsidDel="00000000" w:rsidR="00000000" w:rsidRPr="00000000">
        <w:rPr>
          <w:rFonts w:ascii="Garamond" w:cs="Garamond" w:eastAsia="Garamond" w:hAnsi="Garamond"/>
          <w:rtl w:val="0"/>
        </w:rPr>
        <w:t xml:space="preserve">C. Pronunciation</w:t>
      </w:r>
    </w:p>
    <w:p w:rsidR="00000000" w:rsidDel="00000000" w:rsidP="00000000" w:rsidRDefault="00000000" w:rsidRPr="00000000" w14:paraId="0000002E">
      <w:pPr>
        <w:spacing w:after="0" w:line="240" w:lineRule="auto"/>
        <w:ind w:left="720" w:firstLine="0"/>
        <w:rPr>
          <w:rFonts w:ascii="Garamond" w:cs="Garamond" w:eastAsia="Garamond" w:hAnsi="Garamond"/>
        </w:rPr>
      </w:pPr>
      <w:r w:rsidDel="00000000" w:rsidR="00000000" w:rsidRPr="00000000">
        <w:rPr>
          <w:rFonts w:ascii="Garamond" w:cs="Garamond" w:eastAsia="Garamond" w:hAnsi="Garamond"/>
          <w:rtl w:val="0"/>
        </w:rPr>
        <w:t xml:space="preserve">1. Produce vowel and consonant sounds in the beginning, middle, and ends of words mostly accurately in planned and unplanned speech.</w:t>
      </w:r>
    </w:p>
    <w:p w:rsidR="00000000" w:rsidDel="00000000" w:rsidP="00000000" w:rsidRDefault="00000000" w:rsidRPr="00000000" w14:paraId="0000002F">
      <w:pPr>
        <w:spacing w:after="0" w:line="240" w:lineRule="auto"/>
        <w:ind w:left="720" w:firstLine="0"/>
        <w:rPr>
          <w:rFonts w:ascii="Garamond" w:cs="Garamond" w:eastAsia="Garamond" w:hAnsi="Garamond"/>
        </w:rPr>
      </w:pPr>
      <w:r w:rsidDel="00000000" w:rsidR="00000000" w:rsidRPr="00000000">
        <w:rPr>
          <w:rFonts w:ascii="Garamond" w:cs="Garamond" w:eastAsia="Garamond" w:hAnsi="Garamond"/>
          <w:rtl w:val="0"/>
        </w:rPr>
        <w:t xml:space="preserve">2. Produce –s and –ed endings in planned and most unplanned speech</w:t>
      </w:r>
    </w:p>
    <w:p w:rsidR="00000000" w:rsidDel="00000000" w:rsidP="00000000" w:rsidRDefault="00000000" w:rsidRPr="00000000" w14:paraId="00000030">
      <w:pPr>
        <w:spacing w:after="0" w:line="240" w:lineRule="auto"/>
        <w:ind w:left="720" w:firstLine="0"/>
        <w:rPr>
          <w:rFonts w:ascii="Garamond" w:cs="Garamond" w:eastAsia="Garamond" w:hAnsi="Garamond"/>
        </w:rPr>
      </w:pPr>
      <w:r w:rsidDel="00000000" w:rsidR="00000000" w:rsidRPr="00000000">
        <w:rPr>
          <w:rFonts w:ascii="Garamond" w:cs="Garamond" w:eastAsia="Garamond" w:hAnsi="Garamond"/>
          <w:rtl w:val="0"/>
        </w:rPr>
        <w:t xml:space="preserve">3. Use unstressed vowel sounds in planned and some unplanned speech in order</w:t>
      </w:r>
    </w:p>
    <w:p w:rsidR="00000000" w:rsidDel="00000000" w:rsidP="00000000" w:rsidRDefault="00000000" w:rsidRPr="00000000" w14:paraId="00000031">
      <w:pPr>
        <w:spacing w:after="0" w:line="240" w:lineRule="auto"/>
        <w:ind w:left="720" w:firstLine="0"/>
        <w:rPr>
          <w:rFonts w:ascii="Garamond" w:cs="Garamond" w:eastAsia="Garamond" w:hAnsi="Garamond"/>
        </w:rPr>
      </w:pPr>
      <w:r w:rsidDel="00000000" w:rsidR="00000000" w:rsidRPr="00000000">
        <w:rPr>
          <w:rFonts w:ascii="Garamond" w:cs="Garamond" w:eastAsia="Garamond" w:hAnsi="Garamond"/>
          <w:rtl w:val="0"/>
        </w:rPr>
        <w:t xml:space="preserve">4. Use thought groups and sentence intonation patterns somewhat accurately in planned and some unplanned speech.</w:t>
      </w:r>
    </w:p>
    <w:p w:rsidR="00000000" w:rsidDel="00000000" w:rsidP="00000000" w:rsidRDefault="00000000" w:rsidRPr="00000000" w14:paraId="00000032">
      <w:pPr>
        <w:spacing w:after="0" w:line="240" w:lineRule="auto"/>
        <w:ind w:left="720" w:firstLine="0"/>
        <w:rPr>
          <w:rFonts w:ascii="Garamond" w:cs="Garamond" w:eastAsia="Garamond" w:hAnsi="Garamond"/>
        </w:rPr>
      </w:pPr>
      <w:r w:rsidDel="00000000" w:rsidR="00000000" w:rsidRPr="00000000">
        <w:rPr>
          <w:rFonts w:ascii="Garamond" w:cs="Garamond" w:eastAsia="Garamond" w:hAnsi="Garamond"/>
          <w:rtl w:val="0"/>
        </w:rPr>
        <w:t xml:space="preserve">5. Speak with control of level-appropriate grammar (e.g. verb tenses, modal verbs, coordinating and subordinating conjunctions).</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Garamond" w:cs="Garamond" w:eastAsia="Garamond" w:hAnsi="Garamond"/>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12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Assessment</w:t>
      </w:r>
    </w:p>
    <w:p w:rsidR="00000000" w:rsidDel="00000000" w:rsidP="00000000" w:rsidRDefault="00000000" w:rsidRPr="00000000" w14:paraId="00000035">
      <w:pPr>
        <w:tabs>
          <w:tab w:val="left" w:leader="none" w:pos="720"/>
          <w:tab w:val="left" w:leader="none" w:pos="1440"/>
          <w:tab w:val="left" w:leader="none" w:pos="2160"/>
          <w:tab w:val="left" w:leader="none" w:pos="2880"/>
          <w:tab w:val="left" w:leader="none" w:pos="5760"/>
          <w:tab w:val="left" w:leader="none" w:pos="6480"/>
          <w:tab w:val="left" w:leader="none" w:pos="7200"/>
        </w:tabs>
        <w:spacing w:after="0" w:lineRule="auto"/>
        <w:rPr>
          <w:rFonts w:ascii="Garamond" w:cs="Garamond" w:eastAsia="Garamond" w:hAnsi="Garamond"/>
        </w:rPr>
      </w:pPr>
      <w:r w:rsidDel="00000000" w:rsidR="00000000" w:rsidRPr="00000000">
        <w:rPr>
          <w:rFonts w:ascii="Garamond" w:cs="Garamond" w:eastAsia="Garamond" w:hAnsi="Garamond"/>
          <w:rtl w:val="0"/>
        </w:rPr>
        <w:t xml:space="preserve">Listening –</w:t>
      </w:r>
    </w:p>
    <w:p w:rsidR="00000000" w:rsidDel="00000000" w:rsidP="00000000" w:rsidRDefault="00000000" w:rsidRPr="00000000" w14:paraId="00000036">
      <w:pPr>
        <w:tabs>
          <w:tab w:val="left" w:leader="none" w:pos="720"/>
          <w:tab w:val="left" w:leader="none" w:pos="1440"/>
          <w:tab w:val="left" w:leader="none" w:pos="2160"/>
          <w:tab w:val="left" w:leader="none" w:pos="2880"/>
          <w:tab w:val="left" w:leader="none" w:pos="5760"/>
          <w:tab w:val="left" w:leader="none" w:pos="6480"/>
          <w:tab w:val="left" w:leader="none" w:pos="7200"/>
        </w:tabs>
        <w:spacing w:after="0" w:lineRule="auto"/>
        <w:rPr>
          <w:rFonts w:ascii="Garamond" w:cs="Garamond" w:eastAsia="Garamond" w:hAnsi="Garamond"/>
        </w:rPr>
      </w:pPr>
      <w:r w:rsidDel="00000000" w:rsidR="00000000" w:rsidRPr="00000000">
        <w:rPr>
          <w:rFonts w:ascii="Garamond" w:cs="Garamond" w:eastAsia="Garamond" w:hAnsi="Garamond"/>
          <w:rtl w:val="0"/>
        </w:rPr>
        <w:t xml:space="preserve">Assessments (Chapter Tests) 30% </w:t>
      </w:r>
    </w:p>
    <w:p w:rsidR="00000000" w:rsidDel="00000000" w:rsidP="00000000" w:rsidRDefault="00000000" w:rsidRPr="00000000" w14:paraId="00000037">
      <w:pPr>
        <w:tabs>
          <w:tab w:val="left" w:leader="none" w:pos="720"/>
          <w:tab w:val="left" w:leader="none" w:pos="1440"/>
          <w:tab w:val="left" w:leader="none" w:pos="2160"/>
          <w:tab w:val="left" w:leader="none" w:pos="2880"/>
          <w:tab w:val="left" w:leader="none" w:pos="5760"/>
          <w:tab w:val="left" w:leader="none" w:pos="6480"/>
          <w:tab w:val="left" w:leader="none" w:pos="7200"/>
        </w:tabs>
        <w:spacing w:after="0" w:lineRule="auto"/>
        <w:rPr>
          <w:rFonts w:ascii="Garamond" w:cs="Garamond" w:eastAsia="Garamond" w:hAnsi="Garamond"/>
        </w:rPr>
      </w:pPr>
      <w:r w:rsidDel="00000000" w:rsidR="00000000" w:rsidRPr="00000000">
        <w:rPr>
          <w:rFonts w:ascii="Garamond" w:cs="Garamond" w:eastAsia="Garamond" w:hAnsi="Garamond"/>
          <w:rtl w:val="0"/>
        </w:rPr>
        <w:t xml:space="preserve">(Dictations, Listening Assessments, Etc.) 10%</w:t>
      </w:r>
    </w:p>
    <w:p w:rsidR="00000000" w:rsidDel="00000000" w:rsidP="00000000" w:rsidRDefault="00000000" w:rsidRPr="00000000" w14:paraId="00000038">
      <w:pPr>
        <w:tabs>
          <w:tab w:val="left" w:leader="none" w:pos="720"/>
          <w:tab w:val="left" w:leader="none" w:pos="1440"/>
          <w:tab w:val="left" w:leader="none" w:pos="2160"/>
          <w:tab w:val="left" w:leader="none" w:pos="2880"/>
          <w:tab w:val="left" w:leader="none" w:pos="5760"/>
          <w:tab w:val="left" w:leader="none" w:pos="6480"/>
          <w:tab w:val="left" w:leader="none" w:pos="7200"/>
        </w:tabs>
        <w:spacing w:after="0" w:lineRule="auto"/>
        <w:rPr>
          <w:rFonts w:ascii="Garamond" w:cs="Garamond" w:eastAsia="Garamond" w:hAnsi="Garamond"/>
        </w:rPr>
      </w:pPr>
      <w:r w:rsidDel="00000000" w:rsidR="00000000" w:rsidRPr="00000000">
        <w:rPr>
          <w:rFonts w:ascii="Garamond" w:cs="Garamond" w:eastAsia="Garamond" w:hAnsi="Garamond"/>
          <w:rtl w:val="0"/>
        </w:rPr>
        <w:t xml:space="preserve">Final Exam – 10%</w:t>
      </w:r>
    </w:p>
    <w:p w:rsidR="00000000" w:rsidDel="00000000" w:rsidP="00000000" w:rsidRDefault="00000000" w:rsidRPr="00000000" w14:paraId="00000039">
      <w:pPr>
        <w:tabs>
          <w:tab w:val="left" w:leader="none" w:pos="720"/>
          <w:tab w:val="left" w:leader="none" w:pos="1440"/>
          <w:tab w:val="left" w:leader="none" w:pos="2160"/>
          <w:tab w:val="left" w:leader="none" w:pos="2880"/>
          <w:tab w:val="left" w:leader="none" w:pos="5760"/>
          <w:tab w:val="left" w:leader="none" w:pos="6480"/>
          <w:tab w:val="left" w:leader="none" w:pos="7200"/>
        </w:tabs>
        <w:spacing w:after="0" w:lineRule="auto"/>
        <w:rPr>
          <w:rFonts w:ascii="Garamond" w:cs="Garamond" w:eastAsia="Garamond" w:hAnsi="Garamond"/>
        </w:rPr>
      </w:pPr>
      <w:r w:rsidDel="00000000" w:rsidR="00000000" w:rsidRPr="00000000">
        <w:rPr>
          <w:rtl w:val="0"/>
        </w:rPr>
      </w:r>
    </w:p>
    <w:p w:rsidR="00000000" w:rsidDel="00000000" w:rsidP="00000000" w:rsidRDefault="00000000" w:rsidRPr="00000000" w14:paraId="0000003A">
      <w:pPr>
        <w:tabs>
          <w:tab w:val="left" w:leader="none" w:pos="720"/>
          <w:tab w:val="left" w:leader="none" w:pos="1440"/>
          <w:tab w:val="left" w:leader="none" w:pos="2160"/>
          <w:tab w:val="left" w:leader="none" w:pos="2880"/>
          <w:tab w:val="left" w:leader="none" w:pos="5760"/>
          <w:tab w:val="left" w:leader="none" w:pos="6480"/>
          <w:tab w:val="left" w:leader="none" w:pos="7200"/>
        </w:tabs>
        <w:spacing w:after="0" w:lineRule="auto"/>
        <w:rPr>
          <w:rFonts w:ascii="Garamond" w:cs="Garamond" w:eastAsia="Garamond" w:hAnsi="Garamond"/>
        </w:rPr>
      </w:pPr>
      <w:r w:rsidDel="00000000" w:rsidR="00000000" w:rsidRPr="00000000">
        <w:rPr>
          <w:rFonts w:ascii="Garamond" w:cs="Garamond" w:eastAsia="Garamond" w:hAnsi="Garamond"/>
          <w:rtl w:val="0"/>
        </w:rPr>
        <w:t xml:space="preserve">Speaking:</w:t>
      </w:r>
    </w:p>
    <w:p w:rsidR="00000000" w:rsidDel="00000000" w:rsidP="00000000" w:rsidRDefault="00000000" w:rsidRPr="00000000" w14:paraId="0000003B">
      <w:pPr>
        <w:tabs>
          <w:tab w:val="left" w:leader="none" w:pos="720"/>
          <w:tab w:val="left" w:leader="none" w:pos="1440"/>
          <w:tab w:val="left" w:leader="none" w:pos="2160"/>
          <w:tab w:val="left" w:leader="none" w:pos="2880"/>
          <w:tab w:val="left" w:leader="none" w:pos="5760"/>
          <w:tab w:val="left" w:leader="none" w:pos="6480"/>
          <w:tab w:val="left" w:leader="none" w:pos="7200"/>
        </w:tabs>
        <w:spacing w:after="0" w:lineRule="auto"/>
        <w:rPr>
          <w:rFonts w:ascii="Garamond" w:cs="Garamond" w:eastAsia="Garamond" w:hAnsi="Garamond"/>
        </w:rPr>
      </w:pPr>
      <w:r w:rsidDel="00000000" w:rsidR="00000000" w:rsidRPr="00000000">
        <w:rPr>
          <w:rFonts w:ascii="Garamond" w:cs="Garamond" w:eastAsia="Garamond" w:hAnsi="Garamond"/>
          <w:rtl w:val="0"/>
        </w:rPr>
        <w:t xml:space="preserve">Assessments (Presentations, Discussions) 30%</w:t>
      </w:r>
    </w:p>
    <w:p w:rsidR="00000000" w:rsidDel="00000000" w:rsidP="00000000" w:rsidRDefault="00000000" w:rsidRPr="00000000" w14:paraId="0000003C">
      <w:pPr>
        <w:tabs>
          <w:tab w:val="left" w:leader="none" w:pos="720"/>
          <w:tab w:val="left" w:leader="none" w:pos="1440"/>
          <w:tab w:val="left" w:leader="none" w:pos="2160"/>
          <w:tab w:val="left" w:leader="none" w:pos="2880"/>
          <w:tab w:val="left" w:leader="none" w:pos="5760"/>
          <w:tab w:val="left" w:leader="none" w:pos="6480"/>
          <w:tab w:val="left" w:leader="none" w:pos="7200"/>
        </w:tabs>
        <w:spacing w:after="0" w:lineRule="auto"/>
        <w:rPr>
          <w:rFonts w:ascii="Garamond" w:cs="Garamond" w:eastAsia="Garamond" w:hAnsi="Garamond"/>
        </w:rPr>
      </w:pPr>
      <w:r w:rsidDel="00000000" w:rsidR="00000000" w:rsidRPr="00000000">
        <w:rPr>
          <w:rFonts w:ascii="Garamond" w:cs="Garamond" w:eastAsia="Garamond" w:hAnsi="Garamond"/>
          <w:rtl w:val="0"/>
        </w:rPr>
        <w:t xml:space="preserve">(Recordings, Other assessments) 10%  </w:t>
      </w:r>
    </w:p>
    <w:p w:rsidR="00000000" w:rsidDel="00000000" w:rsidP="00000000" w:rsidRDefault="00000000" w:rsidRPr="00000000" w14:paraId="0000003D">
      <w:pPr>
        <w:tabs>
          <w:tab w:val="left" w:leader="none" w:pos="720"/>
          <w:tab w:val="left" w:leader="none" w:pos="1440"/>
          <w:tab w:val="left" w:leader="none" w:pos="2160"/>
          <w:tab w:val="left" w:leader="none" w:pos="2880"/>
          <w:tab w:val="left" w:leader="none" w:pos="5760"/>
          <w:tab w:val="left" w:leader="none" w:pos="6480"/>
          <w:tab w:val="left" w:leader="none" w:pos="7200"/>
        </w:tabs>
        <w:spacing w:after="0" w:lineRule="auto"/>
        <w:rPr>
          <w:rFonts w:ascii="Garamond" w:cs="Garamond" w:eastAsia="Garamond" w:hAnsi="Garamond"/>
        </w:rPr>
      </w:pPr>
      <w:r w:rsidDel="00000000" w:rsidR="00000000" w:rsidRPr="00000000">
        <w:rPr>
          <w:rFonts w:ascii="Garamond" w:cs="Garamond" w:eastAsia="Garamond" w:hAnsi="Garamond"/>
          <w:rtl w:val="0"/>
        </w:rPr>
        <w:t xml:space="preserve">Final Exam – 10%</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Garamond" w:cs="Garamond" w:eastAsia="Garamond" w:hAnsi="Garamond"/>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12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Grading Policies</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At the end of the session, you receive letter grades for Listening and Speaking. Final tests count for 20% of each grade. The ELI uses the following grade scale for final grades:</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720"/>
        <w:jc w:val="left"/>
        <w:rPr>
          <w:rFonts w:ascii="Garamond" w:cs="Garamond" w:eastAsia="Garamond" w:hAnsi="Garamond"/>
          <w:b w:val="0"/>
          <w:i w:val="1"/>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A (93%+)</w:t>
        <w:tab/>
        <w:t xml:space="preserve">A- (90-92%)</w:t>
        <w:tab/>
        <w:tab/>
      </w:r>
      <w:r w:rsidDel="00000000" w:rsidR="00000000" w:rsidRPr="00000000">
        <w:rPr>
          <w:rFonts w:ascii="Garamond" w:cs="Garamond" w:eastAsia="Garamond" w:hAnsi="Garamond"/>
          <w:b w:val="0"/>
          <w:i w:val="1"/>
          <w:smallCaps w:val="0"/>
          <w:strike w:val="0"/>
          <w:color w:val="000000"/>
          <w:sz w:val="22"/>
          <w:szCs w:val="22"/>
          <w:u w:val="none"/>
          <w:shd w:fill="auto" w:val="clear"/>
          <w:vertAlign w:val="baseline"/>
          <w:rtl w:val="0"/>
        </w:rPr>
        <w:t xml:space="preserve">Exceeds the learning outcomes (LOs)</w:t>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1"/>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B+ (88-89%)</w:t>
        <w:tab/>
        <w:t xml:space="preserve">B (83-87%)</w:t>
        <w:tab/>
        <w:t xml:space="preserve">B- (80-82%)</w:t>
        <w:tab/>
        <w:tab/>
      </w:r>
      <w:r w:rsidDel="00000000" w:rsidR="00000000" w:rsidRPr="00000000">
        <w:rPr>
          <w:rFonts w:ascii="Garamond" w:cs="Garamond" w:eastAsia="Garamond" w:hAnsi="Garamond"/>
          <w:b w:val="0"/>
          <w:i w:val="1"/>
          <w:smallCaps w:val="0"/>
          <w:strike w:val="0"/>
          <w:color w:val="000000"/>
          <w:sz w:val="22"/>
          <w:szCs w:val="22"/>
          <w:u w:val="none"/>
          <w:shd w:fill="auto" w:val="clear"/>
          <w:vertAlign w:val="baseline"/>
          <w:rtl w:val="0"/>
        </w:rPr>
        <w:t xml:space="preserve">Meets and sometimes exceeds the LOs</w:t>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1"/>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C+ (78-79%) </w:t>
        <w:tab/>
        <w:t xml:space="preserve">C (73-77%)</w:t>
        <w:tab/>
        <w:t xml:space="preserve">C- (70-72%) </w:t>
        <w:tab/>
        <w:tab/>
      </w:r>
      <w:r w:rsidDel="00000000" w:rsidR="00000000" w:rsidRPr="00000000">
        <w:rPr>
          <w:rFonts w:ascii="Garamond" w:cs="Garamond" w:eastAsia="Garamond" w:hAnsi="Garamond"/>
          <w:b w:val="0"/>
          <w:i w:val="1"/>
          <w:smallCaps w:val="0"/>
          <w:strike w:val="0"/>
          <w:color w:val="000000"/>
          <w:sz w:val="22"/>
          <w:szCs w:val="22"/>
          <w:u w:val="none"/>
          <w:shd w:fill="auto" w:val="clear"/>
          <w:vertAlign w:val="baseline"/>
          <w:rtl w:val="0"/>
        </w:rPr>
        <w:t xml:space="preserve">Meets and sometimes falls short of the LOs</w:t>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D+ (68-69%) </w:t>
        <w:tab/>
        <w:t xml:space="preserve">D (63-67%; </w:t>
        <w:tab/>
        <w:t xml:space="preserve">D- (60-62%) </w:t>
        <w:tab/>
        <w:tab/>
      </w:r>
      <w:r w:rsidDel="00000000" w:rsidR="00000000" w:rsidRPr="00000000">
        <w:rPr>
          <w:rFonts w:ascii="Garamond" w:cs="Garamond" w:eastAsia="Garamond" w:hAnsi="Garamond"/>
          <w:b w:val="0"/>
          <w:i w:val="1"/>
          <w:smallCaps w:val="0"/>
          <w:strike w:val="0"/>
          <w:color w:val="000000"/>
          <w:sz w:val="22"/>
          <w:szCs w:val="22"/>
          <w:u w:val="none"/>
          <w:shd w:fill="auto" w:val="clear"/>
          <w:vertAlign w:val="baseline"/>
          <w:rtl w:val="0"/>
        </w:rPr>
        <w:t xml:space="preserve">Consistently does not meet the LOs</w:t>
      </w:r>
      <w:r w:rsidDel="00000000" w:rsidR="00000000" w:rsidRPr="00000000">
        <w:rPr>
          <w:rtl w:val="0"/>
        </w:rPr>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720"/>
        <w:jc w:val="left"/>
        <w:rPr>
          <w:rFonts w:ascii="Garamond" w:cs="Garamond" w:eastAsia="Garamond" w:hAnsi="Garamond"/>
          <w:b w:val="0"/>
          <w:i w:val="1"/>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F (below 60%) </w:t>
        <w:tab/>
        <w:tab/>
        <w:tab/>
      </w:r>
      <w:r w:rsidDel="00000000" w:rsidR="00000000" w:rsidRPr="00000000">
        <w:rPr>
          <w:rtl w:val="0"/>
        </w:rPr>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720"/>
        <w:jc w:val="left"/>
        <w:rPr>
          <w:rFonts w:ascii="Garamond" w:cs="Garamond" w:eastAsia="Garamond" w:hAnsi="Garamond"/>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720"/>
        <w:jc w:val="left"/>
        <w:rPr>
          <w:rFonts w:ascii="Garamond" w:cs="Garamond" w:eastAsia="Garamond" w:hAnsi="Garamond"/>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720"/>
        <w:jc w:val="left"/>
        <w:rPr>
          <w:rFonts w:ascii="Garamond" w:cs="Garamond" w:eastAsia="Garamond" w:hAnsi="Garamond"/>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720"/>
        <w:jc w:val="left"/>
        <w:rPr>
          <w:rFonts w:ascii="Garamond" w:cs="Garamond" w:eastAsia="Garamond" w:hAnsi="Garamond"/>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720"/>
        <w:jc w:val="left"/>
        <w:rPr>
          <w:rFonts w:ascii="Garamond" w:cs="Garamond" w:eastAsia="Garamond" w:hAnsi="Garamond"/>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Notes:  </w:t>
      </w:r>
    </w:p>
    <w:p w:rsidR="00000000" w:rsidDel="00000000" w:rsidP="00000000" w:rsidRDefault="00000000" w:rsidRPr="00000000" w14:paraId="0000004C">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An </w:t>
      </w:r>
      <w:r w:rsidDel="00000000" w:rsidR="00000000" w:rsidRPr="00000000">
        <w:rPr>
          <w:rFonts w:ascii="Garamond" w:cs="Garamond" w:eastAsia="Garamond" w:hAnsi="Garamond"/>
          <w:b w:val="0"/>
          <w:i w:val="0"/>
          <w:smallCaps w:val="0"/>
          <w:strike w:val="0"/>
          <w:color w:val="000000"/>
          <w:sz w:val="22"/>
          <w:szCs w:val="22"/>
          <w:u w:val="single"/>
          <w:shd w:fill="auto" w:val="clear"/>
          <w:vertAlign w:val="baseline"/>
          <w:rtl w:val="0"/>
        </w:rPr>
        <w:t xml:space="preserve">average</w:t>
      </w: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 score of C (73%) or higher is required to </w:t>
      </w:r>
      <w:r w:rsidDel="00000000" w:rsidR="00000000" w:rsidRPr="00000000">
        <w:rPr>
          <w:rFonts w:ascii="Garamond" w:cs="Garamond" w:eastAsia="Garamond" w:hAnsi="Garamond"/>
          <w:b w:val="0"/>
          <w:i w:val="0"/>
          <w:smallCaps w:val="0"/>
          <w:strike w:val="0"/>
          <w:color w:val="000000"/>
          <w:sz w:val="22"/>
          <w:szCs w:val="22"/>
          <w:u w:val="single"/>
          <w:shd w:fill="auto" w:val="clear"/>
          <w:vertAlign w:val="baseline"/>
          <w:rtl w:val="0"/>
        </w:rPr>
        <w:t xml:space="preserve">pass</w:t>
      </w: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 the course and receive a certificate. If your average score is C- or lower (72% or below), you must repeat this level in Listening/Speaking.</w:t>
      </w:r>
    </w:p>
    <w:p w:rsidR="00000000" w:rsidDel="00000000" w:rsidP="00000000" w:rsidRDefault="00000000" w:rsidRPr="00000000" w14:paraId="0000004D">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A grade of D+, D, D- or F in </w:t>
      </w:r>
      <w:r w:rsidDel="00000000" w:rsidR="00000000" w:rsidRPr="00000000">
        <w:rPr>
          <w:rFonts w:ascii="Garamond" w:cs="Garamond" w:eastAsia="Garamond" w:hAnsi="Garamond"/>
          <w:b w:val="0"/>
          <w:i w:val="0"/>
          <w:smallCaps w:val="0"/>
          <w:strike w:val="0"/>
          <w:color w:val="000000"/>
          <w:sz w:val="22"/>
          <w:szCs w:val="22"/>
          <w:u w:val="single"/>
          <w:shd w:fill="auto" w:val="clear"/>
          <w:vertAlign w:val="baseline"/>
          <w:rtl w:val="0"/>
        </w:rPr>
        <w:t xml:space="preserve">either</w:t>
      </w: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 skill area results in automatic retention (that is, you must repeat this level in Listening/Speaking).</w:t>
      </w:r>
    </w:p>
    <w:p w:rsidR="00000000" w:rsidDel="00000000" w:rsidP="00000000" w:rsidRDefault="00000000" w:rsidRPr="00000000" w14:paraId="0000004E">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Your teacher may choose to give you a grade of I (Incomplete) in any skill area if your final grade in that skill is below C-. You can only receive an I if you are not graduating, have no more than 4 absences, complete all the major assignments to the best of your ability, and have an effort score of 1 or 2. If you receive an I in any skill, you will have to repeat this level next session.</w:t>
      </w:r>
    </w:p>
    <w:p w:rsidR="00000000" w:rsidDel="00000000" w:rsidP="00000000" w:rsidRDefault="00000000" w:rsidRPr="00000000" w14:paraId="0000004F">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12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Effort Score</w:t>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You will receive an effort score for this class which is separate from your skill grades. The ELI uses this scale for effort scores:</w:t>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ab/>
        <w:t xml:space="preserve">1 = Exemplary</w:t>
        <w:tab/>
        <w:tab/>
        <w:tab/>
        <w:t xml:space="preserve">2 = Satisfactory</w:t>
        <w:tab/>
        <w:tab/>
        <w:t xml:space="preserve">3 = Unsatisfactory</w:t>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Your effort score is based on your attendance, punctuality, completion of assignments, engagement, interaction, and behavior. The ELI Effort Score Rubric on the last page of this syllabus explains how your teacher will assign your score.</w:t>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12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Student Responsibilities</w:t>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You are responsible for:</w:t>
      </w:r>
    </w:p>
    <w:p w:rsidR="00000000" w:rsidDel="00000000" w:rsidP="00000000" w:rsidRDefault="00000000" w:rsidRPr="00000000" w14:paraId="0000005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Completing all quizzes, tests, and assignments on time</w:t>
      </w:r>
    </w:p>
    <w:p w:rsidR="00000000" w:rsidDel="00000000" w:rsidP="00000000" w:rsidRDefault="00000000" w:rsidRPr="00000000" w14:paraId="0000005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Participating actively in class in English</w:t>
      </w:r>
    </w:p>
    <w:p w:rsidR="00000000" w:rsidDel="00000000" w:rsidP="00000000" w:rsidRDefault="00000000" w:rsidRPr="00000000" w14:paraId="0000005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Following directions accurately and asking questions when you do not understand</w:t>
      </w:r>
    </w:p>
    <w:p w:rsidR="00000000" w:rsidDel="00000000" w:rsidP="00000000" w:rsidRDefault="00000000" w:rsidRPr="00000000" w14:paraId="0000005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Being prepared for all classes, including after an absence</w:t>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12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Attendance and Absence Policies</w:t>
      </w:r>
    </w:p>
    <w:p w:rsidR="00000000" w:rsidDel="00000000" w:rsidP="00000000" w:rsidRDefault="00000000" w:rsidRPr="00000000" w14:paraId="0000005C">
      <w:pPr>
        <w:spacing w:after="0" w:lineRule="auto"/>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The ELI uses the following rules:</w:t>
      </w:r>
    </w:p>
    <w:p w:rsidR="00000000" w:rsidDel="00000000" w:rsidP="00000000" w:rsidRDefault="00000000" w:rsidRPr="00000000" w14:paraId="0000005D">
      <w:pPr>
        <w:numPr>
          <w:ilvl w:val="0"/>
          <w:numId w:val="9"/>
        </w:numPr>
        <w:spacing w:after="0" w:lineRule="auto"/>
        <w:ind w:left="720" w:hanging="360"/>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You are marked absent if you do not come to class for any reason. </w:t>
      </w:r>
    </w:p>
    <w:p w:rsidR="00000000" w:rsidDel="00000000" w:rsidP="00000000" w:rsidRDefault="00000000" w:rsidRPr="00000000" w14:paraId="0000005E">
      <w:pPr>
        <w:numPr>
          <w:ilvl w:val="0"/>
          <w:numId w:val="9"/>
        </w:numPr>
        <w:spacing w:after="0" w:lineRule="auto"/>
        <w:ind w:left="720" w:hanging="360"/>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The class starts on time. If you arrive after the class starts, you will be marked late. A late arrival counts as 1/3 of an absence. If you arrive more than 15 minutes late, you will be marked absent. </w:t>
      </w:r>
    </w:p>
    <w:p w:rsidR="00000000" w:rsidDel="00000000" w:rsidP="00000000" w:rsidRDefault="00000000" w:rsidRPr="00000000" w14:paraId="0000005F">
      <w:pPr>
        <w:numPr>
          <w:ilvl w:val="0"/>
          <w:numId w:val="9"/>
        </w:numPr>
        <w:spacing w:after="0" w:lineRule="auto"/>
        <w:ind w:left="720" w:hanging="360"/>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To benefit fully from your learning experience, you are expected to remain in the room for the whole class period. If you have to leave the room, return to the class as quickly as possible. If you leave the class for an excessive period of time or for a non-essential purpose, you may be marked absent at the teacher’s discretion. If you have a special medical need that requires you to leave the class, you should give the ELI administration documentation which describes your medical condition.</w:t>
      </w:r>
    </w:p>
    <w:p w:rsidR="00000000" w:rsidDel="00000000" w:rsidP="00000000" w:rsidRDefault="00000000" w:rsidRPr="00000000" w14:paraId="00000060">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If you know you have to be absent, inform the instructor as soon as possible.</w:t>
      </w:r>
    </w:p>
    <w:p w:rsidR="00000000" w:rsidDel="00000000" w:rsidP="00000000" w:rsidRDefault="00000000" w:rsidRPr="00000000" w14:paraId="00000061">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You are responsible for knowing what you missed and what homework is due. </w:t>
      </w:r>
    </w:p>
    <w:p w:rsidR="00000000" w:rsidDel="00000000" w:rsidP="00000000" w:rsidRDefault="00000000" w:rsidRPr="00000000" w14:paraId="00000062">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You cannot make up missed in-class assignments unless you make arrangements with the instructor in advance. Late homework assignments must be submitted within two days, and will receive lower grades. Some assignments may not be submitted late</w:t>
      </w:r>
    </w:p>
    <w:p w:rsidR="00000000" w:rsidDel="00000000" w:rsidP="00000000" w:rsidRDefault="00000000" w:rsidRPr="00000000" w14:paraId="00000063">
      <w:pPr>
        <w:pBdr>
          <w:top w:color="000000" w:space="1" w:sz="4" w:val="single"/>
          <w:left w:color="000000" w:space="4" w:sz="4" w:val="single"/>
          <w:bottom w:color="000000" w:space="1" w:sz="4" w:val="single"/>
          <w:right w:color="000000" w:space="4" w:sz="4" w:val="single"/>
        </w:pBdr>
        <w:spacing w:after="120" w:line="240" w:lineRule="auto"/>
        <w:rPr>
          <w:rFonts w:ascii="Arial" w:cs="Arial" w:eastAsia="Arial" w:hAnsi="Arial"/>
        </w:rPr>
      </w:pPr>
      <w:r w:rsidDel="00000000" w:rsidR="00000000" w:rsidRPr="00000000">
        <w:rPr>
          <w:rFonts w:ascii="Arial" w:cs="Arial" w:eastAsia="Arial" w:hAnsi="Arial"/>
          <w:b w:val="1"/>
          <w:rtl w:val="0"/>
        </w:rPr>
        <w:t xml:space="preserve">Multiple Repeater Policy</w:t>
      </w:r>
      <w:r w:rsidDel="00000000" w:rsidR="00000000" w:rsidRPr="00000000">
        <w:rPr>
          <w:rtl w:val="0"/>
        </w:rPr>
      </w:r>
    </w:p>
    <w:p w:rsidR="00000000" w:rsidDel="00000000" w:rsidP="00000000" w:rsidRDefault="00000000" w:rsidRPr="00000000" w14:paraId="00000064">
      <w:pPr>
        <w:spacing w:after="120" w:line="240" w:lineRule="auto"/>
        <w:rPr>
          <w:rFonts w:ascii="Garamond" w:cs="Garamond" w:eastAsia="Garamond" w:hAnsi="Garamond"/>
        </w:rPr>
      </w:pPr>
      <w:r w:rsidDel="00000000" w:rsidR="00000000" w:rsidRPr="00000000">
        <w:rPr>
          <w:rFonts w:ascii="Garamond" w:cs="Garamond" w:eastAsia="Garamond" w:hAnsi="Garamond"/>
          <w:rtl w:val="0"/>
        </w:rPr>
        <w:t xml:space="preserve">You have two sessions to pass at any level. If you do not pass the same level after two sessions, you may be placed into a lower level (if you agree) or take the same level a third time. If you do not pass in your next (3</w:t>
      </w:r>
      <w:r w:rsidDel="00000000" w:rsidR="00000000" w:rsidRPr="00000000">
        <w:rPr>
          <w:rFonts w:ascii="Garamond" w:cs="Garamond" w:eastAsia="Garamond" w:hAnsi="Garamond"/>
          <w:vertAlign w:val="superscript"/>
          <w:rtl w:val="0"/>
        </w:rPr>
        <w:t xml:space="preserve">rd</w:t>
      </w:r>
      <w:r w:rsidDel="00000000" w:rsidR="00000000" w:rsidRPr="00000000">
        <w:rPr>
          <w:rFonts w:ascii="Garamond" w:cs="Garamond" w:eastAsia="Garamond" w:hAnsi="Garamond"/>
          <w:rtl w:val="0"/>
        </w:rPr>
        <w:t xml:space="preserve">) session, you may be dismissed from the ELI.</w:t>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Garamond" w:cs="Garamond" w:eastAsia="Garamond" w:hAnsi="Garamond"/>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6">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12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Certificates and Dismissal</w:t>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Please see the ELI Student Handbook for full details: </w:t>
        <w:br w:type="textWrapping"/>
      </w:r>
      <w:hyperlink r:id="rId8">
        <w:r w:rsidDel="00000000" w:rsidR="00000000" w:rsidRPr="00000000">
          <w:rPr>
            <w:rFonts w:ascii="Garamond" w:cs="Garamond" w:eastAsia="Garamond" w:hAnsi="Garamond"/>
            <w:b w:val="0"/>
            <w:i w:val="0"/>
            <w:smallCaps w:val="0"/>
            <w:strike w:val="0"/>
            <w:color w:val="0000ff"/>
            <w:sz w:val="22"/>
            <w:szCs w:val="22"/>
            <w:u w:val="single"/>
            <w:shd w:fill="auto" w:val="clear"/>
            <w:vertAlign w:val="baseline"/>
            <w:rtl w:val="0"/>
          </w:rPr>
          <w:t xml:space="preserve">http://www.udel.edu/eli/student-handbook.pdf</w:t>
        </w:r>
      </w:hyperlink>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Garamond" w:cs="Garamond" w:eastAsia="Garamond" w:hAnsi="Garamond"/>
          <w:b w:val="0"/>
          <w:i w:val="1"/>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1"/>
          <w:smallCaps w:val="0"/>
          <w:strike w:val="0"/>
          <w:color w:val="000000"/>
          <w:sz w:val="22"/>
          <w:szCs w:val="22"/>
          <w:u w:val="none"/>
          <w:shd w:fill="auto" w:val="clear"/>
          <w:vertAlign w:val="baseline"/>
          <w:rtl w:val="0"/>
        </w:rPr>
        <w:t xml:space="preserve">7-week sessions: </w:t>
      </w:r>
    </w:p>
    <w:p w:rsidR="00000000" w:rsidDel="00000000" w:rsidP="00000000" w:rsidRDefault="00000000" w:rsidRPr="00000000" w14:paraId="00000069">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To receive a certificate when you graduate from the ELI, you cannot have more than a total of </w:t>
      </w:r>
      <w:r w:rsidDel="00000000" w:rsidR="00000000" w:rsidRPr="00000000">
        <w:rPr>
          <w:rFonts w:ascii="Garamond" w:cs="Garamond" w:eastAsia="Garamond" w:hAnsi="Garamond"/>
          <w:b w:val="0"/>
          <w:i w:val="0"/>
          <w:smallCaps w:val="0"/>
          <w:strike w:val="0"/>
          <w:color w:val="000000"/>
          <w:sz w:val="22"/>
          <w:szCs w:val="22"/>
          <w:u w:val="single"/>
          <w:shd w:fill="auto" w:val="clear"/>
          <w:vertAlign w:val="baseline"/>
          <w:rtl w:val="0"/>
        </w:rPr>
        <w:t xml:space="preserve">10</w:t>
      </w: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 absences from both your Listening/Speaking and Reading/Writing classes (85%). You must also have a C or better grade average. </w:t>
      </w:r>
    </w:p>
    <w:p w:rsidR="00000000" w:rsidDel="00000000" w:rsidP="00000000" w:rsidRDefault="00000000" w:rsidRPr="00000000" w14:paraId="0000006A">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To receive a certificate with </w:t>
      </w:r>
      <w:r w:rsidDel="00000000" w:rsidR="00000000" w:rsidRPr="00000000">
        <w:rPr>
          <w:rFonts w:ascii="Garamond" w:cs="Garamond" w:eastAsia="Garamond" w:hAnsi="Garamond"/>
          <w:b w:val="0"/>
          <w:i w:val="0"/>
          <w:smallCaps w:val="0"/>
          <w:strike w:val="0"/>
          <w:color w:val="000000"/>
          <w:sz w:val="22"/>
          <w:szCs w:val="22"/>
          <w:u w:val="single"/>
          <w:shd w:fill="auto" w:val="clear"/>
          <w:vertAlign w:val="baseline"/>
          <w:rtl w:val="0"/>
        </w:rPr>
        <w:t xml:space="preserve">honors</w:t>
      </w: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 you must attend at least 90% of classes (no more than </w:t>
      </w:r>
      <w:r w:rsidDel="00000000" w:rsidR="00000000" w:rsidRPr="00000000">
        <w:rPr>
          <w:rFonts w:ascii="Garamond" w:cs="Garamond" w:eastAsia="Garamond" w:hAnsi="Garamond"/>
          <w:b w:val="0"/>
          <w:i w:val="0"/>
          <w:smallCaps w:val="0"/>
          <w:strike w:val="0"/>
          <w:color w:val="000000"/>
          <w:sz w:val="22"/>
          <w:szCs w:val="22"/>
          <w:u w:val="single"/>
          <w:shd w:fill="auto" w:val="clear"/>
          <w:vertAlign w:val="baseline"/>
          <w:rtl w:val="0"/>
        </w:rPr>
        <w:t xml:space="preserve">7</w:t>
      </w: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 total absences) and maintain an A- or better grade average. </w:t>
      </w:r>
    </w:p>
    <w:p w:rsidR="00000000" w:rsidDel="00000000" w:rsidP="00000000" w:rsidRDefault="00000000" w:rsidRPr="00000000" w14:paraId="0000006B">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If you have </w:t>
      </w:r>
      <w:r w:rsidDel="00000000" w:rsidR="00000000" w:rsidRPr="00000000">
        <w:rPr>
          <w:rFonts w:ascii="Garamond" w:cs="Garamond" w:eastAsia="Garamond" w:hAnsi="Garamond"/>
          <w:b w:val="0"/>
          <w:i w:val="0"/>
          <w:smallCaps w:val="0"/>
          <w:strike w:val="0"/>
          <w:color w:val="000000"/>
          <w:sz w:val="22"/>
          <w:szCs w:val="22"/>
          <w:u w:val="single"/>
          <w:shd w:fill="auto" w:val="clear"/>
          <w:vertAlign w:val="baseline"/>
          <w:rtl w:val="0"/>
        </w:rPr>
        <w:t xml:space="preserve">14 or more</w:t>
      </w: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 total absences, you are breaking the rules of your visa and may be dismissed from the ELI.</w:t>
      </w:r>
    </w:p>
    <w:p w:rsidR="00000000" w:rsidDel="00000000" w:rsidP="00000000" w:rsidRDefault="00000000" w:rsidRPr="00000000" w14:paraId="0000006C">
      <w:pPr>
        <w:pBdr>
          <w:top w:color="000000" w:space="1" w:sz="4" w:val="single"/>
          <w:left w:color="000000" w:space="4" w:sz="4" w:val="single"/>
          <w:bottom w:color="000000" w:space="1" w:sz="4" w:val="single"/>
          <w:right w:color="000000" w:space="4" w:sz="4" w:val="single"/>
        </w:pBdr>
        <w:spacing w:after="120" w:line="240" w:lineRule="auto"/>
        <w:rPr>
          <w:rFonts w:ascii="Arial" w:cs="Arial" w:eastAsia="Arial" w:hAnsi="Arial"/>
          <w:b w:val="1"/>
        </w:rPr>
      </w:pPr>
      <w:r w:rsidDel="00000000" w:rsidR="00000000" w:rsidRPr="00000000">
        <w:rPr>
          <w:rFonts w:ascii="Arial" w:cs="Arial" w:eastAsia="Arial" w:hAnsi="Arial"/>
          <w:b w:val="1"/>
          <w:color w:val="000000"/>
          <w:rtl w:val="0"/>
        </w:rPr>
        <w:t xml:space="preserve">Additional Policies</w:t>
      </w:r>
      <w:r w:rsidDel="00000000" w:rsidR="00000000" w:rsidRPr="00000000">
        <w:rPr>
          <w:rtl w:val="0"/>
        </w:rPr>
      </w:r>
    </w:p>
    <w:p w:rsidR="00000000" w:rsidDel="00000000" w:rsidP="00000000" w:rsidRDefault="00000000" w:rsidRPr="00000000" w14:paraId="0000006D">
      <w:pPr>
        <w:numPr>
          <w:ilvl w:val="0"/>
          <w:numId w:val="1"/>
        </w:numPr>
        <w:spacing w:after="120" w:before="280" w:line="240" w:lineRule="auto"/>
        <w:ind w:left="720" w:hanging="360"/>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Turn off your cell phone and put it away for the length of your class.</w:t>
      </w:r>
    </w:p>
    <w:p w:rsidR="00000000" w:rsidDel="00000000" w:rsidP="00000000" w:rsidRDefault="00000000" w:rsidRPr="00000000" w14:paraId="0000006E">
      <w:pPr>
        <w:numPr>
          <w:ilvl w:val="0"/>
          <w:numId w:val="1"/>
        </w:numPr>
        <w:spacing w:after="120" w:before="0" w:line="240" w:lineRule="auto"/>
        <w:ind w:left="720" w:hanging="360"/>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The ELI operates an </w:t>
      </w:r>
      <w:r w:rsidDel="00000000" w:rsidR="00000000" w:rsidRPr="00000000">
        <w:rPr>
          <w:rFonts w:ascii="Garamond" w:cs="Garamond" w:eastAsia="Garamond" w:hAnsi="Garamond"/>
          <w:b w:val="1"/>
          <w:color w:val="000000"/>
          <w:rtl w:val="0"/>
        </w:rPr>
        <w:t xml:space="preserve">English-only</w:t>
      </w:r>
      <w:r w:rsidDel="00000000" w:rsidR="00000000" w:rsidRPr="00000000">
        <w:rPr>
          <w:rFonts w:ascii="Garamond" w:cs="Garamond" w:eastAsia="Garamond" w:hAnsi="Garamond"/>
          <w:color w:val="000000"/>
          <w:rtl w:val="0"/>
        </w:rPr>
        <w:t xml:space="preserve"> policy in and around our classrooms.</w:t>
      </w:r>
    </w:p>
    <w:p w:rsidR="00000000" w:rsidDel="00000000" w:rsidP="00000000" w:rsidRDefault="00000000" w:rsidRPr="00000000" w14:paraId="0000006F">
      <w:pPr>
        <w:numPr>
          <w:ilvl w:val="0"/>
          <w:numId w:val="1"/>
        </w:numPr>
        <w:spacing w:after="120" w:before="0" w:line="240" w:lineRule="auto"/>
        <w:ind w:left="720" w:hanging="360"/>
        <w:rPr>
          <w:rFonts w:ascii="Garamond" w:cs="Garamond" w:eastAsia="Garamond" w:hAnsi="Garamond"/>
        </w:rPr>
      </w:pPr>
      <w:r w:rsidDel="00000000" w:rsidR="00000000" w:rsidRPr="00000000">
        <w:rPr>
          <w:rFonts w:ascii="Garamond" w:cs="Garamond" w:eastAsia="Garamond" w:hAnsi="Garamond"/>
          <w:b w:val="1"/>
          <w:color w:val="000000"/>
          <w:rtl w:val="0"/>
        </w:rPr>
        <w:t xml:space="preserve">Academic honesty is expected of all students and faculty at the University of Delaware.</w:t>
      </w:r>
      <w:r w:rsidDel="00000000" w:rsidR="00000000" w:rsidRPr="00000000">
        <w:rPr>
          <w:rFonts w:ascii="Garamond" w:cs="Garamond" w:eastAsia="Garamond" w:hAnsi="Garamond"/>
          <w:color w:val="000000"/>
          <w:rtl w:val="0"/>
        </w:rPr>
        <w:t xml:space="preserve"> Please consult the code of conduct in the ELI Student Handbook (</w:t>
      </w:r>
      <w:hyperlink r:id="rId9">
        <w:r w:rsidDel="00000000" w:rsidR="00000000" w:rsidRPr="00000000">
          <w:rPr>
            <w:rFonts w:ascii="Garamond" w:cs="Garamond" w:eastAsia="Garamond" w:hAnsi="Garamond"/>
            <w:color w:val="0000ff"/>
            <w:u w:val="single"/>
            <w:rtl w:val="0"/>
          </w:rPr>
          <w:t xml:space="preserve">http://www.udel.edu/eli/student-handbook.pdf</w:t>
        </w:r>
      </w:hyperlink>
      <w:r w:rsidDel="00000000" w:rsidR="00000000" w:rsidRPr="00000000">
        <w:rPr>
          <w:rFonts w:ascii="Garamond" w:cs="Garamond" w:eastAsia="Garamond" w:hAnsi="Garamond"/>
          <w:color w:val="000000"/>
          <w:rtl w:val="0"/>
        </w:rPr>
        <w:t xml:space="preserve">) and ask your instructor if you have any questions about academic honesty, always ask first! Please note that the rules for avoiding </w:t>
      </w:r>
      <w:r w:rsidDel="00000000" w:rsidR="00000000" w:rsidRPr="00000000">
        <w:rPr>
          <w:rFonts w:ascii="Garamond" w:cs="Garamond" w:eastAsia="Garamond" w:hAnsi="Garamond"/>
          <w:b w:val="1"/>
          <w:color w:val="000000"/>
          <w:rtl w:val="0"/>
        </w:rPr>
        <w:t xml:space="preserve">plagiarism</w:t>
      </w:r>
      <w:r w:rsidDel="00000000" w:rsidR="00000000" w:rsidRPr="00000000">
        <w:rPr>
          <w:rFonts w:ascii="Garamond" w:cs="Garamond" w:eastAsia="Garamond" w:hAnsi="Garamond"/>
          <w:color w:val="000000"/>
          <w:rtl w:val="0"/>
        </w:rPr>
        <w:t xml:space="preserve"> apply to oral presentations as well as to written assignments. </w:t>
      </w:r>
      <w:r w:rsidDel="00000000" w:rsidR="00000000" w:rsidRPr="00000000">
        <w:rPr>
          <w:rtl w:val="0"/>
        </w:rPr>
      </w:r>
    </w:p>
    <w:p w:rsidR="00000000" w:rsidDel="00000000" w:rsidP="00000000" w:rsidRDefault="00000000" w:rsidRPr="00000000" w14:paraId="00000070">
      <w:pPr>
        <w:numPr>
          <w:ilvl w:val="0"/>
          <w:numId w:val="1"/>
        </w:numPr>
        <w:spacing w:after="120" w:before="0" w:line="240" w:lineRule="auto"/>
        <w:ind w:left="720" w:hanging="360"/>
        <w:rPr>
          <w:rFonts w:ascii="Garamond" w:cs="Garamond" w:eastAsia="Garamond" w:hAnsi="Garamond"/>
        </w:rPr>
      </w:pPr>
      <w:r w:rsidDel="00000000" w:rsidR="00000000" w:rsidRPr="00000000">
        <w:rPr>
          <w:rFonts w:ascii="Garamond" w:cs="Garamond" w:eastAsia="Garamond" w:hAnsi="Garamond"/>
          <w:b w:val="1"/>
          <w:color w:val="000000"/>
          <w:rtl w:val="0"/>
        </w:rPr>
        <w:t xml:space="preserve">Incomplete is only awarded to students with 4 absences or less in a specific class.</w:t>
      </w:r>
      <w:r w:rsidDel="00000000" w:rsidR="00000000" w:rsidRPr="00000000">
        <w:rPr>
          <w:rFonts w:ascii="Garamond" w:cs="Garamond" w:eastAsia="Garamond" w:hAnsi="Garamond"/>
          <w:rtl w:val="0"/>
        </w:rPr>
        <w:t xml:space="preserve"> </w:t>
      </w:r>
    </w:p>
    <w:p w:rsidR="00000000" w:rsidDel="00000000" w:rsidP="00000000" w:rsidRDefault="00000000" w:rsidRPr="00000000" w14:paraId="00000071">
      <w:pPr>
        <w:numPr>
          <w:ilvl w:val="0"/>
          <w:numId w:val="1"/>
        </w:numPr>
        <w:spacing w:after="120" w:before="0" w:line="240" w:lineRule="auto"/>
        <w:ind w:left="720" w:hanging="360"/>
        <w:rPr>
          <w:rFonts w:ascii="Garamond" w:cs="Garamond" w:eastAsia="Garamond" w:hAnsi="Garamond"/>
        </w:rPr>
      </w:pPr>
      <w:r w:rsidDel="00000000" w:rsidR="00000000" w:rsidRPr="00000000">
        <w:rPr>
          <w:rFonts w:ascii="Garamond" w:cs="Garamond" w:eastAsia="Garamond" w:hAnsi="Garamond"/>
          <w:rtl w:val="0"/>
        </w:rPr>
        <w:t xml:space="preserve">Listening Lab should be attended ONCE per week, starting in week 2 -7 (8 week session), and 2-6 in a 7 week session. </w:t>
      </w:r>
    </w:p>
    <w:p w:rsidR="00000000" w:rsidDel="00000000" w:rsidP="00000000" w:rsidRDefault="00000000" w:rsidRPr="00000000" w14:paraId="00000072">
      <w:pPr>
        <w:rPr>
          <w:rFonts w:ascii="Garamond" w:cs="Garamond" w:eastAsia="Garamond" w:hAnsi="Garamond"/>
        </w:rPr>
      </w:pPr>
      <w:r w:rsidDel="00000000" w:rsidR="00000000" w:rsidRPr="00000000">
        <w:rPr>
          <w:rtl w:val="0"/>
        </w:rPr>
      </w:r>
    </w:p>
    <w:p w:rsidR="00000000" w:rsidDel="00000000" w:rsidP="00000000" w:rsidRDefault="00000000" w:rsidRPr="00000000" w14:paraId="00000073">
      <w:pPr>
        <w:rPr>
          <w:rFonts w:ascii="Garamond" w:cs="Garamond" w:eastAsia="Garamond" w:hAnsi="Garamond"/>
        </w:rPr>
      </w:pPr>
      <w:r w:rsidDel="00000000" w:rsidR="00000000" w:rsidRPr="00000000">
        <w:rPr>
          <w:rFonts w:ascii="Garamond" w:cs="Garamond" w:eastAsia="Garamond" w:hAnsi="Garamond"/>
          <w:b w:val="1"/>
          <w:rtl w:val="0"/>
        </w:rPr>
        <w:t xml:space="preserve">Cell phone policy:</w:t>
      </w:r>
      <w:r w:rsidDel="00000000" w:rsidR="00000000" w:rsidRPr="00000000">
        <w:rPr>
          <w:rFonts w:ascii="Garamond" w:cs="Garamond" w:eastAsia="Garamond" w:hAnsi="Garamond"/>
          <w:rtl w:val="0"/>
        </w:rPr>
        <w:t xml:space="preserve">  All cell phones/ portable electronic devices must be placed in the cell phone caddy at the </w:t>
      </w:r>
      <w:r w:rsidDel="00000000" w:rsidR="00000000" w:rsidRPr="00000000">
        <w:rPr>
          <w:rFonts w:ascii="Garamond" w:cs="Garamond" w:eastAsia="Garamond" w:hAnsi="Garamond"/>
          <w:i w:val="1"/>
          <w:rtl w:val="0"/>
        </w:rPr>
        <w:t xml:space="preserve">beginning of class.</w:t>
      </w:r>
      <w:r w:rsidDel="00000000" w:rsidR="00000000" w:rsidRPr="00000000">
        <w:rPr>
          <w:rFonts w:ascii="Garamond" w:cs="Garamond" w:eastAsia="Garamond" w:hAnsi="Garamond"/>
          <w:rtl w:val="0"/>
        </w:rPr>
        <w:t xml:space="preserve"> There will be times when the teacher may ask you to get them in order to do a certain activity; however, pulling out a cell phone (</w:t>
      </w:r>
      <w:r w:rsidDel="00000000" w:rsidR="00000000" w:rsidRPr="00000000">
        <w:rPr>
          <w:rFonts w:ascii="Garamond" w:cs="Garamond" w:eastAsia="Garamond" w:hAnsi="Garamond"/>
          <w:i w:val="1"/>
          <w:rtl w:val="0"/>
        </w:rPr>
        <w:t xml:space="preserve">after the beginning of class when they should be in the caddy) </w:t>
      </w:r>
      <w:r w:rsidDel="00000000" w:rsidR="00000000" w:rsidRPr="00000000">
        <w:rPr>
          <w:rFonts w:ascii="Garamond" w:cs="Garamond" w:eastAsia="Garamond" w:hAnsi="Garamond"/>
          <w:rtl w:val="0"/>
        </w:rPr>
        <w:t xml:space="preserve">without teacher instruction to do so will result in an absence and/or request to leave the class. Similarly, all cell phones will be collected before tests and test review days, and the use of a cell phone during a test will result in an automatic zero on the test and an issuance of an academic dishonesty form to Dr. Stevens.</w:t>
      </w:r>
    </w:p>
    <w:p w:rsidR="00000000" w:rsidDel="00000000" w:rsidP="00000000" w:rsidRDefault="00000000" w:rsidRPr="00000000" w14:paraId="00000074">
      <w:pPr>
        <w:rPr>
          <w:rFonts w:ascii="Garamond" w:cs="Garamond" w:eastAsia="Garamond" w:hAnsi="Garamond"/>
        </w:rPr>
      </w:pPr>
      <w:r w:rsidDel="00000000" w:rsidR="00000000" w:rsidRPr="00000000">
        <w:rPr>
          <w:rtl w:val="0"/>
        </w:rPr>
      </w:r>
    </w:p>
    <w:tbl>
      <w:tblPr>
        <w:tblStyle w:val="Table2"/>
        <w:tblW w:w="935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722"/>
        <w:gridCol w:w="2240"/>
        <w:gridCol w:w="2165"/>
        <w:gridCol w:w="2228"/>
        <w:tblGridChange w:id="0">
          <w:tblGrid>
            <w:gridCol w:w="2722"/>
            <w:gridCol w:w="2240"/>
            <w:gridCol w:w="2165"/>
            <w:gridCol w:w="2228"/>
          </w:tblGrid>
        </w:tblGridChange>
      </w:tblGrid>
      <w:tr>
        <w:trPr>
          <w:cantSplit w:val="0"/>
          <w:tblHeader w:val="0"/>
        </w:trPr>
        <w:tc>
          <w:tcPr>
            <w:tcBorders>
              <w:top w:color="000000" w:space="0" w:sz="0" w:val="nil"/>
              <w:left w:color="000000" w:space="0" w:sz="0" w:val="nil"/>
            </w:tcBorders>
          </w:tcPr>
          <w:p w:rsidR="00000000" w:rsidDel="00000000" w:rsidP="00000000" w:rsidRDefault="00000000" w:rsidRPr="00000000" w14:paraId="00000075">
            <w:pPr>
              <w:spacing w:after="0" w:line="240" w:lineRule="auto"/>
              <w:rPr>
                <w:rFonts w:ascii="Garamond" w:cs="Garamond" w:eastAsia="Garamond" w:hAnsi="Garamond"/>
                <w:b w:val="1"/>
              </w:rPr>
            </w:pPr>
            <w:r w:rsidDel="00000000" w:rsidR="00000000" w:rsidRPr="00000000">
              <w:rPr>
                <w:rtl w:val="0"/>
              </w:rPr>
            </w:r>
          </w:p>
        </w:tc>
        <w:tc>
          <w:tcPr/>
          <w:p w:rsidR="00000000" w:rsidDel="00000000" w:rsidP="00000000" w:rsidRDefault="00000000" w:rsidRPr="00000000" w14:paraId="00000076">
            <w:pPr>
              <w:spacing w:after="0" w:line="240" w:lineRule="auto"/>
              <w:jc w:val="center"/>
              <w:rPr>
                <w:rFonts w:ascii="Arial" w:cs="Arial" w:eastAsia="Arial" w:hAnsi="Arial"/>
              </w:rPr>
            </w:pPr>
            <w:r w:rsidDel="00000000" w:rsidR="00000000" w:rsidRPr="00000000">
              <w:rPr>
                <w:rFonts w:ascii="Arial" w:cs="Arial" w:eastAsia="Arial" w:hAnsi="Arial"/>
                <w:b w:val="1"/>
                <w:rtl w:val="0"/>
              </w:rPr>
              <w:t xml:space="preserve">Effort Score of 1</w:t>
            </w:r>
            <w:r w:rsidDel="00000000" w:rsidR="00000000" w:rsidRPr="00000000">
              <w:rPr>
                <w:rFonts w:ascii="Arial" w:cs="Arial" w:eastAsia="Arial" w:hAnsi="Arial"/>
                <w:rtl w:val="0"/>
              </w:rPr>
              <w:t xml:space="preserve"> </w:t>
              <w:br w:type="textWrapping"/>
            </w:r>
            <w:r w:rsidDel="00000000" w:rsidR="00000000" w:rsidRPr="00000000">
              <w:rPr>
                <w:rFonts w:ascii="Arial" w:cs="Arial" w:eastAsia="Arial" w:hAnsi="Arial"/>
                <w:i w:val="1"/>
                <w:rtl w:val="0"/>
              </w:rPr>
              <w:t xml:space="preserve">(Exemplary)</w:t>
            </w:r>
            <w:r w:rsidDel="00000000" w:rsidR="00000000" w:rsidRPr="00000000">
              <w:rPr>
                <w:rtl w:val="0"/>
              </w:rPr>
            </w:r>
          </w:p>
        </w:tc>
        <w:tc>
          <w:tcPr/>
          <w:p w:rsidR="00000000" w:rsidDel="00000000" w:rsidP="00000000" w:rsidRDefault="00000000" w:rsidRPr="00000000" w14:paraId="00000077">
            <w:pPr>
              <w:spacing w:after="0" w:line="240" w:lineRule="auto"/>
              <w:jc w:val="center"/>
              <w:rPr>
                <w:rFonts w:ascii="Arial" w:cs="Arial" w:eastAsia="Arial" w:hAnsi="Arial"/>
                <w:b w:val="1"/>
              </w:rPr>
            </w:pPr>
            <w:r w:rsidDel="00000000" w:rsidR="00000000" w:rsidRPr="00000000">
              <w:rPr>
                <w:rFonts w:ascii="Arial" w:cs="Arial" w:eastAsia="Arial" w:hAnsi="Arial"/>
                <w:b w:val="1"/>
                <w:rtl w:val="0"/>
              </w:rPr>
              <w:t xml:space="preserve">Effort Score of 2</w:t>
            </w:r>
          </w:p>
          <w:p w:rsidR="00000000" w:rsidDel="00000000" w:rsidP="00000000" w:rsidRDefault="00000000" w:rsidRPr="00000000" w14:paraId="00000078">
            <w:pPr>
              <w:spacing w:after="0" w:line="240" w:lineRule="auto"/>
              <w:jc w:val="center"/>
              <w:rPr>
                <w:rFonts w:ascii="Arial" w:cs="Arial" w:eastAsia="Arial" w:hAnsi="Arial"/>
                <w:i w:val="1"/>
              </w:rPr>
            </w:pPr>
            <w:r w:rsidDel="00000000" w:rsidR="00000000" w:rsidRPr="00000000">
              <w:rPr>
                <w:rFonts w:ascii="Arial" w:cs="Arial" w:eastAsia="Arial" w:hAnsi="Arial"/>
                <w:i w:val="1"/>
                <w:rtl w:val="0"/>
              </w:rPr>
              <w:t xml:space="preserve">(Satisfactory)</w:t>
            </w:r>
          </w:p>
        </w:tc>
        <w:tc>
          <w:tcPr/>
          <w:p w:rsidR="00000000" w:rsidDel="00000000" w:rsidP="00000000" w:rsidRDefault="00000000" w:rsidRPr="00000000" w14:paraId="00000079">
            <w:pPr>
              <w:spacing w:after="0" w:line="240" w:lineRule="auto"/>
              <w:jc w:val="center"/>
              <w:rPr>
                <w:rFonts w:ascii="Arial" w:cs="Arial" w:eastAsia="Arial" w:hAnsi="Arial"/>
                <w:b w:val="1"/>
              </w:rPr>
            </w:pPr>
            <w:r w:rsidDel="00000000" w:rsidR="00000000" w:rsidRPr="00000000">
              <w:rPr>
                <w:rFonts w:ascii="Arial" w:cs="Arial" w:eastAsia="Arial" w:hAnsi="Arial"/>
                <w:b w:val="1"/>
                <w:rtl w:val="0"/>
              </w:rPr>
              <w:t xml:space="preserve">Effort score of 3</w:t>
            </w:r>
          </w:p>
          <w:p w:rsidR="00000000" w:rsidDel="00000000" w:rsidP="00000000" w:rsidRDefault="00000000" w:rsidRPr="00000000" w14:paraId="0000007A">
            <w:pPr>
              <w:spacing w:after="0" w:line="240" w:lineRule="auto"/>
              <w:jc w:val="center"/>
              <w:rPr>
                <w:rFonts w:ascii="Arial" w:cs="Arial" w:eastAsia="Arial" w:hAnsi="Arial"/>
                <w:i w:val="1"/>
              </w:rPr>
            </w:pPr>
            <w:r w:rsidDel="00000000" w:rsidR="00000000" w:rsidRPr="00000000">
              <w:rPr>
                <w:rFonts w:ascii="Arial" w:cs="Arial" w:eastAsia="Arial" w:hAnsi="Arial"/>
                <w:i w:val="1"/>
                <w:rtl w:val="0"/>
              </w:rPr>
              <w:t xml:space="preserve">(Unsatisfactory)</w:t>
            </w:r>
          </w:p>
        </w:tc>
      </w:tr>
      <w:tr>
        <w:trPr>
          <w:cantSplit w:val="0"/>
          <w:tblHeader w:val="0"/>
        </w:trPr>
        <w:tc>
          <w:tcPr/>
          <w:p w:rsidR="00000000" w:rsidDel="00000000" w:rsidP="00000000" w:rsidRDefault="00000000" w:rsidRPr="00000000" w14:paraId="0000007B">
            <w:pPr>
              <w:spacing w:after="0" w:line="240" w:lineRule="auto"/>
              <w:rPr>
                <w:rFonts w:ascii="Arial" w:cs="Arial" w:eastAsia="Arial" w:hAnsi="Arial"/>
                <w:b w:val="1"/>
              </w:rPr>
            </w:pPr>
            <w:r w:rsidDel="00000000" w:rsidR="00000000" w:rsidRPr="00000000">
              <w:rPr>
                <w:rFonts w:ascii="Arial" w:cs="Arial" w:eastAsia="Arial" w:hAnsi="Arial"/>
                <w:b w:val="1"/>
                <w:rtl w:val="0"/>
              </w:rPr>
              <w:t xml:space="preserve">Attendance and punctuality</w:t>
            </w:r>
          </w:p>
        </w:tc>
        <w:tc>
          <w:tcPr/>
          <w:p w:rsidR="00000000" w:rsidDel="00000000" w:rsidP="00000000" w:rsidRDefault="00000000" w:rsidRPr="00000000" w14:paraId="0000007C">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0" w:right="0" w:hanging="360"/>
              <w:jc w:val="left"/>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The student is rarely, if ever, absent, attending at least 90% of the classes.</w:t>
            </w:r>
          </w:p>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7E">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0" w:right="0" w:hanging="360"/>
              <w:jc w:val="left"/>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The student is rarely, if ever, late.</w:t>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1"/>
                <w:smallCaps w:val="0"/>
                <w:strike w:val="0"/>
                <w:color w:val="000000"/>
                <w:sz w:val="22"/>
                <w:szCs w:val="22"/>
                <w:u w:val="none"/>
                <w:shd w:fill="auto" w:val="clear"/>
                <w:vertAlign w:val="baseline"/>
                <w:rtl w:val="0"/>
              </w:rPr>
              <w:t xml:space="preserve">Note</w:t>
            </w: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 Students should not be given a score of 1 based </w:t>
            </w:r>
            <w:r w:rsidDel="00000000" w:rsidR="00000000" w:rsidRPr="00000000">
              <w:rPr>
                <w:rFonts w:ascii="Garamond" w:cs="Garamond" w:eastAsia="Garamond" w:hAnsi="Garamond"/>
                <w:b w:val="0"/>
                <w:i w:val="1"/>
                <w:smallCaps w:val="0"/>
                <w:strike w:val="0"/>
                <w:color w:val="000000"/>
                <w:sz w:val="22"/>
                <w:szCs w:val="22"/>
                <w:u w:val="none"/>
                <w:shd w:fill="auto" w:val="clear"/>
                <w:vertAlign w:val="baseline"/>
                <w:rtl w:val="0"/>
              </w:rPr>
              <w:t xml:space="preserve">only</w:t>
            </w: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 on attendance or punctuality.</w:t>
            </w:r>
          </w:p>
          <w:p w:rsidR="00000000" w:rsidDel="00000000" w:rsidP="00000000" w:rsidRDefault="00000000" w:rsidRPr="00000000" w14:paraId="00000080">
            <w:pPr>
              <w:spacing w:after="0" w:line="240" w:lineRule="auto"/>
              <w:rPr>
                <w:rFonts w:ascii="Garamond" w:cs="Garamond" w:eastAsia="Garamond" w:hAnsi="Garamond"/>
              </w:rPr>
            </w:pPr>
            <w:r w:rsidDel="00000000" w:rsidR="00000000" w:rsidRPr="00000000">
              <w:rPr>
                <w:rtl w:val="0"/>
              </w:rPr>
            </w:r>
          </w:p>
        </w:tc>
        <w:tc>
          <w:tcPr/>
          <w:p w:rsidR="00000000" w:rsidDel="00000000" w:rsidP="00000000" w:rsidRDefault="00000000" w:rsidRPr="00000000" w14:paraId="00000081">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0" w:right="0" w:hanging="360"/>
              <w:jc w:val="left"/>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The student attends class most of the time, attending at least 85% of the classes.</w:t>
            </w:r>
          </w:p>
          <w:p w:rsidR="00000000" w:rsidDel="00000000" w:rsidP="00000000" w:rsidRDefault="00000000" w:rsidRPr="00000000" w14:paraId="00000082">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0" w:right="0" w:hanging="360"/>
              <w:jc w:val="left"/>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The student arrives for class on-time for most class meetings.</w:t>
            </w:r>
          </w:p>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84">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0" w:right="0" w:hanging="360"/>
              <w:jc w:val="left"/>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The student has excessive absences, perhaps exceeding the absence limit required to obtain a certificate. </w:t>
            </w:r>
          </w:p>
          <w:p w:rsidR="00000000" w:rsidDel="00000000" w:rsidP="00000000" w:rsidRDefault="00000000" w:rsidRPr="00000000" w14:paraId="00000085">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0" w:right="0" w:hanging="360"/>
              <w:jc w:val="left"/>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The student is frequently late.</w:t>
            </w:r>
          </w:p>
        </w:tc>
      </w:tr>
      <w:tr>
        <w:trPr>
          <w:cantSplit w:val="0"/>
          <w:tblHeader w:val="0"/>
        </w:trPr>
        <w:tc>
          <w:tcPr/>
          <w:p w:rsidR="00000000" w:rsidDel="00000000" w:rsidP="00000000" w:rsidRDefault="00000000" w:rsidRPr="00000000" w14:paraId="00000086">
            <w:pPr>
              <w:spacing w:after="0" w:line="240" w:lineRule="auto"/>
              <w:rPr>
                <w:rFonts w:ascii="Arial" w:cs="Arial" w:eastAsia="Arial" w:hAnsi="Arial"/>
                <w:b w:val="1"/>
              </w:rPr>
            </w:pPr>
            <w:r w:rsidDel="00000000" w:rsidR="00000000" w:rsidRPr="00000000">
              <w:rPr>
                <w:rFonts w:ascii="Arial" w:cs="Arial" w:eastAsia="Arial" w:hAnsi="Arial"/>
                <w:b w:val="1"/>
                <w:rtl w:val="0"/>
              </w:rPr>
              <w:t xml:space="preserve">Completion of Assignments</w:t>
            </w:r>
          </w:p>
        </w:tc>
        <w:tc>
          <w:tcPr/>
          <w:p w:rsidR="00000000" w:rsidDel="00000000" w:rsidP="00000000" w:rsidRDefault="00000000" w:rsidRPr="00000000" w14:paraId="0000008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The student consistently completes assignments on time.</w:t>
            </w:r>
          </w:p>
          <w:p w:rsidR="00000000" w:rsidDel="00000000" w:rsidP="00000000" w:rsidRDefault="00000000" w:rsidRPr="00000000" w14:paraId="00000088">
            <w:pPr>
              <w:spacing w:after="0" w:line="240" w:lineRule="auto"/>
              <w:rPr>
                <w:rFonts w:ascii="Garamond" w:cs="Garamond" w:eastAsia="Garamond" w:hAnsi="Garamond"/>
              </w:rPr>
            </w:pPr>
            <w:r w:rsidDel="00000000" w:rsidR="00000000" w:rsidRPr="00000000">
              <w:rPr>
                <w:rtl w:val="0"/>
              </w:rPr>
            </w:r>
          </w:p>
          <w:p w:rsidR="00000000" w:rsidDel="00000000" w:rsidP="00000000" w:rsidRDefault="00000000" w:rsidRPr="00000000" w14:paraId="00000089">
            <w:pPr>
              <w:spacing w:after="0" w:line="240" w:lineRule="auto"/>
              <w:rPr>
                <w:rFonts w:ascii="Garamond" w:cs="Garamond" w:eastAsia="Garamond" w:hAnsi="Garamond"/>
              </w:rPr>
            </w:pPr>
            <w:r w:rsidDel="00000000" w:rsidR="00000000" w:rsidRPr="00000000">
              <w:rPr>
                <w:rFonts w:ascii="Garamond" w:cs="Garamond" w:eastAsia="Garamond" w:hAnsi="Garamond"/>
                <w:rtl w:val="0"/>
              </w:rPr>
              <w:t xml:space="preserve">      </w:t>
            </w:r>
          </w:p>
        </w:tc>
        <w:tc>
          <w:tcPr/>
          <w:p w:rsidR="00000000" w:rsidDel="00000000" w:rsidP="00000000" w:rsidRDefault="00000000" w:rsidRPr="00000000" w14:paraId="0000008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The student  usually completes assignments on time</w:t>
            </w:r>
          </w:p>
          <w:p w:rsidR="00000000" w:rsidDel="00000000" w:rsidP="00000000" w:rsidRDefault="00000000" w:rsidRPr="00000000" w14:paraId="0000008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The student makes up missed work if possible.</w:t>
            </w:r>
          </w:p>
          <w:p w:rsidR="00000000" w:rsidDel="00000000" w:rsidP="00000000" w:rsidRDefault="00000000" w:rsidRPr="00000000" w14:paraId="0000008C">
            <w:pPr>
              <w:spacing w:after="0" w:line="240" w:lineRule="auto"/>
              <w:rPr>
                <w:rFonts w:ascii="Garamond" w:cs="Garamond" w:eastAsia="Garamond" w:hAnsi="Garamond"/>
              </w:rPr>
            </w:pPr>
            <w:r w:rsidDel="00000000" w:rsidR="00000000" w:rsidRPr="00000000">
              <w:rPr>
                <w:rtl w:val="0"/>
              </w:rPr>
            </w:r>
          </w:p>
        </w:tc>
        <w:tc>
          <w:tcPr/>
          <w:p w:rsidR="00000000" w:rsidDel="00000000" w:rsidP="00000000" w:rsidRDefault="00000000" w:rsidRPr="00000000" w14:paraId="0000008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The student frequently fails to complete the required assignments.</w:t>
            </w:r>
          </w:p>
          <w:p w:rsidR="00000000" w:rsidDel="00000000" w:rsidP="00000000" w:rsidRDefault="00000000" w:rsidRPr="00000000" w14:paraId="0000008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The student fails to make up missed work.</w:t>
            </w:r>
          </w:p>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90">
            <w:pPr>
              <w:spacing w:after="0" w:line="240" w:lineRule="auto"/>
              <w:rPr>
                <w:rFonts w:ascii="Arial" w:cs="Arial" w:eastAsia="Arial" w:hAnsi="Arial"/>
                <w:b w:val="1"/>
              </w:rPr>
            </w:pPr>
            <w:r w:rsidDel="00000000" w:rsidR="00000000" w:rsidRPr="00000000">
              <w:rPr>
                <w:rFonts w:ascii="Arial" w:cs="Arial" w:eastAsia="Arial" w:hAnsi="Arial"/>
                <w:b w:val="1"/>
                <w:rtl w:val="0"/>
              </w:rPr>
              <w:t xml:space="preserve">Engagement/Interaction</w:t>
            </w:r>
          </w:p>
        </w:tc>
        <w:tc>
          <w:tcPr/>
          <w:p w:rsidR="00000000" w:rsidDel="00000000" w:rsidP="00000000" w:rsidRDefault="00000000" w:rsidRPr="00000000" w14:paraId="0000009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The student consistently pays attention in class and participates in class activities by asking relevant questions.</w:t>
            </w:r>
          </w:p>
          <w:p w:rsidR="00000000" w:rsidDel="00000000" w:rsidP="00000000" w:rsidRDefault="00000000" w:rsidRPr="00000000" w14:paraId="0000009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 The student seeks help  and clarification when necessary. </w:t>
            </w:r>
          </w:p>
          <w:p w:rsidR="00000000" w:rsidDel="00000000" w:rsidP="00000000" w:rsidRDefault="00000000" w:rsidRPr="00000000" w14:paraId="00000093">
            <w:pPr>
              <w:spacing w:after="0" w:line="240" w:lineRule="auto"/>
              <w:rPr>
                <w:rFonts w:ascii="Garamond" w:cs="Garamond" w:eastAsia="Garamond" w:hAnsi="Garamond"/>
              </w:rPr>
            </w:pPr>
            <w:r w:rsidDel="00000000" w:rsidR="00000000" w:rsidRPr="00000000">
              <w:rPr>
                <w:rtl w:val="0"/>
              </w:rPr>
            </w:r>
          </w:p>
        </w:tc>
        <w:tc>
          <w:tcPr/>
          <w:p w:rsidR="00000000" w:rsidDel="00000000" w:rsidP="00000000" w:rsidRDefault="00000000" w:rsidRPr="00000000" w14:paraId="0000009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The student usually pays attention in class and participates in class when called on.</w:t>
            </w:r>
          </w:p>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 </w:t>
            </w:r>
          </w:p>
        </w:tc>
        <w:tc>
          <w:tcPr/>
          <w:p w:rsidR="00000000" w:rsidDel="00000000" w:rsidP="00000000" w:rsidRDefault="00000000" w:rsidRPr="00000000" w14:paraId="0000009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The student frequently demonstrates a lack of engagement by not participating  in class.</w:t>
            </w:r>
          </w:p>
        </w:tc>
      </w:tr>
      <w:tr>
        <w:trPr>
          <w:cantSplit w:val="0"/>
          <w:tblHeader w:val="0"/>
        </w:trPr>
        <w:tc>
          <w:tcPr/>
          <w:p w:rsidR="00000000" w:rsidDel="00000000" w:rsidP="00000000" w:rsidRDefault="00000000" w:rsidRPr="00000000" w14:paraId="00000097">
            <w:pPr>
              <w:spacing w:after="0" w:line="240" w:lineRule="auto"/>
              <w:rPr>
                <w:rFonts w:ascii="Arial" w:cs="Arial" w:eastAsia="Arial" w:hAnsi="Arial"/>
                <w:b w:val="1"/>
              </w:rPr>
            </w:pPr>
            <w:r w:rsidDel="00000000" w:rsidR="00000000" w:rsidRPr="00000000">
              <w:rPr>
                <w:rFonts w:ascii="Arial" w:cs="Arial" w:eastAsia="Arial" w:hAnsi="Arial"/>
                <w:b w:val="1"/>
                <w:rtl w:val="0"/>
              </w:rPr>
              <w:t xml:space="preserve">Behavior/Respect</w:t>
            </w:r>
          </w:p>
        </w:tc>
        <w:tc>
          <w:tcPr/>
          <w:p w:rsidR="00000000" w:rsidDel="00000000" w:rsidP="00000000" w:rsidRDefault="00000000" w:rsidRPr="00000000" w14:paraId="00000098">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The student demonstrates exemplary behavior (e.g., by observing the English-only policy.)</w:t>
            </w:r>
          </w:p>
          <w:p w:rsidR="00000000" w:rsidDel="00000000" w:rsidP="00000000" w:rsidRDefault="00000000" w:rsidRPr="00000000" w14:paraId="00000099">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The student consistently shows respect to teachers, ELI employees, and classmates.</w:t>
            </w:r>
          </w:p>
        </w:tc>
        <w:tc>
          <w:tcPr/>
          <w:p w:rsidR="00000000" w:rsidDel="00000000" w:rsidP="00000000" w:rsidRDefault="00000000" w:rsidRPr="00000000" w14:paraId="0000009A">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The student generally observes class rules and ELI policies, such as the English-only policy.</w:t>
            </w:r>
          </w:p>
          <w:p w:rsidR="00000000" w:rsidDel="00000000" w:rsidP="00000000" w:rsidRDefault="00000000" w:rsidRPr="00000000" w14:paraId="0000009B">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The student generally shows respect to teachers, ELI employees, and classmates.</w:t>
            </w:r>
          </w:p>
        </w:tc>
        <w:tc>
          <w:tcPr/>
          <w:p w:rsidR="00000000" w:rsidDel="00000000" w:rsidP="00000000" w:rsidRDefault="00000000" w:rsidRPr="00000000" w14:paraId="0000009C">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The student engages in disruptive behavior, making it more difficult for the teacher to teach and more difficult for other students to learn.</w:t>
            </w:r>
          </w:p>
          <w:p w:rsidR="00000000" w:rsidDel="00000000" w:rsidP="00000000" w:rsidRDefault="00000000" w:rsidRPr="00000000" w14:paraId="0000009D">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The student shows a consistent lack of respect for students, teachers, policies, rules, course objectives, etc.</w:t>
            </w:r>
          </w:p>
          <w:p w:rsidR="00000000" w:rsidDel="00000000" w:rsidP="00000000" w:rsidRDefault="00000000" w:rsidRPr="00000000" w14:paraId="0000009E">
            <w:pPr>
              <w:spacing w:after="0" w:line="240" w:lineRule="auto"/>
              <w:rPr>
                <w:rFonts w:ascii="Garamond" w:cs="Garamond" w:eastAsia="Garamond" w:hAnsi="Garamond"/>
              </w:rPr>
            </w:pPr>
            <w:r w:rsidDel="00000000" w:rsidR="00000000" w:rsidRPr="00000000">
              <w:rPr>
                <w:rtl w:val="0"/>
              </w:rPr>
            </w:r>
          </w:p>
        </w:tc>
      </w:tr>
    </w:tbl>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1080" w:right="0" w:firstLine="13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English Language Institute Effort Score Rubric</w:t>
      </w: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ab/>
        <w:tab/>
        <w:tab/>
        <w:tab/>
      </w:r>
      <w:r w:rsidDel="00000000" w:rsidR="00000000" w:rsidRPr="00000000">
        <w:rPr>
          <w:rtl w:val="0"/>
        </w:rPr>
      </w:r>
    </w:p>
    <w:sectPr>
      <w:footerReference r:id="rId10"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Arial" w:cs="Arial" w:eastAsia="Arial" w:hAnsi="Arial"/>
        <w:b w:val="0"/>
        <w:i w:val="0"/>
        <w:strike w:val="0"/>
        <w:color w:val="000000"/>
        <w:sz w:val="22"/>
        <w:szCs w:val="22"/>
        <w:u w:val="none"/>
      </w:rPr>
    </w:lvl>
    <w:lvl w:ilvl="1">
      <w:start w:val="1"/>
      <w:numFmt w:val="bullet"/>
      <w:lvlText w:val="○"/>
      <w:lvlJc w:val="left"/>
      <w:pPr>
        <w:ind w:left="1440" w:hanging="360"/>
      </w:pPr>
      <w:rPr>
        <w:rFonts w:ascii="Arial" w:cs="Arial" w:eastAsia="Arial" w:hAnsi="Arial"/>
        <w:b w:val="0"/>
        <w:i w:val="0"/>
        <w:strike w:val="0"/>
        <w:color w:val="000000"/>
        <w:sz w:val="22"/>
        <w:szCs w:val="22"/>
        <w:u w:val="none"/>
      </w:rPr>
    </w:lvl>
    <w:lvl w:ilvl="2">
      <w:start w:val="1"/>
      <w:numFmt w:val="bullet"/>
      <w:lvlText w:val="■"/>
      <w:lvlJc w:val="right"/>
      <w:pPr>
        <w:ind w:left="2160" w:hanging="180"/>
      </w:pPr>
      <w:rPr>
        <w:rFonts w:ascii="Arial" w:cs="Arial" w:eastAsia="Arial" w:hAnsi="Arial"/>
        <w:b w:val="0"/>
        <w:i w:val="0"/>
        <w:strike w:val="0"/>
        <w:color w:val="000000"/>
        <w:sz w:val="22"/>
        <w:szCs w:val="22"/>
        <w:u w:val="none"/>
      </w:rPr>
    </w:lvl>
    <w:lvl w:ilvl="3">
      <w:start w:val="1"/>
      <w:numFmt w:val="bullet"/>
      <w:lvlText w:val="●"/>
      <w:lvlJc w:val="left"/>
      <w:pPr>
        <w:ind w:left="2880" w:hanging="360"/>
      </w:pPr>
      <w:rPr>
        <w:rFonts w:ascii="Arial" w:cs="Arial" w:eastAsia="Arial" w:hAnsi="Arial"/>
        <w:b w:val="0"/>
        <w:i w:val="0"/>
        <w:strike w:val="0"/>
        <w:color w:val="000000"/>
        <w:sz w:val="22"/>
        <w:szCs w:val="22"/>
        <w:u w:val="none"/>
      </w:rPr>
    </w:lvl>
    <w:lvl w:ilvl="4">
      <w:start w:val="1"/>
      <w:numFmt w:val="bullet"/>
      <w:lvlText w:val="○"/>
      <w:lvlJc w:val="left"/>
      <w:pPr>
        <w:ind w:left="3600" w:hanging="360"/>
      </w:pPr>
      <w:rPr>
        <w:rFonts w:ascii="Arial" w:cs="Arial" w:eastAsia="Arial" w:hAnsi="Arial"/>
        <w:b w:val="0"/>
        <w:i w:val="0"/>
        <w:strike w:val="0"/>
        <w:color w:val="000000"/>
        <w:sz w:val="22"/>
        <w:szCs w:val="22"/>
        <w:u w:val="none"/>
      </w:rPr>
    </w:lvl>
    <w:lvl w:ilvl="5">
      <w:start w:val="1"/>
      <w:numFmt w:val="bullet"/>
      <w:lvlText w:val="■"/>
      <w:lvlJc w:val="right"/>
      <w:pPr>
        <w:ind w:left="4320" w:hanging="180"/>
      </w:pPr>
      <w:rPr>
        <w:rFonts w:ascii="Arial" w:cs="Arial" w:eastAsia="Arial" w:hAnsi="Arial"/>
        <w:b w:val="0"/>
        <w:i w:val="0"/>
        <w:strike w:val="0"/>
        <w:color w:val="000000"/>
        <w:sz w:val="22"/>
        <w:szCs w:val="22"/>
        <w:u w:val="none"/>
      </w:rPr>
    </w:lvl>
    <w:lvl w:ilvl="6">
      <w:start w:val="1"/>
      <w:numFmt w:val="bullet"/>
      <w:lvlText w:val="●"/>
      <w:lvlJc w:val="left"/>
      <w:pPr>
        <w:ind w:left="5040" w:hanging="360"/>
      </w:pPr>
      <w:rPr>
        <w:rFonts w:ascii="Arial" w:cs="Arial" w:eastAsia="Arial" w:hAnsi="Arial"/>
        <w:b w:val="0"/>
        <w:i w:val="0"/>
        <w:strike w:val="0"/>
        <w:color w:val="000000"/>
        <w:sz w:val="22"/>
        <w:szCs w:val="22"/>
        <w:u w:val="none"/>
      </w:rPr>
    </w:lvl>
    <w:lvl w:ilvl="7">
      <w:start w:val="1"/>
      <w:numFmt w:val="bullet"/>
      <w:lvlText w:val="○"/>
      <w:lvlJc w:val="left"/>
      <w:pPr>
        <w:ind w:left="5760" w:hanging="360"/>
      </w:pPr>
      <w:rPr>
        <w:rFonts w:ascii="Arial" w:cs="Arial" w:eastAsia="Arial" w:hAnsi="Arial"/>
        <w:b w:val="0"/>
        <w:i w:val="0"/>
        <w:strike w:val="0"/>
        <w:color w:val="000000"/>
        <w:sz w:val="22"/>
        <w:szCs w:val="22"/>
        <w:u w:val="none"/>
      </w:rPr>
    </w:lvl>
    <w:lvl w:ilvl="8">
      <w:start w:val="1"/>
      <w:numFmt w:val="bullet"/>
      <w:lvlText w:val="■"/>
      <w:lvlJc w:val="right"/>
      <w:pPr>
        <w:ind w:left="6480" w:hanging="180"/>
      </w:pPr>
      <w:rPr>
        <w:rFonts w:ascii="Arial" w:cs="Arial" w:eastAsia="Arial" w:hAnsi="Arial"/>
        <w:b w:val="0"/>
        <w:i w:val="0"/>
        <w:strike w:val="0"/>
        <w:color w:val="000000"/>
        <w:sz w:val="22"/>
        <w:szCs w:val="22"/>
        <w:u w:val="none"/>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9">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0">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A25EC2"/>
    <w:pPr>
      <w:ind w:left="720"/>
      <w:contextualSpacing w:val="1"/>
    </w:pPr>
  </w:style>
  <w:style w:type="paragraph" w:styleId="Header">
    <w:name w:val="header"/>
    <w:basedOn w:val="Normal"/>
    <w:link w:val="HeaderChar"/>
    <w:uiPriority w:val="99"/>
    <w:unhideWhenUsed w:val="1"/>
    <w:rsid w:val="003A31D3"/>
    <w:pPr>
      <w:tabs>
        <w:tab w:val="center" w:pos="4680"/>
        <w:tab w:val="right" w:pos="9360"/>
      </w:tabs>
      <w:spacing w:after="0" w:line="240" w:lineRule="auto"/>
    </w:pPr>
  </w:style>
  <w:style w:type="character" w:styleId="HeaderChar" w:customStyle="1">
    <w:name w:val="Header Char"/>
    <w:basedOn w:val="DefaultParagraphFont"/>
    <w:link w:val="Header"/>
    <w:uiPriority w:val="99"/>
    <w:rsid w:val="003A31D3"/>
  </w:style>
  <w:style w:type="paragraph" w:styleId="Footer">
    <w:name w:val="footer"/>
    <w:basedOn w:val="Normal"/>
    <w:link w:val="FooterChar"/>
    <w:uiPriority w:val="99"/>
    <w:unhideWhenUsed w:val="1"/>
    <w:rsid w:val="003A31D3"/>
    <w:pPr>
      <w:tabs>
        <w:tab w:val="center" w:pos="4680"/>
        <w:tab w:val="right" w:pos="9360"/>
      </w:tabs>
      <w:spacing w:after="0" w:line="240" w:lineRule="auto"/>
    </w:pPr>
  </w:style>
  <w:style w:type="character" w:styleId="FooterChar" w:customStyle="1">
    <w:name w:val="Footer Char"/>
    <w:basedOn w:val="DefaultParagraphFont"/>
    <w:link w:val="Footer"/>
    <w:uiPriority w:val="99"/>
    <w:rsid w:val="003A31D3"/>
  </w:style>
  <w:style w:type="paragraph" w:styleId="NormalWeb">
    <w:name w:val="Normal (Web)"/>
    <w:basedOn w:val="Normal"/>
    <w:rsid w:val="00F760F8"/>
    <w:pPr>
      <w:spacing w:after="100" w:afterAutospacing="1" w:before="100" w:beforeAutospacing="1" w:line="240" w:lineRule="auto"/>
    </w:pPr>
    <w:rPr>
      <w:rFonts w:ascii="Times New Roman" w:cs="Times New Roman" w:eastAsia="Times New Roman" w:hAnsi="Times New Roman"/>
      <w:sz w:val="24"/>
      <w:szCs w:val="24"/>
    </w:rPr>
  </w:style>
  <w:style w:type="paragraph" w:styleId="NoSpacing">
    <w:name w:val="No Spacing"/>
    <w:uiPriority w:val="1"/>
    <w:qFormat w:val="1"/>
    <w:rsid w:val="00F760F8"/>
    <w:pPr>
      <w:spacing w:after="0" w:line="240" w:lineRule="auto"/>
    </w:pPr>
  </w:style>
  <w:style w:type="paragraph" w:styleId="Style-2" w:customStyle="1">
    <w:name w:val="Style-2"/>
    <w:rsid w:val="00F760F8"/>
    <w:pPr>
      <w:spacing w:after="0" w:line="240" w:lineRule="auto"/>
    </w:pPr>
    <w:rPr>
      <w:rFonts w:ascii="Times New Roman" w:cs="Times New Roman" w:eastAsia="Times New Roman" w:hAnsi="Times New Roman"/>
      <w:sz w:val="20"/>
      <w:szCs w:val="20"/>
    </w:rPr>
  </w:style>
  <w:style w:type="paragraph" w:styleId="ListStyle" w:customStyle="1">
    <w:name w:val="ListStyle"/>
    <w:rsid w:val="00F760F8"/>
    <w:pPr>
      <w:spacing w:after="0" w:line="240" w:lineRule="auto"/>
    </w:pPr>
    <w:rPr>
      <w:rFonts w:ascii="Times New Roman" w:cs="Times New Roman" w:eastAsia="Times New Roman" w:hAnsi="Times New Roman"/>
      <w:sz w:val="20"/>
      <w:szCs w:val="20"/>
    </w:rPr>
  </w:style>
  <w:style w:type="character" w:styleId="CommentReference">
    <w:name w:val="annotation reference"/>
    <w:uiPriority w:val="99"/>
    <w:semiHidden w:val="1"/>
    <w:unhideWhenUsed w:val="1"/>
    <w:rsid w:val="00F760F8"/>
    <w:rPr>
      <w:sz w:val="16"/>
      <w:szCs w:val="16"/>
    </w:rPr>
  </w:style>
  <w:style w:type="paragraph" w:styleId="CommentText">
    <w:name w:val="annotation text"/>
    <w:basedOn w:val="Normal"/>
    <w:link w:val="CommentTextChar"/>
    <w:uiPriority w:val="99"/>
    <w:semiHidden w:val="1"/>
    <w:unhideWhenUsed w:val="1"/>
    <w:rsid w:val="00F760F8"/>
    <w:pPr>
      <w:spacing w:after="0" w:line="240" w:lineRule="auto"/>
    </w:pPr>
    <w:rPr>
      <w:rFonts w:ascii="Times New Roman" w:cs="Times New Roman" w:eastAsia="MS Mincho" w:hAnsi="Times New Roman"/>
      <w:sz w:val="20"/>
      <w:szCs w:val="20"/>
    </w:rPr>
  </w:style>
  <w:style w:type="character" w:styleId="CommentTextChar" w:customStyle="1">
    <w:name w:val="Comment Text Char"/>
    <w:basedOn w:val="DefaultParagraphFont"/>
    <w:link w:val="CommentText"/>
    <w:uiPriority w:val="99"/>
    <w:semiHidden w:val="1"/>
    <w:rsid w:val="00F760F8"/>
    <w:rPr>
      <w:rFonts w:ascii="Times New Roman" w:cs="Times New Roman" w:eastAsia="MS Mincho" w:hAnsi="Times New Roman"/>
      <w:sz w:val="20"/>
      <w:szCs w:val="20"/>
    </w:rPr>
  </w:style>
  <w:style w:type="paragraph" w:styleId="BalloonText">
    <w:name w:val="Balloon Text"/>
    <w:basedOn w:val="Normal"/>
    <w:link w:val="BalloonTextChar"/>
    <w:uiPriority w:val="99"/>
    <w:semiHidden w:val="1"/>
    <w:unhideWhenUsed w:val="1"/>
    <w:rsid w:val="00F760F8"/>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F760F8"/>
    <w:rPr>
      <w:rFonts w:ascii="Tahoma" w:cs="Tahoma" w:hAnsi="Tahoma"/>
      <w:sz w:val="16"/>
      <w:szCs w:val="16"/>
    </w:rPr>
  </w:style>
  <w:style w:type="table" w:styleId="TableGrid">
    <w:name w:val="Table Grid"/>
    <w:basedOn w:val="TableNormal"/>
    <w:uiPriority w:val="59"/>
    <w:rsid w:val="00492BCE"/>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yperlink">
    <w:name w:val="Hyperlink"/>
    <w:basedOn w:val="DefaultParagraphFont"/>
    <w:uiPriority w:val="99"/>
    <w:unhideWhenUsed w:val="1"/>
    <w:rsid w:val="00190C83"/>
    <w:rPr>
      <w:color w:val="0000ff" w:themeColor="hyperlink"/>
      <w:u w:val="single"/>
    </w:rPr>
  </w:style>
  <w:style w:type="paragraph" w:styleId="PlainText">
    <w:name w:val="Plain Text"/>
    <w:basedOn w:val="Normal"/>
    <w:link w:val="PlainTextChar"/>
    <w:uiPriority w:val="99"/>
    <w:semiHidden w:val="1"/>
    <w:unhideWhenUsed w:val="1"/>
    <w:rsid w:val="0065160A"/>
    <w:pPr>
      <w:spacing w:after="0" w:line="240" w:lineRule="auto"/>
    </w:pPr>
    <w:rPr>
      <w:rFonts w:ascii="Calibri" w:cs="Times New Roman" w:eastAsia="Calibri" w:hAnsi="Calibri"/>
      <w:szCs w:val="21"/>
    </w:rPr>
  </w:style>
  <w:style w:type="character" w:styleId="PlainTextChar" w:customStyle="1">
    <w:name w:val="Plain Text Char"/>
    <w:basedOn w:val="DefaultParagraphFont"/>
    <w:link w:val="PlainText"/>
    <w:uiPriority w:val="99"/>
    <w:semiHidden w:val="1"/>
    <w:rsid w:val="0065160A"/>
    <w:rPr>
      <w:rFonts w:ascii="Calibri" w:cs="Times New Roman" w:eastAsia="Calibri" w:hAnsi="Calibri"/>
      <w:szCs w:val="21"/>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yperlink" Target="http://www.udel.edu/eli/student-handbook.pdf"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www.udel.edu/eli/student-handbook.pdf"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0gT7Jqt0e/Isie5le9b+dF/lEJg==">CgMxLjAyCGguZ2pkZ3hzOAByITFxbkNxM1BPUnFxdmNmWlhPaXU4eVRhanBfOWhaV3dLVg==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2018-03-22T19:00:00.0000000Z</dcterms:created>
  <dc:creator>Nigel Caplan</dc:creator>
</cp:coreProperties>
</file>