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146" w:rsidRDefault="00050146" w:rsidP="00050146">
      <w:pPr>
        <w:rPr>
          <w:rFonts w:ascii="Arial" w:hAnsi="Arial" w:cs="Arial"/>
          <w:b/>
          <w:sz w:val="36"/>
          <w:szCs w:val="36"/>
        </w:rPr>
      </w:pPr>
      <w:bookmarkStart w:id="0" w:name="_GoBack"/>
      <w:bookmarkEnd w:id="0"/>
      <w:r>
        <w:rPr>
          <w:b/>
          <w:noProof/>
        </w:rPr>
        <w:drawing>
          <wp:inline distT="0" distB="0" distL="0" distR="0">
            <wp:extent cx="2806700" cy="643890"/>
            <wp:effectExtent l="0" t="0" r="0" b="3810"/>
            <wp:docPr id="6" name="Picture 6" descr="New DHSS Masthead copy 041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DHSS Masthead copy 0413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6700" cy="643890"/>
                    </a:xfrm>
                    <a:prstGeom prst="rect">
                      <a:avLst/>
                    </a:prstGeom>
                    <a:noFill/>
                    <a:ln>
                      <a:noFill/>
                    </a:ln>
                  </pic:spPr>
                </pic:pic>
              </a:graphicData>
            </a:graphic>
          </wp:inline>
        </w:drawing>
      </w:r>
    </w:p>
    <w:p w:rsidR="00050146" w:rsidRDefault="00050146" w:rsidP="00050146">
      <w:pPr>
        <w:jc w:val="center"/>
        <w:rPr>
          <w:rFonts w:ascii="Arial" w:hAnsi="Arial" w:cs="Arial"/>
          <w:b/>
          <w:sz w:val="36"/>
          <w:szCs w:val="36"/>
        </w:rPr>
      </w:pPr>
    </w:p>
    <w:p w:rsidR="00050146" w:rsidRDefault="00050146" w:rsidP="00050146">
      <w:pPr>
        <w:jc w:val="center"/>
        <w:rPr>
          <w:rFonts w:ascii="Arial" w:hAnsi="Arial" w:cs="Arial"/>
          <w:b/>
          <w:sz w:val="36"/>
          <w:szCs w:val="36"/>
        </w:rPr>
      </w:pPr>
    </w:p>
    <w:p w:rsidR="00050146" w:rsidRDefault="00050146" w:rsidP="00050146">
      <w:pPr>
        <w:jc w:val="center"/>
        <w:rPr>
          <w:rFonts w:ascii="Arial" w:hAnsi="Arial" w:cs="Arial"/>
          <w:b/>
          <w:sz w:val="36"/>
          <w:szCs w:val="36"/>
        </w:rPr>
      </w:pPr>
    </w:p>
    <w:p w:rsidR="00050146" w:rsidRDefault="00050146" w:rsidP="00050146">
      <w:pPr>
        <w:jc w:val="center"/>
        <w:rPr>
          <w:rFonts w:ascii="Arial" w:hAnsi="Arial" w:cs="Arial"/>
          <w:b/>
          <w:sz w:val="52"/>
          <w:szCs w:val="52"/>
        </w:rPr>
      </w:pPr>
      <w:r>
        <w:rPr>
          <w:rFonts w:ascii="Arial" w:hAnsi="Arial" w:cs="Arial"/>
          <w:b/>
          <w:sz w:val="52"/>
          <w:szCs w:val="52"/>
        </w:rPr>
        <w:t>Disaster Health Services Protocols</w:t>
      </w:r>
    </w:p>
    <w:p w:rsidR="00050146" w:rsidRDefault="00050146" w:rsidP="00050146">
      <w:pPr>
        <w:jc w:val="center"/>
        <w:rPr>
          <w:rFonts w:ascii="Arial" w:hAnsi="Arial" w:cs="Arial"/>
          <w:b/>
          <w:sz w:val="28"/>
          <w:szCs w:val="28"/>
        </w:rPr>
      </w:pPr>
    </w:p>
    <w:p w:rsidR="00050146" w:rsidRDefault="00050146" w:rsidP="00050146">
      <w:pPr>
        <w:jc w:val="center"/>
        <w:rPr>
          <w:rFonts w:ascii="Arial" w:hAnsi="Arial" w:cs="Arial"/>
          <w:b/>
          <w:sz w:val="28"/>
          <w:szCs w:val="28"/>
        </w:rPr>
      </w:pPr>
      <w:r>
        <w:rPr>
          <w:rFonts w:ascii="Arial" w:hAnsi="Arial" w:cs="Arial"/>
          <w:b/>
          <w:sz w:val="28"/>
          <w:szCs w:val="28"/>
        </w:rPr>
        <w:t>for</w:t>
      </w:r>
    </w:p>
    <w:p w:rsidR="00050146" w:rsidRDefault="00050146" w:rsidP="00050146">
      <w:pPr>
        <w:jc w:val="center"/>
        <w:rPr>
          <w:rFonts w:ascii="Arial" w:hAnsi="Arial" w:cs="Arial"/>
          <w:b/>
          <w:sz w:val="28"/>
          <w:szCs w:val="28"/>
        </w:rPr>
      </w:pPr>
      <w:r>
        <w:rPr>
          <w:rFonts w:ascii="Arial" w:hAnsi="Arial" w:cs="Arial"/>
          <w:b/>
          <w:sz w:val="28"/>
          <w:szCs w:val="28"/>
        </w:rPr>
        <w:t xml:space="preserve"> </w:t>
      </w:r>
    </w:p>
    <w:p w:rsidR="00050146" w:rsidRDefault="00050146" w:rsidP="00050146">
      <w:pPr>
        <w:jc w:val="center"/>
        <w:rPr>
          <w:rFonts w:ascii="Arial" w:hAnsi="Arial" w:cs="Arial"/>
          <w:b/>
          <w:sz w:val="28"/>
          <w:szCs w:val="28"/>
        </w:rPr>
      </w:pPr>
      <w:r>
        <w:rPr>
          <w:rFonts w:ascii="Arial" w:hAnsi="Arial" w:cs="Arial"/>
          <w:b/>
          <w:sz w:val="28"/>
          <w:szCs w:val="28"/>
        </w:rPr>
        <w:t>Division of Public Health (DPH)</w:t>
      </w:r>
    </w:p>
    <w:p w:rsidR="00050146" w:rsidRDefault="00050146" w:rsidP="00050146">
      <w:pPr>
        <w:tabs>
          <w:tab w:val="left" w:pos="2910"/>
        </w:tabs>
        <w:rPr>
          <w:rFonts w:ascii="Arial" w:hAnsi="Arial" w:cs="Arial"/>
          <w:b/>
          <w:sz w:val="28"/>
          <w:szCs w:val="28"/>
        </w:rPr>
      </w:pPr>
    </w:p>
    <w:p w:rsidR="00050146" w:rsidRDefault="00050146" w:rsidP="00050146">
      <w:pPr>
        <w:jc w:val="center"/>
        <w:rPr>
          <w:rFonts w:ascii="Arial" w:hAnsi="Arial" w:cs="Arial"/>
          <w:b/>
          <w:sz w:val="28"/>
          <w:szCs w:val="28"/>
        </w:rPr>
      </w:pPr>
    </w:p>
    <w:p w:rsidR="00050146" w:rsidRDefault="00050146" w:rsidP="00050146">
      <w:pPr>
        <w:jc w:val="center"/>
        <w:rPr>
          <w:rFonts w:ascii="Arial" w:hAnsi="Arial" w:cs="Arial"/>
          <w:b/>
          <w:sz w:val="28"/>
          <w:szCs w:val="28"/>
        </w:rPr>
      </w:pPr>
      <w:r w:rsidDel="00D854BC">
        <w:rPr>
          <w:rFonts w:ascii="Arial" w:hAnsi="Arial" w:cs="Arial"/>
          <w:b/>
          <w:sz w:val="28"/>
          <w:szCs w:val="28"/>
        </w:rPr>
        <w:t xml:space="preserve"> </w:t>
      </w:r>
      <w:r>
        <w:rPr>
          <w:rFonts w:ascii="Arial" w:hAnsi="Arial" w:cs="Arial"/>
          <w:b/>
          <w:sz w:val="28"/>
          <w:szCs w:val="28"/>
        </w:rPr>
        <w:t xml:space="preserve">Advanced Practice Registered Nurses and Registered Nurses </w:t>
      </w:r>
    </w:p>
    <w:p w:rsidR="00050146" w:rsidRDefault="00050146" w:rsidP="00050146">
      <w:pPr>
        <w:jc w:val="center"/>
        <w:rPr>
          <w:rFonts w:ascii="Arial" w:hAnsi="Arial" w:cs="Arial"/>
          <w:b/>
          <w:sz w:val="28"/>
          <w:szCs w:val="28"/>
        </w:rPr>
      </w:pPr>
    </w:p>
    <w:p w:rsidR="00050146" w:rsidRDefault="00050146" w:rsidP="00050146">
      <w:pPr>
        <w:jc w:val="center"/>
        <w:rPr>
          <w:rFonts w:ascii="Arial" w:hAnsi="Arial" w:cs="Arial"/>
          <w:b/>
          <w:sz w:val="28"/>
          <w:szCs w:val="28"/>
        </w:rPr>
      </w:pPr>
      <w:r>
        <w:rPr>
          <w:rFonts w:ascii="Arial" w:hAnsi="Arial" w:cs="Arial"/>
          <w:b/>
          <w:sz w:val="28"/>
          <w:szCs w:val="28"/>
        </w:rPr>
        <w:t xml:space="preserve">and </w:t>
      </w:r>
    </w:p>
    <w:p w:rsidR="00050146" w:rsidRDefault="00050146" w:rsidP="00050146">
      <w:pPr>
        <w:jc w:val="center"/>
        <w:rPr>
          <w:rFonts w:ascii="Arial" w:hAnsi="Arial" w:cs="Arial"/>
          <w:b/>
          <w:sz w:val="28"/>
          <w:szCs w:val="28"/>
        </w:rPr>
      </w:pPr>
    </w:p>
    <w:p w:rsidR="00050146" w:rsidRDefault="00050146" w:rsidP="00050146">
      <w:pPr>
        <w:jc w:val="center"/>
        <w:rPr>
          <w:rFonts w:ascii="Arial" w:hAnsi="Arial" w:cs="Arial"/>
          <w:b/>
          <w:sz w:val="28"/>
          <w:szCs w:val="28"/>
        </w:rPr>
      </w:pPr>
      <w:r>
        <w:rPr>
          <w:rFonts w:ascii="Arial" w:hAnsi="Arial" w:cs="Arial"/>
          <w:b/>
          <w:sz w:val="28"/>
          <w:szCs w:val="28"/>
        </w:rPr>
        <w:t>APRNs and RNs working under the direction of DPH</w:t>
      </w:r>
    </w:p>
    <w:p w:rsidR="00050146" w:rsidRDefault="00050146" w:rsidP="00050146">
      <w:pPr>
        <w:rPr>
          <w:rFonts w:ascii="Arial" w:hAnsi="Arial" w:cs="Arial"/>
          <w:b/>
          <w:sz w:val="16"/>
          <w:szCs w:val="16"/>
        </w:rPr>
      </w:pPr>
    </w:p>
    <w:p w:rsidR="00050146" w:rsidRDefault="00050146" w:rsidP="00050146">
      <w:pPr>
        <w:jc w:val="center"/>
        <w:rPr>
          <w:rFonts w:ascii="Arial" w:hAnsi="Arial" w:cs="Arial"/>
          <w:b/>
          <w:sz w:val="28"/>
          <w:szCs w:val="28"/>
        </w:rPr>
      </w:pPr>
      <w:r>
        <w:rPr>
          <w:rFonts w:ascii="Arial" w:hAnsi="Arial" w:cs="Arial"/>
          <w:b/>
          <w:sz w:val="28"/>
          <w:szCs w:val="28"/>
        </w:rPr>
        <w:lastRenderedPageBreak/>
        <w:t>in</w:t>
      </w:r>
    </w:p>
    <w:p w:rsidR="00050146" w:rsidRDefault="00050146" w:rsidP="00050146">
      <w:pPr>
        <w:jc w:val="center"/>
        <w:rPr>
          <w:rFonts w:ascii="Arial" w:hAnsi="Arial" w:cs="Arial"/>
          <w:b/>
          <w:sz w:val="20"/>
          <w:szCs w:val="20"/>
        </w:rPr>
      </w:pPr>
    </w:p>
    <w:p w:rsidR="00050146" w:rsidRDefault="00050146" w:rsidP="00050146">
      <w:pPr>
        <w:jc w:val="center"/>
        <w:rPr>
          <w:rFonts w:ascii="Arial" w:hAnsi="Arial" w:cs="Arial"/>
          <w:b/>
          <w:sz w:val="48"/>
          <w:szCs w:val="48"/>
        </w:rPr>
      </w:pPr>
      <w:r>
        <w:rPr>
          <w:rFonts w:ascii="Arial" w:hAnsi="Arial" w:cs="Arial"/>
          <w:b/>
          <w:sz w:val="48"/>
          <w:szCs w:val="48"/>
        </w:rPr>
        <w:t>Disaster Relief Shelters</w:t>
      </w:r>
    </w:p>
    <w:p w:rsidR="00050146" w:rsidRDefault="00050146" w:rsidP="00050146">
      <w:pPr>
        <w:rPr>
          <w:rFonts w:ascii="Arial" w:hAnsi="Arial" w:cs="Arial"/>
          <w:b/>
          <w:sz w:val="20"/>
          <w:szCs w:val="20"/>
        </w:rPr>
      </w:pPr>
    </w:p>
    <w:p w:rsidR="00050146" w:rsidRDefault="00BD00FF" w:rsidP="00050146">
      <w:pPr>
        <w:jc w:val="center"/>
        <w:rPr>
          <w:rFonts w:ascii="Arial" w:hAnsi="Arial" w:cs="Arial"/>
          <w:b/>
        </w:rPr>
      </w:pPr>
      <w:r>
        <w:rPr>
          <w:rFonts w:ascii="Arial" w:hAnsi="Arial" w:cs="Arial"/>
          <w:b/>
        </w:rPr>
        <w:t>July 1, 2017</w:t>
      </w:r>
      <w:r w:rsidR="00050146">
        <w:rPr>
          <w:rFonts w:ascii="Arial" w:hAnsi="Arial" w:cs="Arial"/>
          <w:b/>
        </w:rPr>
        <w:t xml:space="preserve"> – June 30, </w:t>
      </w:r>
      <w:r>
        <w:rPr>
          <w:rFonts w:ascii="Arial" w:hAnsi="Arial" w:cs="Arial"/>
          <w:b/>
        </w:rPr>
        <w:t>2018</w:t>
      </w:r>
    </w:p>
    <w:p w:rsidR="00050146" w:rsidRDefault="00050146" w:rsidP="00050146">
      <w:pPr>
        <w:jc w:val="center"/>
        <w:rPr>
          <w:rFonts w:ascii="Arial" w:hAnsi="Arial" w:cs="Arial"/>
          <w:b/>
        </w:rPr>
      </w:pPr>
    </w:p>
    <w:p w:rsidR="00050146" w:rsidRDefault="00BD00FF" w:rsidP="00050146">
      <w:pPr>
        <w:jc w:val="center"/>
        <w:rPr>
          <w:rFonts w:ascii="Arial" w:hAnsi="Arial" w:cs="Arial"/>
          <w:b/>
          <w:sz w:val="48"/>
          <w:szCs w:val="48"/>
        </w:rPr>
      </w:pPr>
      <w:r>
        <w:rPr>
          <w:rFonts w:ascii="Arial" w:hAnsi="Arial" w:cs="Arial"/>
          <w:b/>
          <w:sz w:val="48"/>
          <w:szCs w:val="48"/>
        </w:rPr>
        <w:t>2017</w:t>
      </w:r>
      <w:r w:rsidR="00050146">
        <w:rPr>
          <w:rFonts w:ascii="Arial" w:hAnsi="Arial" w:cs="Arial"/>
          <w:b/>
          <w:sz w:val="48"/>
          <w:szCs w:val="48"/>
        </w:rPr>
        <w:t>-201</w:t>
      </w:r>
      <w:r>
        <w:rPr>
          <w:rFonts w:ascii="Arial" w:hAnsi="Arial" w:cs="Arial"/>
          <w:b/>
          <w:sz w:val="48"/>
          <w:szCs w:val="48"/>
        </w:rPr>
        <w:t>8</w:t>
      </w:r>
    </w:p>
    <w:p w:rsidR="00050146" w:rsidRDefault="00050146" w:rsidP="00050146">
      <w:pPr>
        <w:rPr>
          <w:rFonts w:ascii="Arial" w:hAnsi="Arial" w:cs="Arial"/>
          <w:b/>
          <w:sz w:val="22"/>
          <w:szCs w:val="22"/>
        </w:rPr>
      </w:pPr>
    </w:p>
    <w:p w:rsidR="00050146" w:rsidRDefault="00050146" w:rsidP="00050146">
      <w:pPr>
        <w:rPr>
          <w:rFonts w:ascii="Arial" w:hAnsi="Arial" w:cs="Arial"/>
          <w:b/>
          <w:sz w:val="22"/>
          <w:szCs w:val="22"/>
        </w:rPr>
      </w:pPr>
      <w:r>
        <w:rPr>
          <w:rFonts w:ascii="Arial" w:hAnsi="Arial" w:cs="Arial"/>
          <w:b/>
          <w:sz w:val="22"/>
          <w:szCs w:val="22"/>
        </w:rPr>
        <w:t>Delaware DPH Disaster Health Services Protocols include:</w:t>
      </w:r>
    </w:p>
    <w:p w:rsidR="00050146" w:rsidRDefault="00050146" w:rsidP="00050146">
      <w:pPr>
        <w:rPr>
          <w:rFonts w:ascii="Arial" w:hAnsi="Arial" w:cs="Arial"/>
          <w:sz w:val="22"/>
          <w:szCs w:val="22"/>
        </w:rPr>
      </w:pPr>
      <w:r>
        <w:rPr>
          <w:rFonts w:ascii="Arial" w:hAnsi="Arial" w:cs="Arial"/>
          <w:sz w:val="22"/>
          <w:szCs w:val="22"/>
        </w:rPr>
        <w:t>Cover Page</w:t>
      </w:r>
    </w:p>
    <w:p w:rsidR="00050146" w:rsidRDefault="00050146" w:rsidP="00050146">
      <w:pPr>
        <w:rPr>
          <w:rFonts w:ascii="Arial" w:hAnsi="Arial" w:cs="Arial"/>
          <w:sz w:val="22"/>
          <w:szCs w:val="22"/>
        </w:rPr>
      </w:pPr>
      <w:r>
        <w:rPr>
          <w:rFonts w:ascii="Arial" w:hAnsi="Arial" w:cs="Arial"/>
          <w:sz w:val="22"/>
          <w:szCs w:val="22"/>
        </w:rPr>
        <w:t xml:space="preserve">Overview and Purpose </w:t>
      </w:r>
    </w:p>
    <w:p w:rsidR="00050146" w:rsidRDefault="00050146" w:rsidP="00050146">
      <w:pPr>
        <w:rPr>
          <w:rFonts w:ascii="Arial" w:hAnsi="Arial" w:cs="Arial"/>
          <w:sz w:val="22"/>
          <w:szCs w:val="22"/>
        </w:rPr>
      </w:pPr>
      <w:r>
        <w:rPr>
          <w:rFonts w:ascii="Arial" w:hAnsi="Arial" w:cs="Arial"/>
          <w:sz w:val="22"/>
          <w:szCs w:val="22"/>
        </w:rPr>
        <w:t>Protocols</w:t>
      </w:r>
    </w:p>
    <w:p w:rsidR="00050146" w:rsidRDefault="00050146" w:rsidP="00050146">
      <w:pPr>
        <w:rPr>
          <w:rFonts w:ascii="Arial" w:hAnsi="Arial" w:cs="Arial"/>
          <w:sz w:val="22"/>
          <w:szCs w:val="22"/>
        </w:rPr>
      </w:pPr>
      <w:r>
        <w:rPr>
          <w:rFonts w:ascii="Arial" w:hAnsi="Arial" w:cs="Arial"/>
          <w:sz w:val="22"/>
          <w:szCs w:val="22"/>
        </w:rPr>
        <w:t>Medications</w:t>
      </w:r>
    </w:p>
    <w:p w:rsidR="00050146" w:rsidRDefault="00050146" w:rsidP="00050146">
      <w:pPr>
        <w:rPr>
          <w:rFonts w:ascii="Arial" w:hAnsi="Arial" w:cs="Arial"/>
          <w:sz w:val="22"/>
          <w:szCs w:val="22"/>
        </w:rPr>
      </w:pPr>
      <w:r>
        <w:rPr>
          <w:rFonts w:ascii="Arial" w:hAnsi="Arial" w:cs="Arial"/>
          <w:sz w:val="22"/>
          <w:szCs w:val="22"/>
        </w:rPr>
        <w:t>Prescription Medications - Standing Orders</w:t>
      </w:r>
    </w:p>
    <w:p w:rsidR="00050146" w:rsidRDefault="00050146" w:rsidP="00050146">
      <w:pPr>
        <w:rPr>
          <w:rFonts w:ascii="Arial" w:hAnsi="Arial" w:cs="Arial"/>
          <w:sz w:val="22"/>
          <w:szCs w:val="22"/>
        </w:rPr>
      </w:pPr>
      <w:r>
        <w:rPr>
          <w:rFonts w:ascii="Arial" w:hAnsi="Arial" w:cs="Arial"/>
          <w:sz w:val="22"/>
          <w:szCs w:val="22"/>
        </w:rPr>
        <w:t xml:space="preserve">Forms </w:t>
      </w:r>
    </w:p>
    <w:p w:rsidR="00050146" w:rsidRDefault="00050146" w:rsidP="00050146">
      <w:pPr>
        <w:rPr>
          <w:rFonts w:ascii="Arial" w:hAnsi="Arial" w:cs="Arial"/>
          <w:sz w:val="22"/>
          <w:szCs w:val="22"/>
        </w:rPr>
      </w:pPr>
      <w:r>
        <w:rPr>
          <w:rFonts w:ascii="Arial" w:hAnsi="Arial" w:cs="Arial"/>
          <w:sz w:val="22"/>
          <w:szCs w:val="22"/>
        </w:rPr>
        <w:t>Signature Page</w:t>
      </w:r>
    </w:p>
    <w:p w:rsidR="00050146" w:rsidRDefault="00050146" w:rsidP="00050146">
      <w:pPr>
        <w:rPr>
          <w:rFonts w:ascii="Arial" w:hAnsi="Arial" w:cs="Arial"/>
          <w:color w:val="FF0000"/>
          <w:sz w:val="22"/>
          <w:szCs w:val="22"/>
        </w:rPr>
      </w:pPr>
    </w:p>
    <w:p w:rsidR="00050146" w:rsidRDefault="00050146" w:rsidP="00050146">
      <w:pPr>
        <w:rPr>
          <w:rFonts w:ascii="Arial" w:hAnsi="Arial" w:cs="Arial"/>
          <w:color w:val="FF0000"/>
          <w:sz w:val="22"/>
          <w:szCs w:val="22"/>
          <w:u w:val="single"/>
        </w:rPr>
      </w:pPr>
      <w:r>
        <w:rPr>
          <w:rFonts w:ascii="Arial" w:hAnsi="Arial" w:cs="Arial"/>
          <w:color w:val="FF0000"/>
          <w:sz w:val="22"/>
          <w:szCs w:val="22"/>
          <w:u w:val="single"/>
        </w:rPr>
        <w:t xml:space="preserve">Note: DPH Policy Memorandum #27 </w:t>
      </w:r>
      <w:r>
        <w:rPr>
          <w:rFonts w:ascii="Arial" w:hAnsi="Arial" w:cs="Arial"/>
          <w:bCs/>
          <w:color w:val="FF0000"/>
          <w:sz w:val="22"/>
          <w:szCs w:val="22"/>
          <w:u w:val="single"/>
        </w:rPr>
        <w:t xml:space="preserve">Bloodborne Pathogen Exposure Control should be kept with these protocols. </w:t>
      </w:r>
    </w:p>
    <w:p w:rsidR="00050146" w:rsidRDefault="00050146" w:rsidP="00050146">
      <w:pPr>
        <w:rPr>
          <w:rFonts w:ascii="Arial" w:hAnsi="Arial" w:cs="Arial"/>
          <w:sz w:val="20"/>
          <w:szCs w:val="20"/>
        </w:rPr>
      </w:pPr>
    </w:p>
    <w:p w:rsidR="00050146" w:rsidRDefault="00050146" w:rsidP="00050146">
      <w:pPr>
        <w:rPr>
          <w:rFonts w:ascii="Arial" w:hAnsi="Arial" w:cs="Arial"/>
          <w:b/>
        </w:rPr>
      </w:pPr>
      <w:r>
        <w:rPr>
          <w:sz w:val="40"/>
          <w:szCs w:val="40"/>
        </w:rPr>
        <w:br w:type="page"/>
      </w:r>
      <w:r>
        <w:rPr>
          <w:rFonts w:ascii="Arial" w:hAnsi="Arial" w:cs="Arial"/>
          <w:b/>
        </w:rPr>
        <w:lastRenderedPageBreak/>
        <w:t>Overview and Purpose</w:t>
      </w:r>
    </w:p>
    <w:p w:rsidR="00050146" w:rsidRDefault="00050146" w:rsidP="00050146">
      <w:pPr>
        <w:rPr>
          <w:rFonts w:ascii="Arial" w:hAnsi="Arial" w:cs="Arial"/>
          <w:b/>
          <w:sz w:val="22"/>
          <w:szCs w:val="22"/>
        </w:rPr>
      </w:pPr>
    </w:p>
    <w:p w:rsidR="00050146" w:rsidRDefault="00050146" w:rsidP="00050146">
      <w:pPr>
        <w:rPr>
          <w:rFonts w:ascii="Arial" w:hAnsi="Arial" w:cs="Arial"/>
          <w:sz w:val="22"/>
          <w:szCs w:val="22"/>
        </w:rPr>
      </w:pPr>
      <w:r>
        <w:rPr>
          <w:rFonts w:ascii="Arial" w:hAnsi="Arial" w:cs="Arial"/>
          <w:sz w:val="22"/>
          <w:szCs w:val="22"/>
        </w:rPr>
        <w:t xml:space="preserve">The purpose of these protocols is to provide the parameters within which Delaware Division of Public Health Advanced Practice Registered Nurses and Registered Nurses (and APRNs and RNs  working under the direction of the Division of Public Health, such as Delaware Medical Reserve Corps and Delaware Health and Social Services nurses) may deliver first aid and nursing care within the limits of individual licensure, registered nursing scope of practice and current training and competencies while working as Disaster Health Services workers in disaster relief shelters.  </w:t>
      </w:r>
    </w:p>
    <w:p w:rsidR="00050146" w:rsidRDefault="00050146" w:rsidP="00050146">
      <w:pPr>
        <w:rPr>
          <w:rFonts w:ascii="Arial" w:hAnsi="Arial" w:cs="Arial"/>
          <w:sz w:val="22"/>
          <w:szCs w:val="22"/>
        </w:rPr>
      </w:pPr>
    </w:p>
    <w:p w:rsidR="00050146" w:rsidRDefault="00050146" w:rsidP="00050146">
      <w:pPr>
        <w:rPr>
          <w:rFonts w:ascii="Arial" w:hAnsi="Arial" w:cs="Arial"/>
          <w:sz w:val="22"/>
          <w:szCs w:val="22"/>
        </w:rPr>
      </w:pPr>
      <w:r>
        <w:rPr>
          <w:rFonts w:ascii="Arial" w:hAnsi="Arial" w:cs="Arial"/>
          <w:sz w:val="22"/>
          <w:szCs w:val="22"/>
        </w:rPr>
        <w:t xml:space="preserve">All registered nurses (Advanced Practice Registered Nurses and Registered Nurses) are expected to use the protocols and sound clinical judgment while providing care to clients.  </w:t>
      </w:r>
    </w:p>
    <w:p w:rsidR="00050146" w:rsidRDefault="00050146" w:rsidP="00050146">
      <w:pPr>
        <w:rPr>
          <w:rFonts w:ascii="Arial" w:hAnsi="Arial" w:cs="Arial"/>
          <w:sz w:val="22"/>
          <w:szCs w:val="22"/>
        </w:rPr>
      </w:pPr>
    </w:p>
    <w:p w:rsidR="00050146" w:rsidRDefault="00050146" w:rsidP="00050146">
      <w:pPr>
        <w:rPr>
          <w:rFonts w:ascii="Arial" w:hAnsi="Arial" w:cs="Arial"/>
          <w:sz w:val="22"/>
          <w:szCs w:val="22"/>
        </w:rPr>
      </w:pPr>
      <w:r>
        <w:rPr>
          <w:rFonts w:ascii="Arial" w:hAnsi="Arial" w:cs="Arial"/>
          <w:sz w:val="22"/>
          <w:szCs w:val="22"/>
        </w:rPr>
        <w:t xml:space="preserve">Advanced Practice Registered Nurses and Registered Nurses working as Health Services staff: </w:t>
      </w:r>
    </w:p>
    <w:p w:rsidR="00050146" w:rsidRDefault="00050146" w:rsidP="00050146">
      <w:pPr>
        <w:rPr>
          <w:rFonts w:ascii="Arial" w:hAnsi="Arial" w:cs="Arial"/>
          <w:sz w:val="22"/>
          <w:szCs w:val="22"/>
        </w:rPr>
      </w:pPr>
    </w:p>
    <w:p w:rsidR="00050146" w:rsidRDefault="00050146" w:rsidP="00050146">
      <w:pPr>
        <w:pStyle w:val="NormalWeb"/>
        <w:numPr>
          <w:ilvl w:val="0"/>
          <w:numId w:val="406"/>
        </w:numPr>
        <w:rPr>
          <w:rFonts w:ascii="Arial" w:hAnsi="Arial" w:cs="Arial"/>
          <w:sz w:val="22"/>
          <w:szCs w:val="22"/>
        </w:rPr>
      </w:pPr>
      <w:r>
        <w:rPr>
          <w:rFonts w:ascii="Arial" w:hAnsi="Arial" w:cs="Arial"/>
          <w:sz w:val="22"/>
          <w:szCs w:val="22"/>
          <w:u w:val="single"/>
        </w:rPr>
        <w:t>May assist</w:t>
      </w:r>
      <w:r>
        <w:rPr>
          <w:rFonts w:ascii="Arial" w:hAnsi="Arial" w:cs="Arial"/>
          <w:sz w:val="22"/>
          <w:szCs w:val="22"/>
        </w:rPr>
        <w:t xml:space="preserve"> clients with self-administration of prescription medication provided that the medication: is in the original container with a proper label and directions, and is not expired.</w:t>
      </w:r>
    </w:p>
    <w:p w:rsidR="00050146" w:rsidRDefault="00050146" w:rsidP="00050146">
      <w:pPr>
        <w:numPr>
          <w:ilvl w:val="0"/>
          <w:numId w:val="406"/>
        </w:numPr>
        <w:rPr>
          <w:rFonts w:ascii="Arial" w:hAnsi="Arial" w:cs="Arial"/>
          <w:sz w:val="22"/>
          <w:szCs w:val="22"/>
        </w:rPr>
      </w:pPr>
      <w:r>
        <w:rPr>
          <w:rFonts w:ascii="Arial" w:hAnsi="Arial" w:cs="Arial"/>
          <w:sz w:val="22"/>
          <w:szCs w:val="22"/>
          <w:u w:val="single"/>
        </w:rPr>
        <w:t>May provide</w:t>
      </w:r>
      <w:r>
        <w:rPr>
          <w:rFonts w:ascii="Arial" w:hAnsi="Arial" w:cs="Arial"/>
          <w:sz w:val="22"/>
          <w:szCs w:val="22"/>
        </w:rPr>
        <w:t xml:space="preserve"> limited prescription and over-the-counter medications per these protocols.</w:t>
      </w:r>
    </w:p>
    <w:p w:rsidR="00050146" w:rsidRDefault="00050146" w:rsidP="00050146">
      <w:pPr>
        <w:rPr>
          <w:rFonts w:ascii="Arial" w:hAnsi="Arial" w:cs="Arial"/>
          <w:sz w:val="22"/>
          <w:szCs w:val="22"/>
        </w:rPr>
      </w:pPr>
    </w:p>
    <w:p w:rsidR="00050146" w:rsidRDefault="00050146" w:rsidP="00050146">
      <w:pPr>
        <w:rPr>
          <w:rFonts w:ascii="Arial" w:hAnsi="Arial" w:cs="Arial"/>
          <w:sz w:val="22"/>
          <w:szCs w:val="22"/>
        </w:rPr>
      </w:pPr>
      <w:r>
        <w:rPr>
          <w:rFonts w:ascii="Arial" w:hAnsi="Arial" w:cs="Arial"/>
          <w:sz w:val="22"/>
          <w:szCs w:val="22"/>
        </w:rPr>
        <w:t>These protocols were developed primarily as symptom-based treatment guidelines to assist in treatment of a symptom instead of a particular disease or illness.</w:t>
      </w:r>
    </w:p>
    <w:p w:rsidR="00050146" w:rsidRDefault="00050146" w:rsidP="00050146">
      <w:pPr>
        <w:rPr>
          <w:rFonts w:ascii="Arial" w:hAnsi="Arial" w:cs="Arial"/>
          <w:sz w:val="22"/>
          <w:szCs w:val="22"/>
        </w:rPr>
      </w:pPr>
    </w:p>
    <w:p w:rsidR="00050146" w:rsidRDefault="00050146" w:rsidP="00050146">
      <w:pPr>
        <w:rPr>
          <w:rFonts w:ascii="Arial" w:hAnsi="Arial" w:cs="Arial"/>
          <w:sz w:val="22"/>
          <w:szCs w:val="22"/>
        </w:rPr>
      </w:pPr>
      <w:r>
        <w:rPr>
          <w:rFonts w:ascii="Arial" w:hAnsi="Arial" w:cs="Arial"/>
          <w:sz w:val="22"/>
          <w:szCs w:val="22"/>
        </w:rPr>
        <w:t>NOTE: The protocols in the Special Considerations section (pp120-144) include specific medical situations and diagnoses (Allergic Reaction/Anaphylaxis to Violence), including related procedures.</w:t>
      </w:r>
    </w:p>
    <w:p w:rsidR="00050146" w:rsidRDefault="00050146" w:rsidP="00050146">
      <w:pPr>
        <w:rPr>
          <w:rFonts w:ascii="Arial" w:hAnsi="Arial" w:cs="Arial"/>
          <w:sz w:val="22"/>
          <w:szCs w:val="22"/>
        </w:rPr>
      </w:pPr>
    </w:p>
    <w:p w:rsidR="00050146" w:rsidRDefault="00050146" w:rsidP="00050146">
      <w:pPr>
        <w:rPr>
          <w:rFonts w:ascii="Arial" w:hAnsi="Arial" w:cs="Arial"/>
          <w:sz w:val="22"/>
          <w:szCs w:val="22"/>
        </w:rPr>
      </w:pPr>
      <w:r>
        <w:rPr>
          <w:rFonts w:ascii="Arial" w:hAnsi="Arial" w:cs="Arial"/>
          <w:sz w:val="22"/>
          <w:szCs w:val="22"/>
        </w:rPr>
        <w:t xml:space="preserve">Information for each symptom or medical situation includes: </w:t>
      </w:r>
    </w:p>
    <w:p w:rsidR="00050146" w:rsidRDefault="00050146" w:rsidP="00050146">
      <w:pPr>
        <w:rPr>
          <w:rFonts w:ascii="Arial" w:hAnsi="Arial" w:cs="Arial"/>
          <w:sz w:val="22"/>
          <w:szCs w:val="22"/>
        </w:rPr>
      </w:pPr>
    </w:p>
    <w:p w:rsidR="00050146" w:rsidRDefault="00050146" w:rsidP="00050146">
      <w:pPr>
        <w:numPr>
          <w:ilvl w:val="0"/>
          <w:numId w:val="407"/>
        </w:numPr>
        <w:rPr>
          <w:rFonts w:ascii="Arial" w:hAnsi="Arial" w:cs="Arial"/>
          <w:sz w:val="22"/>
          <w:szCs w:val="22"/>
        </w:rPr>
      </w:pPr>
      <w:r>
        <w:rPr>
          <w:rFonts w:ascii="Arial" w:hAnsi="Arial" w:cs="Arial"/>
          <w:sz w:val="22"/>
          <w:szCs w:val="22"/>
        </w:rPr>
        <w:t>Treatment Objectives</w:t>
      </w:r>
    </w:p>
    <w:p w:rsidR="00050146" w:rsidRDefault="00050146" w:rsidP="00050146">
      <w:pPr>
        <w:ind w:left="360"/>
        <w:rPr>
          <w:rFonts w:ascii="Arial" w:hAnsi="Arial" w:cs="Arial"/>
          <w:sz w:val="22"/>
          <w:szCs w:val="22"/>
        </w:rPr>
      </w:pPr>
    </w:p>
    <w:p w:rsidR="00050146" w:rsidRDefault="00050146" w:rsidP="00050146">
      <w:pPr>
        <w:numPr>
          <w:ilvl w:val="0"/>
          <w:numId w:val="407"/>
        </w:numPr>
        <w:rPr>
          <w:rFonts w:ascii="Arial" w:hAnsi="Arial" w:cs="Arial"/>
          <w:sz w:val="22"/>
          <w:szCs w:val="22"/>
        </w:rPr>
      </w:pPr>
      <w:r>
        <w:rPr>
          <w:rFonts w:ascii="Arial" w:hAnsi="Arial" w:cs="Arial"/>
          <w:sz w:val="22"/>
          <w:szCs w:val="22"/>
        </w:rPr>
        <w:t>History</w:t>
      </w:r>
    </w:p>
    <w:p w:rsidR="00050146" w:rsidRDefault="00050146" w:rsidP="00050146">
      <w:pPr>
        <w:rPr>
          <w:rFonts w:ascii="Arial" w:hAnsi="Arial" w:cs="Arial"/>
          <w:sz w:val="22"/>
          <w:szCs w:val="22"/>
        </w:rPr>
      </w:pPr>
    </w:p>
    <w:p w:rsidR="00050146" w:rsidRDefault="00050146" w:rsidP="00050146">
      <w:pPr>
        <w:numPr>
          <w:ilvl w:val="0"/>
          <w:numId w:val="407"/>
        </w:numPr>
        <w:rPr>
          <w:rFonts w:ascii="Arial" w:hAnsi="Arial" w:cs="Arial"/>
          <w:sz w:val="22"/>
          <w:szCs w:val="22"/>
        </w:rPr>
      </w:pPr>
      <w:r>
        <w:rPr>
          <w:rFonts w:ascii="Arial" w:hAnsi="Arial" w:cs="Arial"/>
          <w:sz w:val="22"/>
          <w:szCs w:val="22"/>
        </w:rPr>
        <w:t>Assessment guidelines</w:t>
      </w:r>
    </w:p>
    <w:p w:rsidR="00050146" w:rsidRDefault="00050146" w:rsidP="00050146">
      <w:pPr>
        <w:ind w:left="360"/>
        <w:rPr>
          <w:rFonts w:ascii="Arial" w:hAnsi="Arial" w:cs="Arial"/>
          <w:sz w:val="22"/>
          <w:szCs w:val="22"/>
        </w:rPr>
      </w:pPr>
    </w:p>
    <w:p w:rsidR="00050146" w:rsidRDefault="00050146" w:rsidP="00050146">
      <w:pPr>
        <w:numPr>
          <w:ilvl w:val="0"/>
          <w:numId w:val="407"/>
        </w:numPr>
        <w:rPr>
          <w:rFonts w:ascii="Arial" w:hAnsi="Arial" w:cs="Arial"/>
          <w:sz w:val="22"/>
          <w:szCs w:val="22"/>
        </w:rPr>
      </w:pPr>
      <w:r>
        <w:rPr>
          <w:rFonts w:ascii="Arial" w:hAnsi="Arial" w:cs="Arial"/>
          <w:sz w:val="22"/>
          <w:szCs w:val="22"/>
        </w:rPr>
        <w:t>When to Contact Medical Command or Local EMS (911)</w:t>
      </w:r>
    </w:p>
    <w:p w:rsidR="00050146" w:rsidRDefault="00050146" w:rsidP="00050146">
      <w:pPr>
        <w:rPr>
          <w:rFonts w:ascii="Arial" w:hAnsi="Arial" w:cs="Arial"/>
          <w:sz w:val="22"/>
          <w:szCs w:val="22"/>
        </w:rPr>
      </w:pPr>
    </w:p>
    <w:p w:rsidR="00050146" w:rsidRDefault="00050146" w:rsidP="00050146">
      <w:pPr>
        <w:numPr>
          <w:ilvl w:val="0"/>
          <w:numId w:val="407"/>
        </w:numPr>
        <w:rPr>
          <w:rFonts w:ascii="Arial" w:hAnsi="Arial" w:cs="Arial"/>
          <w:sz w:val="22"/>
          <w:szCs w:val="22"/>
        </w:rPr>
      </w:pPr>
      <w:r>
        <w:rPr>
          <w:rFonts w:ascii="Arial" w:hAnsi="Arial" w:cs="Arial"/>
          <w:sz w:val="22"/>
          <w:szCs w:val="22"/>
        </w:rPr>
        <w:t>Treatment</w:t>
      </w:r>
    </w:p>
    <w:p w:rsidR="00050146" w:rsidRDefault="00050146" w:rsidP="00050146">
      <w:pPr>
        <w:ind w:left="360"/>
        <w:rPr>
          <w:rFonts w:ascii="Arial" w:hAnsi="Arial" w:cs="Arial"/>
          <w:sz w:val="22"/>
          <w:szCs w:val="22"/>
        </w:rPr>
      </w:pPr>
    </w:p>
    <w:p w:rsidR="00050146" w:rsidRDefault="00050146" w:rsidP="00050146">
      <w:pPr>
        <w:numPr>
          <w:ilvl w:val="0"/>
          <w:numId w:val="407"/>
        </w:numPr>
        <w:rPr>
          <w:rFonts w:ascii="Arial" w:hAnsi="Arial" w:cs="Arial"/>
          <w:sz w:val="22"/>
          <w:szCs w:val="22"/>
        </w:rPr>
      </w:pPr>
      <w:r>
        <w:rPr>
          <w:rFonts w:ascii="Arial" w:hAnsi="Arial" w:cs="Arial"/>
          <w:sz w:val="22"/>
          <w:szCs w:val="22"/>
        </w:rPr>
        <w:t xml:space="preserve">Additional Considerations </w:t>
      </w:r>
    </w:p>
    <w:p w:rsidR="00050146" w:rsidRDefault="00050146" w:rsidP="00050146">
      <w:pPr>
        <w:tabs>
          <w:tab w:val="left" w:pos="2280"/>
        </w:tabs>
        <w:rPr>
          <w:rFonts w:ascii="Arial" w:hAnsi="Arial" w:cs="Arial"/>
          <w:sz w:val="22"/>
          <w:szCs w:val="22"/>
        </w:rPr>
      </w:pPr>
      <w:r>
        <w:rPr>
          <w:rFonts w:ascii="Arial" w:hAnsi="Arial" w:cs="Arial"/>
          <w:sz w:val="22"/>
          <w:szCs w:val="22"/>
        </w:rPr>
        <w:tab/>
      </w:r>
    </w:p>
    <w:p w:rsidR="00050146" w:rsidRDefault="00050146" w:rsidP="00050146">
      <w:pPr>
        <w:rPr>
          <w:rFonts w:ascii="Arial" w:hAnsi="Arial" w:cs="Arial"/>
          <w:sz w:val="22"/>
          <w:szCs w:val="22"/>
        </w:rPr>
      </w:pPr>
    </w:p>
    <w:p w:rsidR="00050146" w:rsidRDefault="00050146" w:rsidP="00050146">
      <w:pPr>
        <w:jc w:val="both"/>
        <w:rPr>
          <w:rFonts w:ascii="Arial" w:hAnsi="Arial" w:cs="Arial"/>
          <w:sz w:val="22"/>
          <w:szCs w:val="22"/>
        </w:rPr>
      </w:pPr>
      <w:r>
        <w:rPr>
          <w:rFonts w:ascii="Arial" w:hAnsi="Arial" w:cs="Arial"/>
          <w:sz w:val="22"/>
          <w:szCs w:val="22"/>
        </w:rPr>
        <w:t>These protocols are to be used by Advanced Practice Registered Nurses and Registered Nurses trained in Disaster Health Services by the American Red Cross, Delaware Division of Public Health, Delaware Medical Reserve Corps or other Division of Public Health-approved education program.</w:t>
      </w:r>
    </w:p>
    <w:p w:rsidR="00050146" w:rsidRDefault="00050146" w:rsidP="00050146">
      <w:pPr>
        <w:rPr>
          <w:b/>
          <w:noProof/>
        </w:rPr>
      </w:pPr>
    </w:p>
    <w:p w:rsidR="00050146" w:rsidRDefault="00050146" w:rsidP="00050146">
      <w:pPr>
        <w:rPr>
          <w:b/>
          <w:noProof/>
        </w:rPr>
      </w:pPr>
      <w:r>
        <w:rPr>
          <w:b/>
          <w:noProof/>
        </w:rPr>
        <w:drawing>
          <wp:inline distT="0" distB="0" distL="0" distR="0">
            <wp:extent cx="1876425" cy="429260"/>
            <wp:effectExtent l="0" t="0" r="9525" b="8890"/>
            <wp:docPr id="5" name="Picture 5" descr="New DHSS Masthead copy 041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DHSS Masthead copy 0413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6425" cy="429260"/>
                    </a:xfrm>
                    <a:prstGeom prst="rect">
                      <a:avLst/>
                    </a:prstGeom>
                    <a:noFill/>
                    <a:ln>
                      <a:noFill/>
                    </a:ln>
                  </pic:spPr>
                </pic:pic>
              </a:graphicData>
            </a:graphic>
          </wp:inline>
        </w:drawing>
      </w:r>
    </w:p>
    <w:p w:rsidR="00050146" w:rsidRPr="00CB0F0B" w:rsidRDefault="00050146" w:rsidP="00050146">
      <w:pPr>
        <w:jc w:val="center"/>
        <w:rPr>
          <w:rFonts w:ascii="Arial" w:hAnsi="Arial" w:cs="Arial"/>
          <w:b/>
          <w:sz w:val="28"/>
          <w:szCs w:val="28"/>
        </w:rPr>
      </w:pPr>
      <w:r w:rsidRPr="00CB0F0B">
        <w:rPr>
          <w:rFonts w:ascii="Arial" w:hAnsi="Arial" w:cs="Arial"/>
          <w:b/>
          <w:sz w:val="28"/>
          <w:szCs w:val="28"/>
        </w:rPr>
        <w:t>201</w:t>
      </w:r>
      <w:r w:rsidR="00BD00FF">
        <w:rPr>
          <w:rFonts w:ascii="Arial" w:hAnsi="Arial" w:cs="Arial"/>
          <w:b/>
          <w:sz w:val="28"/>
          <w:szCs w:val="28"/>
        </w:rPr>
        <w:t>7</w:t>
      </w:r>
      <w:r w:rsidRPr="00CB0F0B">
        <w:rPr>
          <w:rFonts w:ascii="Arial" w:hAnsi="Arial" w:cs="Arial"/>
          <w:b/>
          <w:sz w:val="28"/>
          <w:szCs w:val="28"/>
        </w:rPr>
        <w:t>-201</w:t>
      </w:r>
      <w:r w:rsidR="00BD00FF">
        <w:rPr>
          <w:rFonts w:ascii="Arial" w:hAnsi="Arial" w:cs="Arial"/>
          <w:b/>
          <w:sz w:val="28"/>
          <w:szCs w:val="28"/>
        </w:rPr>
        <w:t xml:space="preserve">8 </w:t>
      </w:r>
      <w:r w:rsidRPr="00CB0F0B">
        <w:rPr>
          <w:rFonts w:ascii="Arial" w:hAnsi="Arial" w:cs="Arial"/>
          <w:b/>
          <w:sz w:val="28"/>
          <w:szCs w:val="28"/>
        </w:rPr>
        <w:t xml:space="preserve">Disaster Health Services Protocols for </w:t>
      </w:r>
      <w:r>
        <w:rPr>
          <w:rFonts w:ascii="Arial" w:hAnsi="Arial" w:cs="Arial"/>
          <w:b/>
          <w:sz w:val="28"/>
          <w:szCs w:val="28"/>
        </w:rPr>
        <w:t xml:space="preserve">APRNs &amp; </w:t>
      </w:r>
      <w:r w:rsidRPr="00CB0F0B">
        <w:rPr>
          <w:rFonts w:ascii="Arial" w:hAnsi="Arial" w:cs="Arial"/>
          <w:b/>
          <w:sz w:val="28"/>
          <w:szCs w:val="28"/>
        </w:rPr>
        <w:t>RNs</w:t>
      </w:r>
    </w:p>
    <w:p w:rsidR="00050146" w:rsidRPr="00CB0F0B" w:rsidRDefault="00050146" w:rsidP="00050146">
      <w:pPr>
        <w:autoSpaceDE w:val="0"/>
        <w:autoSpaceDN w:val="0"/>
        <w:adjustRightInd w:val="0"/>
        <w:jc w:val="center"/>
        <w:rPr>
          <w:rFonts w:ascii="Calibri" w:hAnsi="Calibri" w:cs="Calibri"/>
          <w:b/>
          <w:bCs/>
          <w:color w:val="000000"/>
          <w:sz w:val="32"/>
          <w:szCs w:val="32"/>
        </w:rPr>
      </w:pPr>
      <w:r w:rsidRPr="00CB0F0B">
        <w:rPr>
          <w:sz w:val="32"/>
          <w:szCs w:val="32"/>
        </w:rPr>
        <w:t>Table of Contents</w:t>
      </w:r>
    </w:p>
    <w:p w:rsidR="00050146" w:rsidRPr="00102A71" w:rsidRDefault="00050146" w:rsidP="00050146">
      <w:pPr>
        <w:autoSpaceDE w:val="0"/>
        <w:autoSpaceDN w:val="0"/>
        <w:adjustRightInd w:val="0"/>
        <w:rPr>
          <w:rFonts w:ascii="Calibri" w:hAnsi="Calibri" w:cs="Calibri"/>
          <w:b/>
          <w:bCs/>
          <w:color w:val="000000"/>
          <w:sz w:val="28"/>
          <w:szCs w:val="28"/>
        </w:rPr>
      </w:pPr>
      <w:r w:rsidRPr="00CB0F0B">
        <w:rPr>
          <w:rFonts w:ascii="Calibri" w:hAnsi="Calibri" w:cs="Calibri"/>
          <w:b/>
          <w:bCs/>
          <w:color w:val="000000"/>
          <w:sz w:val="28"/>
          <w:szCs w:val="28"/>
        </w:rPr>
        <w:lastRenderedPageBreak/>
        <w:t>SYMPTOM-BASED</w:t>
      </w:r>
    </w:p>
    <w:p w:rsidR="00050146" w:rsidRPr="00BD00FF" w:rsidRDefault="00050146" w:rsidP="00050146">
      <w:pPr>
        <w:pStyle w:val="TOC1"/>
        <w:tabs>
          <w:tab w:val="right" w:leader="dot" w:pos="8630"/>
        </w:tabs>
        <w:rPr>
          <w:noProof/>
        </w:rPr>
      </w:pPr>
      <w:r>
        <w:fldChar w:fldCharType="begin"/>
      </w:r>
      <w:r>
        <w:instrText xml:space="preserve"> TOC \o "1-3" \h \z \u </w:instrText>
      </w:r>
      <w:r>
        <w:fldChar w:fldCharType="separate"/>
      </w:r>
      <w:hyperlink w:anchor="_Toc319501858" w:history="1">
        <w:r>
          <w:rPr>
            <w:rStyle w:val="Hyperlink"/>
            <w:noProof/>
          </w:rPr>
          <w:t>A</w:t>
        </w:r>
        <w:r w:rsidRPr="00B50D89">
          <w:rPr>
            <w:rStyle w:val="Hyperlink"/>
            <w:noProof/>
          </w:rPr>
          <w:t>bdominal Pain</w:t>
        </w:r>
        <w:r>
          <w:rPr>
            <w:noProof/>
            <w:webHidden/>
          </w:rPr>
          <w:tab/>
        </w:r>
        <w:r w:rsidRPr="003E0C34">
          <w:rPr>
            <w:b/>
            <w:noProof/>
            <w:webHidden/>
          </w:rPr>
          <w:t xml:space="preserve"> </w:t>
        </w:r>
        <w:r w:rsidRPr="00BD00FF">
          <w:rPr>
            <w:noProof/>
            <w:webHidden/>
          </w:rPr>
          <w:t>5</w:t>
        </w:r>
      </w:hyperlink>
    </w:p>
    <w:p w:rsidR="00050146" w:rsidRDefault="003706C8" w:rsidP="00050146">
      <w:pPr>
        <w:pStyle w:val="TOC1"/>
        <w:tabs>
          <w:tab w:val="right" w:leader="dot" w:pos="8630"/>
        </w:tabs>
        <w:rPr>
          <w:noProof/>
        </w:rPr>
      </w:pPr>
      <w:hyperlink w:anchor="_Toc319501859" w:history="1">
        <w:r w:rsidR="00050146" w:rsidRPr="00B50D89">
          <w:rPr>
            <w:rStyle w:val="Hyperlink"/>
            <w:noProof/>
          </w:rPr>
          <w:t>Anxiety</w:t>
        </w:r>
        <w:r w:rsidR="00050146">
          <w:rPr>
            <w:noProof/>
            <w:webHidden/>
          </w:rPr>
          <w:tab/>
        </w:r>
        <w:r w:rsidR="00050146" w:rsidRPr="003E0C34">
          <w:rPr>
            <w:b/>
            <w:noProof/>
            <w:webHidden/>
          </w:rPr>
          <w:t>7</w:t>
        </w:r>
      </w:hyperlink>
    </w:p>
    <w:p w:rsidR="00050146" w:rsidRDefault="003706C8" w:rsidP="00050146">
      <w:pPr>
        <w:pStyle w:val="TOC1"/>
        <w:tabs>
          <w:tab w:val="right" w:leader="dot" w:pos="8630"/>
        </w:tabs>
        <w:rPr>
          <w:noProof/>
        </w:rPr>
      </w:pPr>
      <w:hyperlink w:anchor="_Toc319501860" w:history="1">
        <w:r w:rsidR="00050146" w:rsidRPr="00B50D89">
          <w:rPr>
            <w:rStyle w:val="Hyperlink"/>
            <w:noProof/>
          </w:rPr>
          <w:t>Arm/Hand Injury And Pain</w:t>
        </w:r>
        <w:r w:rsidR="00050146">
          <w:rPr>
            <w:noProof/>
            <w:webHidden/>
          </w:rPr>
          <w:tab/>
          <w:t>9</w:t>
        </w:r>
      </w:hyperlink>
    </w:p>
    <w:p w:rsidR="00050146" w:rsidRDefault="003706C8" w:rsidP="00050146">
      <w:pPr>
        <w:pStyle w:val="TOC1"/>
        <w:tabs>
          <w:tab w:val="right" w:leader="dot" w:pos="8630"/>
        </w:tabs>
        <w:rPr>
          <w:noProof/>
        </w:rPr>
      </w:pPr>
      <w:hyperlink w:anchor="_Toc319501861" w:history="1">
        <w:r w:rsidR="00050146" w:rsidRPr="00B50D89">
          <w:rPr>
            <w:rStyle w:val="Hyperlink"/>
            <w:noProof/>
          </w:rPr>
          <w:t>Back Pain</w:t>
        </w:r>
        <w:r w:rsidR="00050146">
          <w:rPr>
            <w:noProof/>
            <w:webHidden/>
          </w:rPr>
          <w:tab/>
          <w:t>11</w:t>
        </w:r>
      </w:hyperlink>
    </w:p>
    <w:p w:rsidR="00050146" w:rsidRDefault="003706C8" w:rsidP="00050146">
      <w:pPr>
        <w:pStyle w:val="TOC1"/>
        <w:tabs>
          <w:tab w:val="right" w:leader="dot" w:pos="8630"/>
        </w:tabs>
        <w:rPr>
          <w:noProof/>
        </w:rPr>
      </w:pPr>
      <w:hyperlink w:anchor="_Toc319501862" w:history="1">
        <w:r w:rsidR="00050146" w:rsidRPr="00B50D89">
          <w:rPr>
            <w:rStyle w:val="Hyperlink"/>
            <w:noProof/>
          </w:rPr>
          <w:t>Bites – Animal, Domestic Or Wild Animals, Marine Animals</w:t>
        </w:r>
        <w:r w:rsidR="00050146">
          <w:rPr>
            <w:noProof/>
            <w:webHidden/>
          </w:rPr>
          <w:tab/>
          <w:t>13</w:t>
        </w:r>
      </w:hyperlink>
    </w:p>
    <w:p w:rsidR="00050146" w:rsidRDefault="003706C8" w:rsidP="00050146">
      <w:pPr>
        <w:pStyle w:val="TOC1"/>
        <w:tabs>
          <w:tab w:val="right" w:leader="dot" w:pos="8630"/>
        </w:tabs>
        <w:rPr>
          <w:noProof/>
        </w:rPr>
      </w:pPr>
      <w:hyperlink w:anchor="_Toc319501863" w:history="1">
        <w:r w:rsidR="00050146" w:rsidRPr="00B50D89">
          <w:rPr>
            <w:rStyle w:val="Hyperlink"/>
            <w:noProof/>
          </w:rPr>
          <w:t>Bites – Human</w:t>
        </w:r>
        <w:r w:rsidR="00050146">
          <w:rPr>
            <w:noProof/>
            <w:webHidden/>
          </w:rPr>
          <w:tab/>
          <w:t>15</w:t>
        </w:r>
      </w:hyperlink>
    </w:p>
    <w:p w:rsidR="00050146" w:rsidRDefault="003706C8" w:rsidP="00050146">
      <w:pPr>
        <w:pStyle w:val="TOC1"/>
        <w:tabs>
          <w:tab w:val="right" w:leader="dot" w:pos="8630"/>
        </w:tabs>
        <w:rPr>
          <w:noProof/>
        </w:rPr>
      </w:pPr>
      <w:hyperlink w:anchor="_Toc319501864" w:history="1">
        <w:r w:rsidR="00050146" w:rsidRPr="00B50D89">
          <w:rPr>
            <w:rStyle w:val="Hyperlink"/>
            <w:noProof/>
          </w:rPr>
          <w:t>Bites – Insect Bites/Stings</w:t>
        </w:r>
        <w:r w:rsidR="00050146">
          <w:rPr>
            <w:noProof/>
            <w:webHidden/>
          </w:rPr>
          <w:tab/>
          <w:t>17</w:t>
        </w:r>
      </w:hyperlink>
    </w:p>
    <w:p w:rsidR="00050146" w:rsidRDefault="003706C8" w:rsidP="00050146">
      <w:pPr>
        <w:pStyle w:val="TOC1"/>
        <w:tabs>
          <w:tab w:val="right" w:leader="dot" w:pos="8630"/>
        </w:tabs>
        <w:rPr>
          <w:noProof/>
        </w:rPr>
      </w:pPr>
      <w:hyperlink w:anchor="_Toc319501865" w:history="1">
        <w:r w:rsidR="00050146" w:rsidRPr="00B50D89">
          <w:rPr>
            <w:rStyle w:val="Hyperlink"/>
            <w:noProof/>
          </w:rPr>
          <w:t>Bites – Snake</w:t>
        </w:r>
        <w:r w:rsidR="00050146">
          <w:rPr>
            <w:noProof/>
            <w:webHidden/>
          </w:rPr>
          <w:tab/>
          <w:t>20</w:t>
        </w:r>
      </w:hyperlink>
    </w:p>
    <w:p w:rsidR="00050146" w:rsidRDefault="003706C8" w:rsidP="00050146">
      <w:pPr>
        <w:pStyle w:val="TOC1"/>
        <w:tabs>
          <w:tab w:val="right" w:leader="dot" w:pos="8630"/>
        </w:tabs>
        <w:rPr>
          <w:noProof/>
        </w:rPr>
      </w:pPr>
      <w:hyperlink w:anchor="_Toc319501866" w:history="1">
        <w:r w:rsidR="00050146" w:rsidRPr="00B50D89">
          <w:rPr>
            <w:rStyle w:val="Hyperlink"/>
            <w:noProof/>
          </w:rPr>
          <w:t>Bleeding – External</w:t>
        </w:r>
        <w:r w:rsidR="00050146">
          <w:rPr>
            <w:noProof/>
            <w:webHidden/>
          </w:rPr>
          <w:tab/>
          <w:t>22</w:t>
        </w:r>
      </w:hyperlink>
    </w:p>
    <w:p w:rsidR="00050146" w:rsidRDefault="003706C8" w:rsidP="00050146">
      <w:pPr>
        <w:pStyle w:val="TOC1"/>
        <w:tabs>
          <w:tab w:val="right" w:leader="dot" w:pos="8630"/>
        </w:tabs>
        <w:rPr>
          <w:noProof/>
        </w:rPr>
      </w:pPr>
      <w:hyperlink w:anchor="_Toc319501867" w:history="1">
        <w:r w:rsidR="00050146" w:rsidRPr="00B50D89">
          <w:rPr>
            <w:rStyle w:val="Hyperlink"/>
            <w:noProof/>
          </w:rPr>
          <w:t>Bleeding – Internal</w:t>
        </w:r>
        <w:r w:rsidR="00050146">
          <w:rPr>
            <w:noProof/>
            <w:webHidden/>
          </w:rPr>
          <w:tab/>
          <w:t>24</w:t>
        </w:r>
      </w:hyperlink>
    </w:p>
    <w:p w:rsidR="00050146" w:rsidRDefault="003706C8" w:rsidP="00050146">
      <w:pPr>
        <w:pStyle w:val="TOC1"/>
        <w:tabs>
          <w:tab w:val="right" w:leader="dot" w:pos="8630"/>
        </w:tabs>
        <w:rPr>
          <w:noProof/>
        </w:rPr>
      </w:pPr>
      <w:hyperlink w:anchor="_Toc319501868" w:history="1">
        <w:r w:rsidR="00050146" w:rsidRPr="00B50D89">
          <w:rPr>
            <w:rStyle w:val="Hyperlink"/>
            <w:noProof/>
          </w:rPr>
          <w:t>Blisters</w:t>
        </w:r>
        <w:r w:rsidR="00050146">
          <w:rPr>
            <w:noProof/>
            <w:webHidden/>
          </w:rPr>
          <w:tab/>
          <w:t>25</w:t>
        </w:r>
      </w:hyperlink>
    </w:p>
    <w:p w:rsidR="00050146" w:rsidRDefault="003706C8" w:rsidP="00050146">
      <w:pPr>
        <w:pStyle w:val="TOC1"/>
        <w:tabs>
          <w:tab w:val="right" w:leader="dot" w:pos="8630"/>
        </w:tabs>
        <w:rPr>
          <w:noProof/>
        </w:rPr>
      </w:pPr>
      <w:hyperlink w:anchor="_Toc319501869" w:history="1">
        <w:r w:rsidR="00050146" w:rsidRPr="00B50D89">
          <w:rPr>
            <w:rStyle w:val="Hyperlink"/>
            <w:noProof/>
          </w:rPr>
          <w:t>Blood Pressure, Elevated/High</w:t>
        </w:r>
        <w:r w:rsidR="00050146">
          <w:rPr>
            <w:noProof/>
            <w:webHidden/>
          </w:rPr>
          <w:tab/>
          <w:t>26</w:t>
        </w:r>
      </w:hyperlink>
    </w:p>
    <w:p w:rsidR="00050146" w:rsidRDefault="003706C8" w:rsidP="00050146">
      <w:pPr>
        <w:pStyle w:val="TOC1"/>
        <w:tabs>
          <w:tab w:val="right" w:leader="dot" w:pos="8630"/>
        </w:tabs>
        <w:rPr>
          <w:noProof/>
        </w:rPr>
      </w:pPr>
      <w:hyperlink w:anchor="_Toc319501870" w:history="1">
        <w:r w:rsidR="00050146" w:rsidRPr="00B50D89">
          <w:rPr>
            <w:rStyle w:val="Hyperlink"/>
            <w:noProof/>
          </w:rPr>
          <w:t>Breathing Problems: Shortness Of Breath/Dyspnea</w:t>
        </w:r>
        <w:r w:rsidR="00050146">
          <w:rPr>
            <w:noProof/>
            <w:webHidden/>
          </w:rPr>
          <w:tab/>
          <w:t>29</w:t>
        </w:r>
      </w:hyperlink>
    </w:p>
    <w:p w:rsidR="00050146" w:rsidRDefault="003706C8" w:rsidP="00050146">
      <w:pPr>
        <w:pStyle w:val="TOC1"/>
        <w:tabs>
          <w:tab w:val="right" w:leader="dot" w:pos="8630"/>
        </w:tabs>
        <w:rPr>
          <w:noProof/>
        </w:rPr>
      </w:pPr>
      <w:hyperlink w:anchor="_Toc319501871" w:history="1">
        <w:r w:rsidR="00050146" w:rsidRPr="00B50D89">
          <w:rPr>
            <w:rStyle w:val="Hyperlink"/>
            <w:noProof/>
          </w:rPr>
          <w:t>Breathing Problems: Asthma/Copd</w:t>
        </w:r>
        <w:r w:rsidR="00050146">
          <w:rPr>
            <w:noProof/>
            <w:webHidden/>
          </w:rPr>
          <w:tab/>
          <w:t>31</w:t>
        </w:r>
      </w:hyperlink>
    </w:p>
    <w:p w:rsidR="00050146" w:rsidRDefault="003706C8" w:rsidP="00050146">
      <w:pPr>
        <w:pStyle w:val="TOC1"/>
        <w:tabs>
          <w:tab w:val="right" w:leader="dot" w:pos="8630"/>
        </w:tabs>
        <w:rPr>
          <w:noProof/>
        </w:rPr>
      </w:pPr>
      <w:hyperlink w:anchor="_Toc319501872" w:history="1">
        <w:r w:rsidR="00050146" w:rsidRPr="00B50D89">
          <w:rPr>
            <w:rStyle w:val="Hyperlink"/>
            <w:noProof/>
          </w:rPr>
          <w:t>Breathing Problems – Hyperventilation</w:t>
        </w:r>
        <w:r w:rsidR="00050146">
          <w:rPr>
            <w:noProof/>
            <w:webHidden/>
          </w:rPr>
          <w:tab/>
          <w:t>33</w:t>
        </w:r>
      </w:hyperlink>
    </w:p>
    <w:p w:rsidR="00050146" w:rsidRDefault="003706C8" w:rsidP="00050146">
      <w:pPr>
        <w:pStyle w:val="TOC1"/>
        <w:tabs>
          <w:tab w:val="right" w:leader="dot" w:pos="8630"/>
        </w:tabs>
        <w:rPr>
          <w:noProof/>
        </w:rPr>
      </w:pPr>
      <w:hyperlink w:anchor="_Toc319501873" w:history="1">
        <w:r w:rsidR="00050146" w:rsidRPr="00B50D89">
          <w:rPr>
            <w:rStyle w:val="Hyperlink"/>
            <w:noProof/>
          </w:rPr>
          <w:t>Bruising</w:t>
        </w:r>
        <w:r w:rsidR="00050146">
          <w:rPr>
            <w:noProof/>
            <w:webHidden/>
          </w:rPr>
          <w:tab/>
          <w:t>35</w:t>
        </w:r>
      </w:hyperlink>
    </w:p>
    <w:p w:rsidR="00050146" w:rsidRDefault="003706C8" w:rsidP="00050146">
      <w:pPr>
        <w:pStyle w:val="TOC1"/>
        <w:tabs>
          <w:tab w:val="right" w:leader="dot" w:pos="8630"/>
        </w:tabs>
        <w:rPr>
          <w:noProof/>
        </w:rPr>
      </w:pPr>
      <w:hyperlink w:anchor="_Toc319501874" w:history="1">
        <w:r w:rsidR="00050146" w:rsidRPr="00B50D89">
          <w:rPr>
            <w:rStyle w:val="Hyperlink"/>
            <w:noProof/>
          </w:rPr>
          <w:t>Burns – Chemical</w:t>
        </w:r>
        <w:r w:rsidR="00050146">
          <w:rPr>
            <w:noProof/>
            <w:webHidden/>
          </w:rPr>
          <w:tab/>
          <w:t>37</w:t>
        </w:r>
      </w:hyperlink>
    </w:p>
    <w:p w:rsidR="00050146" w:rsidRDefault="003706C8" w:rsidP="00050146">
      <w:pPr>
        <w:pStyle w:val="TOC1"/>
        <w:tabs>
          <w:tab w:val="right" w:leader="dot" w:pos="8630"/>
        </w:tabs>
        <w:rPr>
          <w:noProof/>
        </w:rPr>
      </w:pPr>
      <w:hyperlink w:anchor="_Toc319501875" w:history="1">
        <w:r w:rsidR="00050146" w:rsidRPr="00B50D89">
          <w:rPr>
            <w:rStyle w:val="Hyperlink"/>
            <w:noProof/>
          </w:rPr>
          <w:t>Burns – Electrical</w:t>
        </w:r>
        <w:r w:rsidR="00050146">
          <w:rPr>
            <w:noProof/>
            <w:webHidden/>
          </w:rPr>
          <w:tab/>
          <w:t>39</w:t>
        </w:r>
      </w:hyperlink>
    </w:p>
    <w:p w:rsidR="00050146" w:rsidRDefault="003706C8" w:rsidP="00050146">
      <w:pPr>
        <w:pStyle w:val="TOC1"/>
        <w:tabs>
          <w:tab w:val="right" w:leader="dot" w:pos="8630"/>
        </w:tabs>
        <w:rPr>
          <w:noProof/>
        </w:rPr>
      </w:pPr>
      <w:hyperlink w:anchor="_Toc319501876" w:history="1">
        <w:r w:rsidR="00050146" w:rsidRPr="00B50D89">
          <w:rPr>
            <w:rStyle w:val="Hyperlink"/>
            <w:noProof/>
          </w:rPr>
          <w:t>Burns – Thermal (Heat)</w:t>
        </w:r>
        <w:r w:rsidR="00050146">
          <w:rPr>
            <w:noProof/>
            <w:webHidden/>
          </w:rPr>
          <w:tab/>
          <w:t>41</w:t>
        </w:r>
      </w:hyperlink>
    </w:p>
    <w:p w:rsidR="00050146" w:rsidRDefault="003706C8" w:rsidP="00050146">
      <w:pPr>
        <w:pStyle w:val="TOC1"/>
        <w:tabs>
          <w:tab w:val="right" w:leader="dot" w:pos="8630"/>
        </w:tabs>
        <w:rPr>
          <w:noProof/>
        </w:rPr>
      </w:pPr>
      <w:hyperlink w:anchor="_Toc319501877" w:history="1">
        <w:r w:rsidR="00050146" w:rsidRPr="00B50D89">
          <w:rPr>
            <w:rStyle w:val="Hyperlink"/>
            <w:noProof/>
          </w:rPr>
          <w:t>Burns-Sunburn/Radiation Burns</w:t>
        </w:r>
        <w:r w:rsidR="00050146">
          <w:rPr>
            <w:noProof/>
            <w:webHidden/>
          </w:rPr>
          <w:tab/>
          <w:t>44</w:t>
        </w:r>
      </w:hyperlink>
    </w:p>
    <w:p w:rsidR="00050146" w:rsidRDefault="003706C8" w:rsidP="00050146">
      <w:pPr>
        <w:pStyle w:val="TOC1"/>
        <w:tabs>
          <w:tab w:val="right" w:leader="dot" w:pos="8630"/>
        </w:tabs>
        <w:rPr>
          <w:noProof/>
        </w:rPr>
      </w:pPr>
      <w:hyperlink w:anchor="_Toc319501878" w:history="1">
        <w:r w:rsidR="00050146" w:rsidRPr="00B50D89">
          <w:rPr>
            <w:rStyle w:val="Hyperlink"/>
            <w:noProof/>
          </w:rPr>
          <w:t>Chest Pain/Pressure</w:t>
        </w:r>
        <w:r w:rsidR="00050146">
          <w:rPr>
            <w:noProof/>
            <w:webHidden/>
          </w:rPr>
          <w:tab/>
          <w:t>46</w:t>
        </w:r>
      </w:hyperlink>
    </w:p>
    <w:p w:rsidR="00050146" w:rsidRDefault="003706C8" w:rsidP="00050146">
      <w:pPr>
        <w:pStyle w:val="TOC1"/>
        <w:tabs>
          <w:tab w:val="right" w:leader="dot" w:pos="8630"/>
        </w:tabs>
        <w:rPr>
          <w:noProof/>
        </w:rPr>
      </w:pPr>
      <w:hyperlink w:anchor="_Toc319501879" w:history="1">
        <w:r w:rsidR="00050146" w:rsidRPr="00B50D89">
          <w:rPr>
            <w:rStyle w:val="Hyperlink"/>
            <w:noProof/>
          </w:rPr>
          <w:t>Choking/Obstructed Airway</w:t>
        </w:r>
        <w:r w:rsidR="00050146">
          <w:rPr>
            <w:noProof/>
            <w:webHidden/>
          </w:rPr>
          <w:tab/>
          <w:t>48</w:t>
        </w:r>
      </w:hyperlink>
    </w:p>
    <w:p w:rsidR="00050146" w:rsidRDefault="003706C8" w:rsidP="00050146">
      <w:pPr>
        <w:pStyle w:val="TOC1"/>
        <w:tabs>
          <w:tab w:val="right" w:leader="dot" w:pos="8630"/>
        </w:tabs>
        <w:rPr>
          <w:noProof/>
        </w:rPr>
      </w:pPr>
      <w:hyperlink w:anchor="_Toc319501880" w:history="1">
        <w:r w:rsidR="00050146" w:rsidRPr="00B50D89">
          <w:rPr>
            <w:rStyle w:val="Hyperlink"/>
            <w:noProof/>
          </w:rPr>
          <w:t>Cold-Related Injury – Frostbite</w:t>
        </w:r>
        <w:r w:rsidR="00050146">
          <w:rPr>
            <w:noProof/>
            <w:webHidden/>
          </w:rPr>
          <w:tab/>
          <w:t>51</w:t>
        </w:r>
      </w:hyperlink>
    </w:p>
    <w:p w:rsidR="00050146" w:rsidRDefault="003706C8" w:rsidP="00050146">
      <w:pPr>
        <w:pStyle w:val="TOC1"/>
        <w:tabs>
          <w:tab w:val="right" w:leader="dot" w:pos="8630"/>
        </w:tabs>
        <w:rPr>
          <w:noProof/>
        </w:rPr>
      </w:pPr>
      <w:hyperlink w:anchor="_Toc319501881" w:history="1">
        <w:r w:rsidR="00050146" w:rsidRPr="00B50D89">
          <w:rPr>
            <w:rStyle w:val="Hyperlink"/>
            <w:noProof/>
          </w:rPr>
          <w:t>Cold-Related Injury – Hypothermia</w:t>
        </w:r>
        <w:r w:rsidR="00050146">
          <w:rPr>
            <w:noProof/>
            <w:webHidden/>
          </w:rPr>
          <w:tab/>
          <w:t>53</w:t>
        </w:r>
      </w:hyperlink>
    </w:p>
    <w:p w:rsidR="00050146" w:rsidRDefault="003706C8" w:rsidP="00050146">
      <w:pPr>
        <w:pStyle w:val="TOC1"/>
        <w:tabs>
          <w:tab w:val="right" w:leader="dot" w:pos="8630"/>
        </w:tabs>
        <w:rPr>
          <w:noProof/>
        </w:rPr>
      </w:pPr>
      <w:hyperlink w:anchor="_Toc319501882" w:history="1">
        <w:r w:rsidR="00050146" w:rsidRPr="00B50D89">
          <w:rPr>
            <w:rStyle w:val="Hyperlink"/>
            <w:noProof/>
          </w:rPr>
          <w:t>Confusion – Altered Mental Status</w:t>
        </w:r>
        <w:r w:rsidR="00050146">
          <w:rPr>
            <w:noProof/>
            <w:webHidden/>
          </w:rPr>
          <w:tab/>
          <w:t>55</w:t>
        </w:r>
      </w:hyperlink>
    </w:p>
    <w:p w:rsidR="00050146" w:rsidRDefault="003706C8" w:rsidP="00050146">
      <w:pPr>
        <w:pStyle w:val="TOC1"/>
        <w:tabs>
          <w:tab w:val="right" w:leader="dot" w:pos="8630"/>
        </w:tabs>
        <w:rPr>
          <w:noProof/>
        </w:rPr>
      </w:pPr>
      <w:hyperlink w:anchor="_Toc319501883" w:history="1">
        <w:r w:rsidR="00050146" w:rsidRPr="00B50D89">
          <w:rPr>
            <w:rStyle w:val="Hyperlink"/>
            <w:noProof/>
          </w:rPr>
          <w:t>Congestion – Lower Respiratory (“Chest Cold” Symptoms)</w:t>
        </w:r>
        <w:r w:rsidR="00050146">
          <w:rPr>
            <w:noProof/>
            <w:webHidden/>
          </w:rPr>
          <w:tab/>
          <w:t>57</w:t>
        </w:r>
      </w:hyperlink>
    </w:p>
    <w:p w:rsidR="00050146" w:rsidRDefault="003706C8" w:rsidP="00050146">
      <w:pPr>
        <w:pStyle w:val="TOC1"/>
        <w:tabs>
          <w:tab w:val="right" w:leader="dot" w:pos="8630"/>
        </w:tabs>
        <w:rPr>
          <w:noProof/>
        </w:rPr>
      </w:pPr>
      <w:hyperlink w:anchor="_Toc319501884" w:history="1">
        <w:r w:rsidR="00050146" w:rsidRPr="00B50D89">
          <w:rPr>
            <w:rStyle w:val="Hyperlink"/>
            <w:noProof/>
          </w:rPr>
          <w:t>Congestion – Upper Respiratory (“Cold” Symptoms)</w:t>
        </w:r>
        <w:r w:rsidR="00050146">
          <w:rPr>
            <w:noProof/>
            <w:webHidden/>
          </w:rPr>
          <w:tab/>
          <w:t>59</w:t>
        </w:r>
      </w:hyperlink>
    </w:p>
    <w:p w:rsidR="00050146" w:rsidRDefault="003706C8" w:rsidP="00050146">
      <w:pPr>
        <w:pStyle w:val="TOC1"/>
        <w:tabs>
          <w:tab w:val="right" w:leader="dot" w:pos="8630"/>
        </w:tabs>
        <w:rPr>
          <w:noProof/>
        </w:rPr>
      </w:pPr>
      <w:hyperlink w:anchor="_Toc319501885" w:history="1">
        <w:r w:rsidR="00050146" w:rsidRPr="00B50D89">
          <w:rPr>
            <w:rStyle w:val="Hyperlink"/>
            <w:noProof/>
          </w:rPr>
          <w:t>Constipation</w:t>
        </w:r>
        <w:r w:rsidR="00050146">
          <w:rPr>
            <w:noProof/>
            <w:webHidden/>
          </w:rPr>
          <w:tab/>
        </w:r>
        <w:r w:rsidR="00050146">
          <w:rPr>
            <w:noProof/>
            <w:webHidden/>
          </w:rPr>
          <w:fldChar w:fldCharType="begin"/>
        </w:r>
        <w:r w:rsidR="00050146">
          <w:rPr>
            <w:noProof/>
            <w:webHidden/>
          </w:rPr>
          <w:instrText xml:space="preserve"> PAGEREF _Toc319501885 \h </w:instrText>
        </w:r>
        <w:r w:rsidR="00050146">
          <w:rPr>
            <w:noProof/>
            <w:webHidden/>
          </w:rPr>
        </w:r>
        <w:r w:rsidR="00050146">
          <w:rPr>
            <w:noProof/>
            <w:webHidden/>
          </w:rPr>
          <w:fldChar w:fldCharType="separate"/>
        </w:r>
        <w:r w:rsidR="00050146">
          <w:rPr>
            <w:noProof/>
            <w:webHidden/>
          </w:rPr>
          <w:t>61</w:t>
        </w:r>
        <w:r w:rsidR="00050146">
          <w:rPr>
            <w:noProof/>
            <w:webHidden/>
          </w:rPr>
          <w:fldChar w:fldCharType="end"/>
        </w:r>
      </w:hyperlink>
    </w:p>
    <w:p w:rsidR="00050146" w:rsidRDefault="003706C8" w:rsidP="00050146">
      <w:pPr>
        <w:pStyle w:val="TOC1"/>
        <w:tabs>
          <w:tab w:val="right" w:leader="dot" w:pos="8630"/>
        </w:tabs>
        <w:rPr>
          <w:noProof/>
        </w:rPr>
      </w:pPr>
      <w:hyperlink w:anchor="_Toc319501886" w:history="1">
        <w:r w:rsidR="00050146" w:rsidRPr="00B50D89">
          <w:rPr>
            <w:rStyle w:val="Hyperlink"/>
            <w:noProof/>
          </w:rPr>
          <w:t>Cough</w:t>
        </w:r>
        <w:r w:rsidR="00050146">
          <w:rPr>
            <w:noProof/>
            <w:webHidden/>
          </w:rPr>
          <w:tab/>
          <w:t>63</w:t>
        </w:r>
      </w:hyperlink>
    </w:p>
    <w:p w:rsidR="00050146" w:rsidRDefault="003706C8" w:rsidP="00050146">
      <w:pPr>
        <w:pStyle w:val="TOC1"/>
        <w:tabs>
          <w:tab w:val="right" w:leader="dot" w:pos="8630"/>
        </w:tabs>
        <w:rPr>
          <w:noProof/>
        </w:rPr>
      </w:pPr>
      <w:hyperlink w:anchor="_Toc319501887" w:history="1">
        <w:r w:rsidR="00050146" w:rsidRPr="00B50D89">
          <w:rPr>
            <w:rStyle w:val="Hyperlink"/>
            <w:noProof/>
          </w:rPr>
          <w:t>Cramps – Abdominal</w:t>
        </w:r>
        <w:r w:rsidR="00050146">
          <w:rPr>
            <w:noProof/>
            <w:webHidden/>
          </w:rPr>
          <w:tab/>
          <w:t>65</w:t>
        </w:r>
      </w:hyperlink>
    </w:p>
    <w:p w:rsidR="00050146" w:rsidRDefault="003706C8" w:rsidP="00050146">
      <w:pPr>
        <w:pStyle w:val="TOC1"/>
        <w:tabs>
          <w:tab w:val="right" w:leader="dot" w:pos="8630"/>
        </w:tabs>
        <w:rPr>
          <w:noProof/>
        </w:rPr>
      </w:pPr>
      <w:hyperlink w:anchor="_Toc319501888" w:history="1">
        <w:r w:rsidR="00050146" w:rsidRPr="00B50D89">
          <w:rPr>
            <w:rStyle w:val="Hyperlink"/>
            <w:noProof/>
          </w:rPr>
          <w:t>Cramps – Muscular</w:t>
        </w:r>
        <w:r w:rsidR="00050146">
          <w:rPr>
            <w:noProof/>
            <w:webHidden/>
          </w:rPr>
          <w:tab/>
          <w:t>67</w:t>
        </w:r>
      </w:hyperlink>
    </w:p>
    <w:p w:rsidR="00050146" w:rsidRDefault="003706C8" w:rsidP="00050146">
      <w:pPr>
        <w:pStyle w:val="TOC1"/>
        <w:tabs>
          <w:tab w:val="right" w:leader="dot" w:pos="8630"/>
        </w:tabs>
        <w:rPr>
          <w:noProof/>
        </w:rPr>
      </w:pPr>
      <w:hyperlink w:anchor="_Toc319501889" w:history="1">
        <w:r w:rsidR="00050146" w:rsidRPr="00B50D89">
          <w:rPr>
            <w:rStyle w:val="Hyperlink"/>
            <w:noProof/>
          </w:rPr>
          <w:t>Cuts And Scrapes/Lacerations And Abrasions</w:t>
        </w:r>
        <w:r w:rsidR="00050146">
          <w:rPr>
            <w:noProof/>
            <w:webHidden/>
          </w:rPr>
          <w:tab/>
          <w:t>68</w:t>
        </w:r>
      </w:hyperlink>
    </w:p>
    <w:p w:rsidR="00050146" w:rsidRDefault="003706C8" w:rsidP="00050146">
      <w:pPr>
        <w:pStyle w:val="TOC1"/>
        <w:tabs>
          <w:tab w:val="right" w:leader="dot" w:pos="8630"/>
        </w:tabs>
        <w:rPr>
          <w:noProof/>
        </w:rPr>
      </w:pPr>
      <w:hyperlink w:anchor="_Toc319501890" w:history="1">
        <w:r w:rsidR="00050146" w:rsidRPr="00B50D89">
          <w:rPr>
            <w:rStyle w:val="Hyperlink"/>
            <w:noProof/>
          </w:rPr>
          <w:t>Dehydration</w:t>
        </w:r>
        <w:r w:rsidR="00050146">
          <w:rPr>
            <w:noProof/>
            <w:webHidden/>
          </w:rPr>
          <w:tab/>
          <w:t>70</w:t>
        </w:r>
      </w:hyperlink>
    </w:p>
    <w:p w:rsidR="00050146" w:rsidRDefault="003706C8" w:rsidP="00050146">
      <w:pPr>
        <w:pStyle w:val="TOC1"/>
        <w:tabs>
          <w:tab w:val="right" w:leader="dot" w:pos="8630"/>
        </w:tabs>
        <w:rPr>
          <w:noProof/>
        </w:rPr>
      </w:pPr>
      <w:hyperlink w:anchor="_Toc319501891" w:history="1">
        <w:r w:rsidR="00050146" w:rsidRPr="00B50D89">
          <w:rPr>
            <w:rStyle w:val="Hyperlink"/>
            <w:noProof/>
          </w:rPr>
          <w:t>Diarrhea</w:t>
        </w:r>
        <w:r w:rsidR="00050146">
          <w:rPr>
            <w:noProof/>
            <w:webHidden/>
          </w:rPr>
          <w:tab/>
          <w:t>72</w:t>
        </w:r>
      </w:hyperlink>
    </w:p>
    <w:p w:rsidR="00050146" w:rsidRDefault="003706C8" w:rsidP="00050146">
      <w:pPr>
        <w:pStyle w:val="TOC1"/>
        <w:tabs>
          <w:tab w:val="right" w:leader="dot" w:pos="8630"/>
        </w:tabs>
        <w:rPr>
          <w:noProof/>
        </w:rPr>
      </w:pPr>
      <w:hyperlink w:anchor="_Toc319501892" w:history="1">
        <w:r w:rsidR="00050146" w:rsidRPr="00B50D89">
          <w:rPr>
            <w:rStyle w:val="Hyperlink"/>
            <w:noProof/>
          </w:rPr>
          <w:t>Dizziness (Vertigo)</w:t>
        </w:r>
        <w:r w:rsidR="00050146">
          <w:rPr>
            <w:noProof/>
            <w:webHidden/>
          </w:rPr>
          <w:tab/>
          <w:t>74</w:t>
        </w:r>
      </w:hyperlink>
    </w:p>
    <w:p w:rsidR="00050146" w:rsidRDefault="003706C8" w:rsidP="00050146">
      <w:pPr>
        <w:pStyle w:val="TOC1"/>
        <w:tabs>
          <w:tab w:val="right" w:leader="dot" w:pos="8630"/>
        </w:tabs>
        <w:rPr>
          <w:noProof/>
        </w:rPr>
      </w:pPr>
      <w:hyperlink w:anchor="_Toc319501893" w:history="1">
        <w:r w:rsidR="00050146" w:rsidRPr="00B50D89">
          <w:rPr>
            <w:rStyle w:val="Hyperlink"/>
            <w:noProof/>
          </w:rPr>
          <w:t>Ear Problems – Ear Ache</w:t>
        </w:r>
        <w:r w:rsidR="00050146">
          <w:rPr>
            <w:noProof/>
            <w:webHidden/>
          </w:rPr>
          <w:tab/>
          <w:t>76</w:t>
        </w:r>
      </w:hyperlink>
    </w:p>
    <w:p w:rsidR="00050146" w:rsidRDefault="003706C8" w:rsidP="00050146">
      <w:pPr>
        <w:pStyle w:val="TOC1"/>
        <w:tabs>
          <w:tab w:val="right" w:leader="dot" w:pos="8630"/>
        </w:tabs>
        <w:rPr>
          <w:noProof/>
        </w:rPr>
      </w:pPr>
      <w:hyperlink w:anchor="_Toc319501894" w:history="1">
        <w:r w:rsidR="00050146" w:rsidRPr="00B50D89">
          <w:rPr>
            <w:rStyle w:val="Hyperlink"/>
            <w:noProof/>
          </w:rPr>
          <w:t>Ear Problems – Hearing Changes</w:t>
        </w:r>
        <w:r w:rsidR="00050146">
          <w:rPr>
            <w:noProof/>
            <w:webHidden/>
          </w:rPr>
          <w:tab/>
          <w:t>77</w:t>
        </w:r>
      </w:hyperlink>
    </w:p>
    <w:p w:rsidR="00050146" w:rsidRDefault="003706C8" w:rsidP="00050146">
      <w:pPr>
        <w:pStyle w:val="TOC1"/>
        <w:tabs>
          <w:tab w:val="right" w:leader="dot" w:pos="8630"/>
        </w:tabs>
        <w:rPr>
          <w:noProof/>
        </w:rPr>
      </w:pPr>
      <w:hyperlink w:anchor="_Toc319501895" w:history="1">
        <w:r w:rsidR="00050146" w:rsidRPr="00B50D89">
          <w:rPr>
            <w:rStyle w:val="Hyperlink"/>
            <w:noProof/>
          </w:rPr>
          <w:t>Edema (Swelling)</w:t>
        </w:r>
        <w:r w:rsidR="00050146">
          <w:rPr>
            <w:noProof/>
            <w:webHidden/>
          </w:rPr>
          <w:tab/>
          <w:t>78</w:t>
        </w:r>
      </w:hyperlink>
    </w:p>
    <w:p w:rsidR="00050146" w:rsidRDefault="003706C8" w:rsidP="00050146">
      <w:pPr>
        <w:pStyle w:val="TOC1"/>
        <w:tabs>
          <w:tab w:val="right" w:leader="dot" w:pos="8630"/>
        </w:tabs>
        <w:rPr>
          <w:noProof/>
        </w:rPr>
      </w:pPr>
      <w:hyperlink w:anchor="_Toc319501896" w:history="1">
        <w:r w:rsidR="00050146" w:rsidRPr="00B50D89">
          <w:rPr>
            <w:rStyle w:val="Hyperlink"/>
            <w:noProof/>
          </w:rPr>
          <w:t>Eye Problems – Pain/Inflammation</w:t>
        </w:r>
        <w:r w:rsidR="00050146">
          <w:rPr>
            <w:noProof/>
            <w:webHidden/>
          </w:rPr>
          <w:tab/>
          <w:t>80</w:t>
        </w:r>
      </w:hyperlink>
    </w:p>
    <w:p w:rsidR="00050146" w:rsidRDefault="003706C8" w:rsidP="00050146">
      <w:pPr>
        <w:pStyle w:val="TOC1"/>
        <w:tabs>
          <w:tab w:val="right" w:leader="dot" w:pos="8630"/>
        </w:tabs>
        <w:rPr>
          <w:noProof/>
        </w:rPr>
      </w:pPr>
      <w:hyperlink w:anchor="_Toc319501897" w:history="1">
        <w:r w:rsidR="00050146" w:rsidRPr="00B50D89">
          <w:rPr>
            <w:rStyle w:val="Hyperlink"/>
            <w:noProof/>
          </w:rPr>
          <w:t>Eye Problems – Injury</w:t>
        </w:r>
        <w:r w:rsidR="00050146">
          <w:rPr>
            <w:noProof/>
            <w:webHidden/>
          </w:rPr>
          <w:tab/>
          <w:t>82</w:t>
        </w:r>
      </w:hyperlink>
    </w:p>
    <w:p w:rsidR="00050146" w:rsidRDefault="003706C8" w:rsidP="00050146">
      <w:pPr>
        <w:pStyle w:val="TOC1"/>
        <w:tabs>
          <w:tab w:val="right" w:leader="dot" w:pos="8630"/>
        </w:tabs>
        <w:rPr>
          <w:noProof/>
        </w:rPr>
      </w:pPr>
      <w:hyperlink w:anchor="_Toc319501898" w:history="1">
        <w:r w:rsidR="00050146" w:rsidRPr="00B50D89">
          <w:rPr>
            <w:rStyle w:val="Hyperlink"/>
            <w:noProof/>
          </w:rPr>
          <w:t>Eye Problems – Vision Changes</w:t>
        </w:r>
        <w:r w:rsidR="00050146">
          <w:rPr>
            <w:noProof/>
            <w:webHidden/>
          </w:rPr>
          <w:tab/>
          <w:t>84</w:t>
        </w:r>
      </w:hyperlink>
    </w:p>
    <w:p w:rsidR="00050146" w:rsidRDefault="003706C8" w:rsidP="00050146">
      <w:pPr>
        <w:pStyle w:val="TOC1"/>
        <w:tabs>
          <w:tab w:val="right" w:leader="dot" w:pos="8630"/>
        </w:tabs>
        <w:rPr>
          <w:noProof/>
        </w:rPr>
      </w:pPr>
      <w:hyperlink w:anchor="_Toc319501899" w:history="1">
        <w:r w:rsidR="00050146" w:rsidRPr="00B50D89">
          <w:rPr>
            <w:rStyle w:val="Hyperlink"/>
            <w:noProof/>
          </w:rPr>
          <w:t>Fainting (Syncope)</w:t>
        </w:r>
        <w:r w:rsidR="00050146">
          <w:rPr>
            <w:noProof/>
            <w:webHidden/>
          </w:rPr>
          <w:tab/>
          <w:t>86</w:t>
        </w:r>
      </w:hyperlink>
    </w:p>
    <w:p w:rsidR="00050146" w:rsidRDefault="003706C8" w:rsidP="00050146">
      <w:pPr>
        <w:pStyle w:val="TOC1"/>
        <w:tabs>
          <w:tab w:val="right" w:leader="dot" w:pos="8630"/>
        </w:tabs>
        <w:rPr>
          <w:noProof/>
        </w:rPr>
      </w:pPr>
      <w:hyperlink w:anchor="_Toc319501900" w:history="1">
        <w:r w:rsidR="00050146" w:rsidRPr="00B50D89">
          <w:rPr>
            <w:rStyle w:val="Hyperlink"/>
            <w:noProof/>
          </w:rPr>
          <w:t>Fever</w:t>
        </w:r>
        <w:r w:rsidR="00050146">
          <w:rPr>
            <w:noProof/>
            <w:webHidden/>
          </w:rPr>
          <w:tab/>
          <w:t>88</w:t>
        </w:r>
      </w:hyperlink>
    </w:p>
    <w:p w:rsidR="00050146" w:rsidRDefault="003706C8" w:rsidP="00050146">
      <w:pPr>
        <w:pStyle w:val="TOC1"/>
        <w:tabs>
          <w:tab w:val="right" w:leader="dot" w:pos="8630"/>
        </w:tabs>
        <w:rPr>
          <w:noProof/>
        </w:rPr>
      </w:pPr>
      <w:hyperlink w:anchor="_Toc319501901" w:history="1">
        <w:r w:rsidR="00050146" w:rsidRPr="00B50D89">
          <w:rPr>
            <w:rStyle w:val="Hyperlink"/>
            <w:noProof/>
          </w:rPr>
          <w:t>Headache</w:t>
        </w:r>
        <w:r w:rsidR="00050146">
          <w:rPr>
            <w:noProof/>
            <w:webHidden/>
          </w:rPr>
          <w:tab/>
          <w:t>90</w:t>
        </w:r>
      </w:hyperlink>
    </w:p>
    <w:p w:rsidR="00050146" w:rsidRDefault="003706C8" w:rsidP="00050146">
      <w:pPr>
        <w:pStyle w:val="TOC1"/>
        <w:tabs>
          <w:tab w:val="right" w:leader="dot" w:pos="8630"/>
        </w:tabs>
        <w:rPr>
          <w:noProof/>
        </w:rPr>
      </w:pPr>
      <w:hyperlink w:anchor="_Toc319501902" w:history="1">
        <w:r w:rsidR="00050146" w:rsidRPr="00B50D89">
          <w:rPr>
            <w:rStyle w:val="Hyperlink"/>
            <w:noProof/>
          </w:rPr>
          <w:t>Heat-Related Illness – Heat Exhaustion</w:t>
        </w:r>
        <w:r w:rsidR="00050146">
          <w:rPr>
            <w:noProof/>
            <w:webHidden/>
          </w:rPr>
          <w:tab/>
          <w:t>92</w:t>
        </w:r>
      </w:hyperlink>
    </w:p>
    <w:p w:rsidR="00050146" w:rsidRDefault="003706C8" w:rsidP="00050146">
      <w:pPr>
        <w:pStyle w:val="TOC1"/>
        <w:tabs>
          <w:tab w:val="right" w:leader="dot" w:pos="8630"/>
        </w:tabs>
        <w:rPr>
          <w:noProof/>
        </w:rPr>
      </w:pPr>
      <w:hyperlink w:anchor="_Toc319501903" w:history="1">
        <w:r w:rsidR="00050146" w:rsidRPr="00B50D89">
          <w:rPr>
            <w:rStyle w:val="Hyperlink"/>
            <w:noProof/>
          </w:rPr>
          <w:t>Heat-Related Illness – Heat Stroke</w:t>
        </w:r>
        <w:r w:rsidR="00050146">
          <w:rPr>
            <w:noProof/>
            <w:webHidden/>
          </w:rPr>
          <w:tab/>
          <w:t>93</w:t>
        </w:r>
      </w:hyperlink>
    </w:p>
    <w:p w:rsidR="00050146" w:rsidRDefault="003706C8" w:rsidP="00050146">
      <w:pPr>
        <w:pStyle w:val="TOC1"/>
        <w:tabs>
          <w:tab w:val="right" w:leader="dot" w:pos="8630"/>
        </w:tabs>
        <w:rPr>
          <w:noProof/>
        </w:rPr>
      </w:pPr>
      <w:hyperlink w:anchor="_Toc319501904" w:history="1">
        <w:r w:rsidR="00050146" w:rsidRPr="00B50D89">
          <w:rPr>
            <w:rStyle w:val="Hyperlink"/>
            <w:noProof/>
          </w:rPr>
          <w:t>Indigestion – “Heart Burn”</w:t>
        </w:r>
        <w:r w:rsidR="00050146">
          <w:rPr>
            <w:noProof/>
            <w:webHidden/>
          </w:rPr>
          <w:tab/>
          <w:t>95</w:t>
        </w:r>
      </w:hyperlink>
    </w:p>
    <w:p w:rsidR="00050146" w:rsidRDefault="003706C8" w:rsidP="00050146">
      <w:pPr>
        <w:pStyle w:val="TOC1"/>
        <w:tabs>
          <w:tab w:val="right" w:leader="dot" w:pos="8630"/>
        </w:tabs>
        <w:rPr>
          <w:noProof/>
        </w:rPr>
      </w:pPr>
      <w:hyperlink w:anchor="_Toc319501905" w:history="1">
        <w:r w:rsidR="00050146" w:rsidRPr="00B50D89">
          <w:rPr>
            <w:rStyle w:val="Hyperlink"/>
            <w:noProof/>
          </w:rPr>
          <w:t>Itching – Head</w:t>
        </w:r>
        <w:r w:rsidR="00050146">
          <w:rPr>
            <w:noProof/>
            <w:webHidden/>
          </w:rPr>
          <w:tab/>
          <w:t>97</w:t>
        </w:r>
      </w:hyperlink>
    </w:p>
    <w:p w:rsidR="00050146" w:rsidRDefault="003706C8" w:rsidP="00050146">
      <w:pPr>
        <w:pStyle w:val="TOC1"/>
        <w:tabs>
          <w:tab w:val="right" w:leader="dot" w:pos="8630"/>
        </w:tabs>
        <w:rPr>
          <w:noProof/>
        </w:rPr>
      </w:pPr>
      <w:hyperlink w:anchor="_Toc319501906" w:history="1">
        <w:r w:rsidR="00050146" w:rsidRPr="00B50D89">
          <w:rPr>
            <w:rStyle w:val="Hyperlink"/>
            <w:noProof/>
          </w:rPr>
          <w:t>Itching – Skin</w:t>
        </w:r>
        <w:r w:rsidR="00050146">
          <w:rPr>
            <w:noProof/>
            <w:webHidden/>
          </w:rPr>
          <w:tab/>
          <w:t>98</w:t>
        </w:r>
      </w:hyperlink>
    </w:p>
    <w:p w:rsidR="00050146" w:rsidRDefault="003706C8" w:rsidP="00050146">
      <w:pPr>
        <w:pStyle w:val="TOC1"/>
        <w:tabs>
          <w:tab w:val="right" w:leader="dot" w:pos="8630"/>
        </w:tabs>
        <w:rPr>
          <w:noProof/>
        </w:rPr>
      </w:pPr>
      <w:hyperlink w:anchor="_Toc319501907" w:history="1">
        <w:r w:rsidR="00050146" w:rsidRPr="00B50D89">
          <w:rPr>
            <w:rStyle w:val="Hyperlink"/>
            <w:noProof/>
          </w:rPr>
          <w:t>Leg/Foot Injury And Pain</w:t>
        </w:r>
        <w:r w:rsidR="00050146">
          <w:rPr>
            <w:noProof/>
            <w:webHidden/>
          </w:rPr>
          <w:tab/>
          <w:t>100</w:t>
        </w:r>
      </w:hyperlink>
    </w:p>
    <w:p w:rsidR="00050146" w:rsidRDefault="003706C8" w:rsidP="00050146">
      <w:pPr>
        <w:pStyle w:val="TOC1"/>
        <w:tabs>
          <w:tab w:val="right" w:leader="dot" w:pos="8630"/>
        </w:tabs>
        <w:rPr>
          <w:noProof/>
        </w:rPr>
      </w:pPr>
      <w:hyperlink w:anchor="_Toc319501908" w:history="1">
        <w:r w:rsidR="00050146" w:rsidRPr="00B50D89">
          <w:rPr>
            <w:rStyle w:val="Hyperlink"/>
            <w:noProof/>
          </w:rPr>
          <w:t>Nausea/Vomiting</w:t>
        </w:r>
        <w:r w:rsidR="00050146">
          <w:rPr>
            <w:noProof/>
            <w:webHidden/>
          </w:rPr>
          <w:tab/>
          <w:t>102</w:t>
        </w:r>
      </w:hyperlink>
    </w:p>
    <w:p w:rsidR="00050146" w:rsidRDefault="003706C8" w:rsidP="00050146">
      <w:pPr>
        <w:pStyle w:val="TOC1"/>
        <w:tabs>
          <w:tab w:val="right" w:leader="dot" w:pos="8630"/>
        </w:tabs>
        <w:rPr>
          <w:noProof/>
        </w:rPr>
      </w:pPr>
      <w:hyperlink w:anchor="_Toc319501909" w:history="1">
        <w:r w:rsidR="00050146" w:rsidRPr="00B50D89">
          <w:rPr>
            <w:rStyle w:val="Hyperlink"/>
            <w:noProof/>
          </w:rPr>
          <w:t>Neck Pain/Stiffness</w:t>
        </w:r>
        <w:r w:rsidR="00050146">
          <w:rPr>
            <w:noProof/>
            <w:webHidden/>
          </w:rPr>
          <w:tab/>
          <w:t>104</w:t>
        </w:r>
      </w:hyperlink>
    </w:p>
    <w:p w:rsidR="00050146" w:rsidRDefault="003706C8" w:rsidP="00050146">
      <w:pPr>
        <w:pStyle w:val="TOC1"/>
        <w:tabs>
          <w:tab w:val="right" w:leader="dot" w:pos="8630"/>
        </w:tabs>
        <w:rPr>
          <w:noProof/>
        </w:rPr>
      </w:pPr>
      <w:hyperlink w:anchor="_Toc319501910" w:history="1">
        <w:r w:rsidR="00050146" w:rsidRPr="00B50D89">
          <w:rPr>
            <w:rStyle w:val="Hyperlink"/>
            <w:noProof/>
          </w:rPr>
          <w:t>Nose Bleed</w:t>
        </w:r>
        <w:r w:rsidR="00050146">
          <w:rPr>
            <w:noProof/>
            <w:webHidden/>
          </w:rPr>
          <w:tab/>
          <w:t>106</w:t>
        </w:r>
      </w:hyperlink>
    </w:p>
    <w:p w:rsidR="00050146" w:rsidRDefault="003706C8" w:rsidP="00050146">
      <w:pPr>
        <w:pStyle w:val="TOC1"/>
        <w:tabs>
          <w:tab w:val="right" w:leader="dot" w:pos="8630"/>
        </w:tabs>
        <w:rPr>
          <w:noProof/>
        </w:rPr>
      </w:pPr>
      <w:hyperlink w:anchor="_Toc319501911" w:history="1">
        <w:r w:rsidR="00050146" w:rsidRPr="00B50D89">
          <w:rPr>
            <w:rStyle w:val="Hyperlink"/>
            <w:noProof/>
          </w:rPr>
          <w:t>Paralysis/Weakness – Facial Or Limb</w:t>
        </w:r>
        <w:r w:rsidR="00050146">
          <w:rPr>
            <w:noProof/>
            <w:webHidden/>
          </w:rPr>
          <w:tab/>
          <w:t>107</w:t>
        </w:r>
      </w:hyperlink>
    </w:p>
    <w:p w:rsidR="00050146" w:rsidRDefault="003706C8" w:rsidP="00050146">
      <w:pPr>
        <w:pStyle w:val="TOC1"/>
        <w:tabs>
          <w:tab w:val="right" w:leader="dot" w:pos="8630"/>
        </w:tabs>
        <w:rPr>
          <w:noProof/>
        </w:rPr>
      </w:pPr>
      <w:hyperlink w:anchor="_Toc319501912" w:history="1">
        <w:r w:rsidR="00050146" w:rsidRPr="00B50D89">
          <w:rPr>
            <w:rStyle w:val="Hyperlink"/>
            <w:noProof/>
          </w:rPr>
          <w:t>Rash</w:t>
        </w:r>
        <w:r w:rsidR="00050146">
          <w:rPr>
            <w:noProof/>
            <w:webHidden/>
          </w:rPr>
          <w:tab/>
          <w:t>109</w:t>
        </w:r>
      </w:hyperlink>
    </w:p>
    <w:p w:rsidR="00050146" w:rsidRDefault="003706C8" w:rsidP="00050146">
      <w:pPr>
        <w:pStyle w:val="TOC1"/>
        <w:tabs>
          <w:tab w:val="right" w:leader="dot" w:pos="8630"/>
        </w:tabs>
        <w:rPr>
          <w:noProof/>
        </w:rPr>
      </w:pPr>
      <w:hyperlink w:anchor="_Toc319501913" w:history="1">
        <w:r w:rsidR="00050146" w:rsidRPr="00B50D89">
          <w:rPr>
            <w:rStyle w:val="Hyperlink"/>
            <w:noProof/>
          </w:rPr>
          <w:t>Seizure/Convulsion</w:t>
        </w:r>
        <w:r w:rsidR="00050146">
          <w:rPr>
            <w:noProof/>
            <w:webHidden/>
          </w:rPr>
          <w:tab/>
          <w:t>111</w:t>
        </w:r>
      </w:hyperlink>
    </w:p>
    <w:p w:rsidR="00050146" w:rsidRDefault="003706C8" w:rsidP="00050146">
      <w:pPr>
        <w:pStyle w:val="TOC1"/>
        <w:tabs>
          <w:tab w:val="right" w:leader="dot" w:pos="8630"/>
        </w:tabs>
        <w:rPr>
          <w:noProof/>
        </w:rPr>
      </w:pPr>
      <w:hyperlink w:anchor="_Toc319501914" w:history="1">
        <w:r w:rsidR="00050146" w:rsidRPr="00B50D89">
          <w:rPr>
            <w:rStyle w:val="Hyperlink"/>
            <w:noProof/>
          </w:rPr>
          <w:t>Sore Throat</w:t>
        </w:r>
        <w:r w:rsidR="00050146">
          <w:rPr>
            <w:noProof/>
            <w:webHidden/>
          </w:rPr>
          <w:tab/>
          <w:t>113</w:t>
        </w:r>
      </w:hyperlink>
    </w:p>
    <w:p w:rsidR="00050146" w:rsidRDefault="003706C8" w:rsidP="00050146">
      <w:pPr>
        <w:pStyle w:val="TOC1"/>
        <w:tabs>
          <w:tab w:val="right" w:leader="dot" w:pos="8630"/>
        </w:tabs>
        <w:rPr>
          <w:noProof/>
        </w:rPr>
      </w:pPr>
      <w:hyperlink w:anchor="_Toc319501915" w:history="1">
        <w:r w:rsidR="00050146" w:rsidRPr="00B50D89">
          <w:rPr>
            <w:rStyle w:val="Hyperlink"/>
            <w:noProof/>
          </w:rPr>
          <w:t>Splinter</w:t>
        </w:r>
        <w:r w:rsidR="00050146">
          <w:rPr>
            <w:noProof/>
            <w:webHidden/>
          </w:rPr>
          <w:tab/>
          <w:t>115</w:t>
        </w:r>
      </w:hyperlink>
    </w:p>
    <w:p w:rsidR="00050146" w:rsidRDefault="003706C8" w:rsidP="00050146">
      <w:pPr>
        <w:pStyle w:val="TOC1"/>
        <w:tabs>
          <w:tab w:val="right" w:leader="dot" w:pos="8630"/>
        </w:tabs>
        <w:rPr>
          <w:noProof/>
        </w:rPr>
      </w:pPr>
      <w:hyperlink w:anchor="_Toc319501916" w:history="1">
        <w:r w:rsidR="00050146" w:rsidRPr="00B50D89">
          <w:rPr>
            <w:rStyle w:val="Hyperlink"/>
            <w:noProof/>
          </w:rPr>
          <w:t>Tooth Problems – Lost/Broken Teeth</w:t>
        </w:r>
        <w:r w:rsidR="00050146">
          <w:rPr>
            <w:noProof/>
            <w:webHidden/>
          </w:rPr>
          <w:tab/>
          <w:t>116</w:t>
        </w:r>
      </w:hyperlink>
    </w:p>
    <w:p w:rsidR="00050146" w:rsidRDefault="003706C8" w:rsidP="00050146">
      <w:pPr>
        <w:pStyle w:val="TOC1"/>
        <w:tabs>
          <w:tab w:val="right" w:leader="dot" w:pos="8630"/>
        </w:tabs>
        <w:rPr>
          <w:noProof/>
        </w:rPr>
      </w:pPr>
      <w:hyperlink w:anchor="_Toc319501917" w:history="1">
        <w:r w:rsidR="00050146" w:rsidRPr="00B50D89">
          <w:rPr>
            <w:rStyle w:val="Hyperlink"/>
            <w:noProof/>
          </w:rPr>
          <w:t>Tooth Problem – Toothache</w:t>
        </w:r>
        <w:r w:rsidR="00050146">
          <w:rPr>
            <w:noProof/>
            <w:webHidden/>
          </w:rPr>
          <w:tab/>
          <w:t>117</w:t>
        </w:r>
      </w:hyperlink>
    </w:p>
    <w:p w:rsidR="00050146" w:rsidRDefault="003706C8" w:rsidP="00050146">
      <w:pPr>
        <w:pStyle w:val="TOC1"/>
        <w:tabs>
          <w:tab w:val="right" w:leader="dot" w:pos="8630"/>
        </w:tabs>
        <w:rPr>
          <w:noProof/>
        </w:rPr>
      </w:pPr>
      <w:hyperlink w:anchor="_Toc319501918" w:history="1">
        <w:r w:rsidR="00050146" w:rsidRPr="00B50D89">
          <w:rPr>
            <w:rStyle w:val="Hyperlink"/>
            <w:noProof/>
          </w:rPr>
          <w:t>Urination, Difficulty With</w:t>
        </w:r>
        <w:r w:rsidR="00050146">
          <w:rPr>
            <w:noProof/>
            <w:webHidden/>
          </w:rPr>
          <w:tab/>
          <w:t>118</w:t>
        </w:r>
      </w:hyperlink>
    </w:p>
    <w:p w:rsidR="00050146" w:rsidRDefault="003706C8" w:rsidP="00050146">
      <w:pPr>
        <w:pStyle w:val="TOC1"/>
        <w:tabs>
          <w:tab w:val="right" w:leader="dot" w:pos="8630"/>
        </w:tabs>
        <w:rPr>
          <w:noProof/>
        </w:rPr>
      </w:pPr>
      <w:hyperlink w:anchor="_Toc319501919" w:history="1">
        <w:r w:rsidR="00050146" w:rsidRPr="00B50D89">
          <w:rPr>
            <w:rStyle w:val="Hyperlink"/>
            <w:noProof/>
          </w:rPr>
          <w:t>Vaginal Discharge/Itching</w:t>
        </w:r>
        <w:r w:rsidR="00050146">
          <w:rPr>
            <w:noProof/>
            <w:webHidden/>
          </w:rPr>
          <w:tab/>
          <w:t>120</w:t>
        </w:r>
      </w:hyperlink>
    </w:p>
    <w:p w:rsidR="00050146" w:rsidRDefault="00050146" w:rsidP="00050146">
      <w:pPr>
        <w:autoSpaceDE w:val="0"/>
        <w:autoSpaceDN w:val="0"/>
        <w:adjustRightInd w:val="0"/>
        <w:rPr>
          <w:rFonts w:ascii="Calibri" w:hAnsi="Calibri" w:cs="Calibri"/>
          <w:b/>
          <w:bCs/>
          <w:color w:val="000000"/>
          <w:sz w:val="28"/>
          <w:szCs w:val="28"/>
        </w:rPr>
      </w:pPr>
    </w:p>
    <w:p w:rsidR="00050146" w:rsidRPr="006162BC" w:rsidRDefault="00050146" w:rsidP="00050146">
      <w:pPr>
        <w:autoSpaceDE w:val="0"/>
        <w:autoSpaceDN w:val="0"/>
        <w:adjustRightInd w:val="0"/>
        <w:rPr>
          <w:rFonts w:ascii="Calibri" w:hAnsi="Calibri" w:cs="Calibri"/>
          <w:b/>
          <w:bCs/>
          <w:color w:val="000000"/>
          <w:sz w:val="28"/>
          <w:szCs w:val="28"/>
        </w:rPr>
      </w:pPr>
      <w:r>
        <w:rPr>
          <w:rFonts w:ascii="Calibri" w:hAnsi="Calibri" w:cs="Calibri"/>
          <w:b/>
          <w:bCs/>
          <w:color w:val="000000"/>
          <w:sz w:val="28"/>
          <w:szCs w:val="28"/>
        </w:rPr>
        <w:t>SPECIAL CONSIDERATION</w:t>
      </w:r>
      <w:r>
        <w:rPr>
          <w:rFonts w:ascii="Calibri" w:hAnsi="Calibri" w:cs="Calibri"/>
          <w:b/>
          <w:bCs/>
          <w:color w:val="000000"/>
          <w:sz w:val="28"/>
          <w:szCs w:val="28"/>
        </w:rPr>
        <w:tab/>
      </w:r>
      <w:r>
        <w:rPr>
          <w:rFonts w:ascii="Calibri" w:hAnsi="Calibri" w:cs="Calibri"/>
          <w:b/>
          <w:bCs/>
          <w:color w:val="000000"/>
          <w:sz w:val="28"/>
          <w:szCs w:val="28"/>
        </w:rPr>
        <w:tab/>
      </w:r>
      <w:r>
        <w:rPr>
          <w:rFonts w:ascii="Calibri" w:hAnsi="Calibri" w:cs="Calibri"/>
          <w:b/>
          <w:bCs/>
          <w:color w:val="000000"/>
          <w:sz w:val="28"/>
          <w:szCs w:val="28"/>
        </w:rPr>
        <w:tab/>
      </w:r>
      <w:r>
        <w:rPr>
          <w:rFonts w:ascii="Calibri" w:hAnsi="Calibri" w:cs="Calibri"/>
          <w:b/>
          <w:bCs/>
          <w:color w:val="000000"/>
          <w:sz w:val="28"/>
          <w:szCs w:val="28"/>
        </w:rPr>
        <w:tab/>
      </w:r>
      <w:r>
        <w:rPr>
          <w:rFonts w:ascii="Calibri" w:hAnsi="Calibri" w:cs="Calibri"/>
          <w:b/>
          <w:bCs/>
          <w:color w:val="000000"/>
          <w:sz w:val="28"/>
          <w:szCs w:val="28"/>
        </w:rPr>
        <w:tab/>
      </w:r>
      <w:r>
        <w:rPr>
          <w:rFonts w:ascii="Calibri" w:hAnsi="Calibri" w:cs="Calibri"/>
          <w:b/>
          <w:bCs/>
          <w:color w:val="000000"/>
          <w:sz w:val="28"/>
          <w:szCs w:val="28"/>
        </w:rPr>
        <w:tab/>
      </w:r>
      <w:r>
        <w:rPr>
          <w:rFonts w:ascii="Calibri" w:hAnsi="Calibri" w:cs="Calibri"/>
          <w:b/>
          <w:bCs/>
          <w:color w:val="000000"/>
          <w:sz w:val="28"/>
          <w:szCs w:val="28"/>
        </w:rPr>
        <w:tab/>
        <w:t xml:space="preserve">     </w:t>
      </w:r>
    </w:p>
    <w:p w:rsidR="00050146" w:rsidRPr="0020393E" w:rsidRDefault="00050146" w:rsidP="00050146">
      <w:pPr>
        <w:pStyle w:val="TOC1"/>
        <w:tabs>
          <w:tab w:val="right" w:leader="dot" w:pos="8630"/>
        </w:tabs>
        <w:rPr>
          <w:rStyle w:val="Hyperlink"/>
          <w:noProof/>
        </w:rPr>
      </w:pPr>
      <w:r>
        <w:rPr>
          <w:rStyle w:val="Hyperlink"/>
          <w:noProof/>
        </w:rPr>
        <w:t>Allergic Reaction/Anaphylaxis</w:t>
      </w:r>
      <w:r w:rsidRPr="00934B20">
        <w:rPr>
          <w:rStyle w:val="Hyperlink"/>
          <w:noProof/>
          <w:webHidden/>
        </w:rPr>
        <w:tab/>
      </w:r>
      <w:r>
        <w:rPr>
          <w:rStyle w:val="Hyperlink"/>
          <w:noProof/>
          <w:webHidden/>
        </w:rPr>
        <w:t>120</w:t>
      </w:r>
    </w:p>
    <w:p w:rsidR="00050146" w:rsidRDefault="003706C8" w:rsidP="00050146">
      <w:pPr>
        <w:pStyle w:val="TOC1"/>
        <w:tabs>
          <w:tab w:val="right" w:leader="dot" w:pos="8630"/>
        </w:tabs>
        <w:rPr>
          <w:noProof/>
        </w:rPr>
      </w:pPr>
      <w:hyperlink w:anchor="_Toc319501920" w:history="1">
        <w:r w:rsidR="00050146" w:rsidRPr="00B50D89">
          <w:rPr>
            <w:rStyle w:val="Hyperlink"/>
            <w:noProof/>
          </w:rPr>
          <w:t>Altitude Sicknes</w:t>
        </w:r>
        <w:r w:rsidR="00050146">
          <w:rPr>
            <w:rStyle w:val="Hyperlink"/>
            <w:noProof/>
          </w:rPr>
          <w:t>s – Acute Mountain Sickness (AMS</w:t>
        </w:r>
        <w:r w:rsidR="00050146" w:rsidRPr="00B50D89">
          <w:rPr>
            <w:rStyle w:val="Hyperlink"/>
            <w:noProof/>
          </w:rPr>
          <w:t>)</w:t>
        </w:r>
        <w:r w:rsidR="00050146">
          <w:rPr>
            <w:noProof/>
            <w:webHidden/>
          </w:rPr>
          <w:tab/>
          <w:t>123</w:t>
        </w:r>
      </w:hyperlink>
    </w:p>
    <w:p w:rsidR="00050146" w:rsidRDefault="003706C8" w:rsidP="00050146">
      <w:pPr>
        <w:pStyle w:val="TOC1"/>
        <w:tabs>
          <w:tab w:val="right" w:leader="dot" w:pos="8630"/>
        </w:tabs>
        <w:rPr>
          <w:noProof/>
        </w:rPr>
      </w:pPr>
      <w:hyperlink w:anchor="_Toc319501921" w:history="1">
        <w:r w:rsidR="00050146" w:rsidRPr="00B50D89">
          <w:rPr>
            <w:rStyle w:val="Hyperlink"/>
            <w:noProof/>
          </w:rPr>
          <w:t>Childbirth, Emergency</w:t>
        </w:r>
        <w:r w:rsidR="00050146">
          <w:rPr>
            <w:noProof/>
            <w:webHidden/>
          </w:rPr>
          <w:tab/>
          <w:t>124</w:t>
        </w:r>
      </w:hyperlink>
    </w:p>
    <w:p w:rsidR="00050146" w:rsidRDefault="003706C8" w:rsidP="00050146">
      <w:pPr>
        <w:pStyle w:val="TOC1"/>
        <w:tabs>
          <w:tab w:val="right" w:leader="dot" w:pos="8630"/>
        </w:tabs>
        <w:rPr>
          <w:noProof/>
        </w:rPr>
      </w:pPr>
      <w:hyperlink w:anchor="_Toc319501922" w:history="1">
        <w:r w:rsidR="00050146" w:rsidRPr="00B50D89">
          <w:rPr>
            <w:rStyle w:val="Hyperlink"/>
            <w:noProof/>
          </w:rPr>
          <w:t>Death/Serious Injury</w:t>
        </w:r>
        <w:r w:rsidR="00050146">
          <w:rPr>
            <w:noProof/>
            <w:webHidden/>
          </w:rPr>
          <w:tab/>
          <w:t>126</w:t>
        </w:r>
      </w:hyperlink>
    </w:p>
    <w:p w:rsidR="00050146" w:rsidRDefault="003706C8" w:rsidP="00050146">
      <w:pPr>
        <w:pStyle w:val="TOC1"/>
        <w:tabs>
          <w:tab w:val="right" w:leader="dot" w:pos="8630"/>
        </w:tabs>
        <w:rPr>
          <w:noProof/>
        </w:rPr>
      </w:pPr>
      <w:hyperlink w:anchor="_Toc319501923" w:history="1">
        <w:r w:rsidR="00050146" w:rsidRPr="00B50D89">
          <w:rPr>
            <w:rStyle w:val="Hyperlink"/>
            <w:noProof/>
          </w:rPr>
          <w:t>Diabetic Emergencies</w:t>
        </w:r>
        <w:r w:rsidR="00050146">
          <w:rPr>
            <w:noProof/>
            <w:webHidden/>
          </w:rPr>
          <w:tab/>
          <w:t>127</w:t>
        </w:r>
      </w:hyperlink>
    </w:p>
    <w:p w:rsidR="00050146" w:rsidRDefault="003706C8" w:rsidP="00050146">
      <w:pPr>
        <w:pStyle w:val="TOC1"/>
        <w:tabs>
          <w:tab w:val="right" w:leader="dot" w:pos="8630"/>
        </w:tabs>
        <w:rPr>
          <w:noProof/>
        </w:rPr>
      </w:pPr>
      <w:hyperlink w:anchor="_Toc319501924" w:history="1">
        <w:r w:rsidR="00050146" w:rsidRPr="00B50D89">
          <w:rPr>
            <w:rStyle w:val="Hyperlink"/>
            <w:noProof/>
          </w:rPr>
          <w:t>Immune-Compromised Clients</w:t>
        </w:r>
        <w:r w:rsidR="00050146">
          <w:rPr>
            <w:noProof/>
            <w:webHidden/>
          </w:rPr>
          <w:tab/>
          <w:t>129</w:t>
        </w:r>
      </w:hyperlink>
    </w:p>
    <w:p w:rsidR="00050146" w:rsidRDefault="003706C8" w:rsidP="00050146">
      <w:pPr>
        <w:pStyle w:val="TOC1"/>
        <w:tabs>
          <w:tab w:val="right" w:leader="dot" w:pos="8630"/>
        </w:tabs>
        <w:rPr>
          <w:noProof/>
        </w:rPr>
      </w:pPr>
      <w:hyperlink w:anchor="_Toc319501925" w:history="1">
        <w:r w:rsidR="00050146" w:rsidRPr="00B50D89">
          <w:rPr>
            <w:rStyle w:val="Hyperlink"/>
            <w:noProof/>
          </w:rPr>
          <w:t>Infection</w:t>
        </w:r>
        <w:r w:rsidR="00050146">
          <w:rPr>
            <w:noProof/>
            <w:webHidden/>
          </w:rPr>
          <w:tab/>
          <w:t>131</w:t>
        </w:r>
      </w:hyperlink>
    </w:p>
    <w:p w:rsidR="00050146" w:rsidRDefault="003706C8" w:rsidP="00050146">
      <w:pPr>
        <w:pStyle w:val="TOC1"/>
        <w:tabs>
          <w:tab w:val="right" w:leader="dot" w:pos="8630"/>
        </w:tabs>
        <w:rPr>
          <w:noProof/>
        </w:rPr>
      </w:pPr>
      <w:hyperlink w:anchor="_Toc319501926" w:history="1">
        <w:r w:rsidR="00050146" w:rsidRPr="00B50D89">
          <w:rPr>
            <w:rStyle w:val="Hyperlink"/>
            <w:noProof/>
          </w:rPr>
          <w:t>Miscarriage/Missed Abortion/Spontaneous Abortion</w:t>
        </w:r>
        <w:r w:rsidR="00050146">
          <w:rPr>
            <w:noProof/>
            <w:webHidden/>
          </w:rPr>
          <w:tab/>
          <w:t>132</w:t>
        </w:r>
      </w:hyperlink>
    </w:p>
    <w:p w:rsidR="00050146" w:rsidRDefault="003706C8" w:rsidP="00050146">
      <w:pPr>
        <w:pStyle w:val="TOC1"/>
        <w:tabs>
          <w:tab w:val="right" w:leader="dot" w:pos="8630"/>
        </w:tabs>
        <w:rPr>
          <w:noProof/>
        </w:rPr>
      </w:pPr>
      <w:hyperlink w:anchor="_Toc319501927" w:history="1">
        <w:r w:rsidR="00050146" w:rsidRPr="00B50D89">
          <w:rPr>
            <w:rStyle w:val="Hyperlink"/>
            <w:noProof/>
          </w:rPr>
          <w:t>Poisoning: National Poison Control Center  1-800-222-1222</w:t>
        </w:r>
        <w:r w:rsidR="00050146">
          <w:rPr>
            <w:noProof/>
            <w:webHidden/>
          </w:rPr>
          <w:tab/>
          <w:t>133</w:t>
        </w:r>
      </w:hyperlink>
    </w:p>
    <w:p w:rsidR="00050146" w:rsidRDefault="003706C8" w:rsidP="00050146">
      <w:pPr>
        <w:pStyle w:val="TOC1"/>
        <w:tabs>
          <w:tab w:val="right" w:leader="dot" w:pos="8630"/>
        </w:tabs>
        <w:rPr>
          <w:noProof/>
        </w:rPr>
      </w:pPr>
      <w:hyperlink w:anchor="_Toc319501928" w:history="1">
        <w:r w:rsidR="00050146" w:rsidRPr="00B50D89">
          <w:rPr>
            <w:rStyle w:val="Hyperlink"/>
            <w:noProof/>
          </w:rPr>
          <w:t>Pregnancy</w:t>
        </w:r>
        <w:r w:rsidR="00050146">
          <w:rPr>
            <w:noProof/>
            <w:webHidden/>
          </w:rPr>
          <w:tab/>
          <w:t>135</w:t>
        </w:r>
      </w:hyperlink>
    </w:p>
    <w:p w:rsidR="00050146" w:rsidRDefault="003706C8" w:rsidP="00050146">
      <w:pPr>
        <w:pStyle w:val="TOC1"/>
        <w:tabs>
          <w:tab w:val="right" w:leader="dot" w:pos="8630"/>
        </w:tabs>
        <w:rPr>
          <w:noProof/>
        </w:rPr>
      </w:pPr>
      <w:hyperlink w:anchor="_Toc319501929" w:history="1">
        <w:r w:rsidR="00050146" w:rsidRPr="00B50D89">
          <w:rPr>
            <w:rStyle w:val="Hyperlink"/>
            <w:noProof/>
          </w:rPr>
          <w:t>Rape/Sexual Assault</w:t>
        </w:r>
        <w:r w:rsidR="00050146">
          <w:rPr>
            <w:noProof/>
            <w:webHidden/>
          </w:rPr>
          <w:tab/>
          <w:t>136</w:t>
        </w:r>
      </w:hyperlink>
    </w:p>
    <w:p w:rsidR="00050146" w:rsidRDefault="003706C8" w:rsidP="00050146">
      <w:pPr>
        <w:pStyle w:val="TOC1"/>
        <w:tabs>
          <w:tab w:val="right" w:leader="dot" w:pos="8630"/>
        </w:tabs>
        <w:rPr>
          <w:noProof/>
        </w:rPr>
      </w:pPr>
      <w:hyperlink w:anchor="_Toc319501930" w:history="1">
        <w:r w:rsidR="00050146" w:rsidRPr="00B50D89">
          <w:rPr>
            <w:rStyle w:val="Hyperlink"/>
            <w:noProof/>
          </w:rPr>
          <w:t>Shock</w:t>
        </w:r>
        <w:r w:rsidR="00050146">
          <w:rPr>
            <w:noProof/>
            <w:webHidden/>
          </w:rPr>
          <w:tab/>
          <w:t>137</w:t>
        </w:r>
      </w:hyperlink>
    </w:p>
    <w:p w:rsidR="00050146" w:rsidRDefault="003706C8" w:rsidP="00050146">
      <w:pPr>
        <w:pStyle w:val="TOC1"/>
        <w:tabs>
          <w:tab w:val="right" w:leader="dot" w:pos="8630"/>
        </w:tabs>
        <w:rPr>
          <w:noProof/>
        </w:rPr>
      </w:pPr>
      <w:hyperlink w:anchor="_Toc319501931" w:history="1">
        <w:r w:rsidR="00050146" w:rsidRPr="00B50D89">
          <w:rPr>
            <w:rStyle w:val="Hyperlink"/>
            <w:noProof/>
          </w:rPr>
          <w:t>Stroke</w:t>
        </w:r>
        <w:r w:rsidR="00050146">
          <w:rPr>
            <w:noProof/>
            <w:webHidden/>
          </w:rPr>
          <w:tab/>
          <w:t>139</w:t>
        </w:r>
      </w:hyperlink>
    </w:p>
    <w:p w:rsidR="00050146" w:rsidRDefault="003706C8" w:rsidP="00050146">
      <w:pPr>
        <w:pStyle w:val="TOC1"/>
        <w:tabs>
          <w:tab w:val="right" w:leader="dot" w:pos="8630"/>
        </w:tabs>
        <w:rPr>
          <w:noProof/>
        </w:rPr>
      </w:pPr>
      <w:hyperlink w:anchor="_Toc319501932" w:history="1">
        <w:r w:rsidR="00050146" w:rsidRPr="00B50D89">
          <w:rPr>
            <w:rStyle w:val="Hyperlink"/>
            <w:noProof/>
          </w:rPr>
          <w:t>Substance Abuse/Withdrawal</w:t>
        </w:r>
        <w:r w:rsidR="00050146">
          <w:rPr>
            <w:noProof/>
            <w:webHidden/>
          </w:rPr>
          <w:tab/>
          <w:t>141</w:t>
        </w:r>
      </w:hyperlink>
    </w:p>
    <w:p w:rsidR="00050146" w:rsidRDefault="003706C8" w:rsidP="00050146">
      <w:pPr>
        <w:pStyle w:val="TOC1"/>
        <w:tabs>
          <w:tab w:val="right" w:leader="dot" w:pos="8630"/>
        </w:tabs>
      </w:pPr>
      <w:hyperlink w:anchor="_Toc319501933" w:history="1">
        <w:r w:rsidR="00050146" w:rsidRPr="00B50D89">
          <w:rPr>
            <w:rStyle w:val="Hyperlink"/>
            <w:noProof/>
          </w:rPr>
          <w:t>Violence/Domestic Abuse</w:t>
        </w:r>
        <w:r w:rsidR="00050146">
          <w:rPr>
            <w:noProof/>
            <w:webHidden/>
          </w:rPr>
          <w:tab/>
          <w:t>143</w:t>
        </w:r>
      </w:hyperlink>
    </w:p>
    <w:p w:rsidR="00050146" w:rsidRDefault="00050146" w:rsidP="00050146">
      <w:pPr>
        <w:pStyle w:val="TOC1"/>
        <w:tabs>
          <w:tab w:val="right" w:leader="dot" w:pos="8630"/>
        </w:tabs>
        <w:rPr>
          <w:rStyle w:val="Hyperlink"/>
          <w:noProof/>
        </w:rPr>
      </w:pPr>
      <w:r>
        <w:rPr>
          <w:rFonts w:ascii="Calibri" w:hAnsi="Calibri" w:cs="Calibri"/>
          <w:b/>
          <w:bCs/>
          <w:color w:val="000000"/>
          <w:sz w:val="28"/>
          <w:szCs w:val="28"/>
        </w:rPr>
        <w:t>APPENDICES - MEDICATIONS, STANDING ORDERS &amp; FORMS</w:t>
      </w:r>
      <w:hyperlink w:anchor="_Toc319501933" w:history="1">
        <w:r>
          <w:rPr>
            <w:noProof/>
            <w:webHidden/>
          </w:rPr>
          <w:tab/>
          <w:t>145</w:t>
        </w:r>
      </w:hyperlink>
    </w:p>
    <w:p w:rsidR="00050146" w:rsidRDefault="00050146" w:rsidP="00050146">
      <w:pPr>
        <w:autoSpaceDE w:val="0"/>
        <w:autoSpaceDN w:val="0"/>
        <w:adjustRightInd w:val="0"/>
        <w:rPr>
          <w:rFonts w:ascii="Calibri" w:hAnsi="Calibri" w:cs="Calibri"/>
          <w:b/>
          <w:bCs/>
          <w:color w:val="000000"/>
          <w:sz w:val="28"/>
          <w:szCs w:val="28"/>
        </w:rPr>
      </w:pPr>
      <w:r>
        <w:rPr>
          <w:rStyle w:val="Hyperlink"/>
          <w:noProof/>
        </w:rPr>
        <w:t xml:space="preserve">    Appendix 1A - Medications</w:t>
      </w:r>
      <w:r>
        <w:rPr>
          <w:rFonts w:ascii="Calibri" w:hAnsi="Calibri" w:cs="Calibri"/>
          <w:b/>
          <w:bCs/>
          <w:color w:val="000000"/>
          <w:sz w:val="28"/>
          <w:szCs w:val="28"/>
        </w:rPr>
        <w:t xml:space="preserve"> </w:t>
      </w:r>
      <w:r w:rsidRPr="00EE721E">
        <w:rPr>
          <w:bCs/>
          <w:color w:val="000000"/>
        </w:rPr>
        <w:t>(including Oxygen)</w:t>
      </w:r>
    </w:p>
    <w:p w:rsidR="00050146" w:rsidRDefault="00050146" w:rsidP="00050146">
      <w:pPr>
        <w:pStyle w:val="TOC1"/>
        <w:tabs>
          <w:tab w:val="right" w:leader="dot" w:pos="8630"/>
        </w:tabs>
        <w:rPr>
          <w:rStyle w:val="Hyperlink"/>
          <w:noProof/>
        </w:rPr>
      </w:pPr>
      <w:r>
        <w:rPr>
          <w:rStyle w:val="Hyperlink"/>
          <w:noProof/>
        </w:rPr>
        <w:t xml:space="preserve">    Appendix 1B - Standing Orders (including Oxygen)</w:t>
      </w:r>
    </w:p>
    <w:p w:rsidR="00050146" w:rsidRDefault="00050146" w:rsidP="00050146">
      <w:pPr>
        <w:pStyle w:val="TOC1"/>
        <w:tabs>
          <w:tab w:val="right" w:leader="dot" w:pos="8630"/>
        </w:tabs>
        <w:rPr>
          <w:rStyle w:val="Hyperlink"/>
          <w:noProof/>
        </w:rPr>
      </w:pPr>
      <w:r>
        <w:rPr>
          <w:rStyle w:val="Hyperlink"/>
          <w:noProof/>
        </w:rPr>
        <w:t xml:space="preserve">    Appendix 2 -    Forms </w:t>
      </w:r>
    </w:p>
    <w:p w:rsidR="00050146" w:rsidRPr="00590A06" w:rsidRDefault="00050146" w:rsidP="00050146">
      <w:pPr>
        <w:pStyle w:val="TOC1"/>
        <w:tabs>
          <w:tab w:val="right" w:leader="dot" w:pos="8630"/>
        </w:tabs>
        <w:rPr>
          <w:rStyle w:val="Hyperlink"/>
          <w:noProof/>
        </w:rPr>
      </w:pPr>
      <w:r w:rsidRPr="00590A06">
        <w:rPr>
          <w:rStyle w:val="Hyperlink"/>
          <w:noProof/>
        </w:rPr>
        <w:t>References</w:t>
      </w:r>
      <w:r>
        <w:rPr>
          <w:rStyle w:val="Hyperlink"/>
          <w:noProof/>
        </w:rPr>
        <w:softHyphen/>
      </w:r>
      <w:r>
        <w:rPr>
          <w:rStyle w:val="Hyperlink"/>
          <w:noProof/>
        </w:rPr>
        <w:softHyphen/>
      </w:r>
      <w:r>
        <w:rPr>
          <w:rStyle w:val="Hyperlink"/>
          <w:noProof/>
        </w:rPr>
        <w:softHyphen/>
      </w:r>
      <w:r>
        <w:rPr>
          <w:rStyle w:val="Hyperlink"/>
          <w:noProof/>
        </w:rPr>
        <w:softHyphen/>
      </w:r>
      <w:r>
        <w:rPr>
          <w:rStyle w:val="Hyperlink"/>
          <w:noProof/>
        </w:rPr>
        <w:softHyphen/>
      </w:r>
      <w:r>
        <w:rPr>
          <w:rStyle w:val="Hyperlink"/>
          <w:noProof/>
        </w:rPr>
        <w:softHyphen/>
      </w:r>
      <w:r>
        <w:rPr>
          <w:rStyle w:val="Hyperlink"/>
          <w:noProof/>
        </w:rPr>
        <w:softHyphen/>
      </w:r>
      <w:r>
        <w:rPr>
          <w:rStyle w:val="Hyperlink"/>
          <w:noProof/>
        </w:rPr>
        <w:softHyphen/>
      </w:r>
      <w:r>
        <w:rPr>
          <w:rStyle w:val="Hyperlink"/>
          <w:noProof/>
        </w:rPr>
        <w:softHyphen/>
      </w:r>
      <w:r>
        <w:rPr>
          <w:rStyle w:val="Hyperlink"/>
          <w:noProof/>
        </w:rPr>
        <w:softHyphen/>
      </w:r>
      <w:r>
        <w:rPr>
          <w:rStyle w:val="Hyperlink"/>
          <w:noProof/>
        </w:rPr>
        <w:softHyphen/>
      </w:r>
      <w:r>
        <w:rPr>
          <w:rStyle w:val="Hyperlink"/>
          <w:noProof/>
        </w:rPr>
        <w:softHyphen/>
      </w:r>
    </w:p>
    <w:p w:rsidR="00050146" w:rsidRPr="00590A06" w:rsidRDefault="00050146" w:rsidP="00050146">
      <w:pPr>
        <w:pStyle w:val="TOC1"/>
        <w:tabs>
          <w:tab w:val="right" w:leader="dot" w:pos="8630"/>
        </w:tabs>
        <w:rPr>
          <w:rStyle w:val="Hyperlink"/>
          <w:noProof/>
        </w:rPr>
      </w:pPr>
      <w:r w:rsidRPr="00590A06">
        <w:rPr>
          <w:rStyle w:val="Hyperlink"/>
          <w:noProof/>
        </w:rPr>
        <w:t xml:space="preserve">Signature Page </w:t>
      </w:r>
    </w:p>
    <w:p w:rsidR="00050146" w:rsidRPr="0020393E" w:rsidRDefault="00050146" w:rsidP="00050146">
      <w:r>
        <w:rPr>
          <w:rStyle w:val="Hyperlink"/>
          <w:noProof/>
        </w:rPr>
        <w:t xml:space="preserve">                </w:t>
      </w:r>
    </w:p>
    <w:p w:rsidR="00050146" w:rsidRPr="00F02F31" w:rsidRDefault="00050146" w:rsidP="00BD00FF">
      <w:pPr>
        <w:jc w:val="center"/>
        <w:rPr>
          <w:rFonts w:ascii="Cambria" w:hAnsi="Cambria"/>
          <w:b/>
          <w:sz w:val="28"/>
          <w:szCs w:val="28"/>
        </w:rPr>
      </w:pPr>
      <w:r>
        <w:fldChar w:fldCharType="end"/>
      </w:r>
      <w:bookmarkStart w:id="1" w:name="_Toc319501858"/>
      <w:r w:rsidRPr="00F02F31">
        <w:rPr>
          <w:rFonts w:ascii="Cambria" w:hAnsi="Cambria"/>
          <w:b/>
          <w:sz w:val="28"/>
          <w:szCs w:val="28"/>
        </w:rPr>
        <w:t>ABDOMINAL PAIN</w:t>
      </w:r>
      <w:bookmarkEnd w:id="1"/>
    </w:p>
    <w:p w:rsidR="00050146" w:rsidRPr="00B32664" w:rsidRDefault="00050146" w:rsidP="00050146">
      <w:pPr>
        <w:autoSpaceDE w:val="0"/>
        <w:autoSpaceDN w:val="0"/>
        <w:adjustRightInd w:val="0"/>
        <w:jc w:val="center"/>
        <w:rPr>
          <w:rFonts w:ascii="Calibri" w:hAnsi="Calibri" w:cs="Arial"/>
          <w:b/>
          <w:bCs/>
          <w:color w:val="000000"/>
          <w:sz w:val="28"/>
          <w:szCs w:val="28"/>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There are many causes of abdominal pain which may be related to co</w:t>
      </w:r>
      <w:r>
        <w:rPr>
          <w:rFonts w:ascii="Calibri" w:hAnsi="Calibri" w:cs="Arial"/>
          <w:color w:val="000000"/>
          <w:sz w:val="22"/>
          <w:szCs w:val="22"/>
        </w:rPr>
        <w:t xml:space="preserve">nditions of the heart, stomach, </w:t>
      </w:r>
      <w:r w:rsidRPr="00B32664">
        <w:rPr>
          <w:rFonts w:ascii="Calibri" w:hAnsi="Calibri" w:cs="Arial"/>
          <w:color w:val="000000"/>
          <w:sz w:val="22"/>
          <w:szCs w:val="22"/>
        </w:rPr>
        <w:t xml:space="preserve">bowels, kidneys, gallbladder, pancreas and uterus. </w:t>
      </w:r>
      <w:r>
        <w:rPr>
          <w:rFonts w:ascii="Calibri" w:hAnsi="Calibri" w:cs="Arial"/>
          <w:color w:val="000000"/>
          <w:sz w:val="22"/>
          <w:szCs w:val="22"/>
        </w:rPr>
        <w:t xml:space="preserve"> </w:t>
      </w:r>
      <w:r w:rsidRPr="00B32664">
        <w:rPr>
          <w:rFonts w:ascii="Calibri" w:hAnsi="Calibri" w:cs="Arial"/>
          <w:color w:val="000000"/>
          <w:sz w:val="22"/>
          <w:szCs w:val="22"/>
        </w:rPr>
        <w:t>Severe or sudden onset pain may be due to</w:t>
      </w:r>
      <w:r>
        <w:rPr>
          <w:rFonts w:ascii="Calibri" w:hAnsi="Calibri" w:cs="Arial"/>
          <w:color w:val="000000"/>
          <w:sz w:val="22"/>
          <w:szCs w:val="22"/>
        </w:rPr>
        <w:t xml:space="preserve"> </w:t>
      </w:r>
      <w:r w:rsidRPr="00B32664">
        <w:rPr>
          <w:rFonts w:ascii="Calibri" w:hAnsi="Calibri" w:cs="Arial"/>
          <w:color w:val="000000"/>
          <w:sz w:val="22"/>
          <w:szCs w:val="22"/>
        </w:rPr>
        <w:t xml:space="preserve">menstrual cramps, miscarriage of pregnancy, ectopic </w:t>
      </w:r>
      <w:r>
        <w:rPr>
          <w:rFonts w:ascii="Calibri" w:hAnsi="Calibri" w:cs="Arial"/>
          <w:color w:val="000000"/>
          <w:sz w:val="22"/>
          <w:szCs w:val="22"/>
        </w:rPr>
        <w:t xml:space="preserve">pregnancy, ovarian cyst, kidney </w:t>
      </w:r>
      <w:r w:rsidRPr="00B32664">
        <w:rPr>
          <w:rFonts w:ascii="Calibri" w:hAnsi="Calibri" w:cs="Arial"/>
          <w:color w:val="000000"/>
          <w:sz w:val="22"/>
          <w:szCs w:val="22"/>
        </w:rPr>
        <w:t>stones, gall</w:t>
      </w:r>
      <w:r>
        <w:rPr>
          <w:rFonts w:ascii="Calibri" w:hAnsi="Calibri" w:cs="Arial"/>
          <w:color w:val="000000"/>
          <w:sz w:val="22"/>
          <w:szCs w:val="22"/>
        </w:rPr>
        <w:t xml:space="preserve"> </w:t>
      </w:r>
      <w:r w:rsidRPr="00B32664">
        <w:rPr>
          <w:rFonts w:ascii="Calibri" w:hAnsi="Calibri" w:cs="Arial"/>
          <w:color w:val="000000"/>
          <w:sz w:val="22"/>
          <w:szCs w:val="22"/>
        </w:rPr>
        <w:t xml:space="preserve">stones, irritable </w:t>
      </w:r>
      <w:r w:rsidRPr="00B32664">
        <w:rPr>
          <w:rFonts w:ascii="Calibri" w:hAnsi="Calibri" w:cs="Arial"/>
          <w:color w:val="000000"/>
          <w:sz w:val="22"/>
          <w:szCs w:val="22"/>
        </w:rPr>
        <w:lastRenderedPageBreak/>
        <w:t>bowel syndrome, appendicitis or an acute cardiac event.</w:t>
      </w:r>
      <w:r>
        <w:rPr>
          <w:rFonts w:ascii="Calibri" w:hAnsi="Calibri" w:cs="Arial"/>
          <w:color w:val="000000"/>
          <w:sz w:val="22"/>
          <w:szCs w:val="22"/>
        </w:rPr>
        <w:t xml:space="preserve"> </w:t>
      </w:r>
      <w:r w:rsidRPr="00B32664">
        <w:rPr>
          <w:rFonts w:ascii="Calibri" w:hAnsi="Calibri" w:cs="Arial"/>
          <w:color w:val="000000"/>
          <w:sz w:val="22"/>
          <w:szCs w:val="22"/>
        </w:rPr>
        <w:t xml:space="preserve"> Mild or recurrent pain could</w:t>
      </w:r>
      <w:r>
        <w:rPr>
          <w:rFonts w:ascii="Calibri" w:hAnsi="Calibri" w:cs="Arial"/>
          <w:color w:val="000000"/>
          <w:sz w:val="22"/>
          <w:szCs w:val="22"/>
        </w:rPr>
        <w:t xml:space="preserve"> </w:t>
      </w:r>
      <w:r w:rsidRPr="00B32664">
        <w:rPr>
          <w:rFonts w:ascii="Calibri" w:hAnsi="Calibri" w:cs="Arial"/>
          <w:color w:val="000000"/>
          <w:sz w:val="22"/>
          <w:szCs w:val="22"/>
        </w:rPr>
        <w:t>be due to spicy and/or fatty foods, gas or menstrual cramping.</w:t>
      </w:r>
    </w:p>
    <w:p w:rsidR="00050146" w:rsidRDefault="00050146" w:rsidP="00050146">
      <w:pPr>
        <w:autoSpaceDE w:val="0"/>
        <w:autoSpaceDN w:val="0"/>
        <w:adjustRightInd w:val="0"/>
        <w:rPr>
          <w:rFonts w:ascii="Calibri" w:hAnsi="Calibri" w:cs="Arial"/>
          <w:color w:val="000000"/>
          <w:sz w:val="22"/>
          <w:szCs w:val="22"/>
        </w:rPr>
      </w:pPr>
    </w:p>
    <w:p w:rsidR="00050146" w:rsidRPr="00D07CC9" w:rsidRDefault="00050146" w:rsidP="00050146">
      <w:pPr>
        <w:autoSpaceDE w:val="0"/>
        <w:autoSpaceDN w:val="0"/>
        <w:adjustRightInd w:val="0"/>
        <w:rPr>
          <w:rFonts w:ascii="Calibri" w:hAnsi="Calibri" w:cs="Arial"/>
          <w:color w:val="000000"/>
          <w:sz w:val="22"/>
          <w:szCs w:val="22"/>
          <w:u w:val="single"/>
        </w:rPr>
      </w:pPr>
      <w:r>
        <w:rPr>
          <w:rFonts w:ascii="Calibri" w:hAnsi="Calibri" w:cs="Arial"/>
          <w:color w:val="000000"/>
          <w:sz w:val="22"/>
          <w:szCs w:val="22"/>
          <w:u w:val="single"/>
        </w:rPr>
        <w:t>Treatment Objectives</w:t>
      </w:r>
    </w:p>
    <w:p w:rsidR="00050146" w:rsidRPr="00B32664" w:rsidRDefault="00050146" w:rsidP="00050146">
      <w:pPr>
        <w:numPr>
          <w:ilvl w:val="0"/>
          <w:numId w:val="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Prevent Injury to Client</w:t>
      </w:r>
    </w:p>
    <w:p w:rsidR="00050146" w:rsidRPr="00B32664" w:rsidRDefault="00050146" w:rsidP="00050146">
      <w:pPr>
        <w:numPr>
          <w:ilvl w:val="0"/>
          <w:numId w:val="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Reduce Discomfort</w:t>
      </w:r>
    </w:p>
    <w:p w:rsidR="00050146" w:rsidRDefault="00050146" w:rsidP="00050146">
      <w:pPr>
        <w:numPr>
          <w:ilvl w:val="0"/>
          <w:numId w:val="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for more serious health conditions</w:t>
      </w:r>
    </w:p>
    <w:p w:rsidR="00050146" w:rsidRPr="00B32664" w:rsidRDefault="00050146" w:rsidP="00050146">
      <w:pPr>
        <w:autoSpaceDE w:val="0"/>
        <w:autoSpaceDN w:val="0"/>
        <w:adjustRightInd w:val="0"/>
        <w:rPr>
          <w:rFonts w:ascii="Calibri" w:hAnsi="Calibri" w:cs="Arial"/>
          <w:color w:val="000000"/>
          <w:sz w:val="22"/>
          <w:szCs w:val="22"/>
        </w:rPr>
      </w:pPr>
    </w:p>
    <w:p w:rsidR="00050146" w:rsidRPr="00D07CC9" w:rsidRDefault="00050146" w:rsidP="00050146">
      <w:pPr>
        <w:autoSpaceDE w:val="0"/>
        <w:autoSpaceDN w:val="0"/>
        <w:adjustRightInd w:val="0"/>
        <w:rPr>
          <w:rFonts w:ascii="Calibri" w:hAnsi="Calibri" w:cs="Arial"/>
          <w:color w:val="000000"/>
          <w:sz w:val="22"/>
          <w:szCs w:val="22"/>
          <w:u w:val="single"/>
        </w:rPr>
      </w:pPr>
      <w:r w:rsidRPr="00D07CC9">
        <w:rPr>
          <w:rFonts w:ascii="Calibri" w:hAnsi="Calibri" w:cs="Arial"/>
          <w:color w:val="000000"/>
          <w:sz w:val="22"/>
          <w:szCs w:val="22"/>
          <w:u w:val="single"/>
        </w:rPr>
        <w:t>History</w:t>
      </w:r>
    </w:p>
    <w:p w:rsidR="00050146" w:rsidRPr="00B32664" w:rsidRDefault="00050146" w:rsidP="00050146">
      <w:pPr>
        <w:numPr>
          <w:ilvl w:val="0"/>
          <w:numId w:val="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Onset and duration of pain</w:t>
      </w:r>
    </w:p>
    <w:p w:rsidR="00050146" w:rsidRPr="00B32664" w:rsidRDefault="00050146" w:rsidP="00050146">
      <w:pPr>
        <w:numPr>
          <w:ilvl w:val="0"/>
          <w:numId w:val="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Location (generalized discomfort vs. localized pain)</w:t>
      </w:r>
    </w:p>
    <w:p w:rsidR="00050146" w:rsidRPr="00B32664" w:rsidRDefault="00050146" w:rsidP="00050146">
      <w:pPr>
        <w:numPr>
          <w:ilvl w:val="0"/>
          <w:numId w:val="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Quality (dull, sharp, cramping, burning, etc) and amount of pain (0-10 scale)</w:t>
      </w:r>
    </w:p>
    <w:p w:rsidR="00050146" w:rsidRPr="00B32664" w:rsidRDefault="00050146" w:rsidP="00050146">
      <w:pPr>
        <w:numPr>
          <w:ilvl w:val="0"/>
          <w:numId w:val="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Presence and amount of vomiting and/or diarrhea and if blood is present in stool or vomit</w:t>
      </w:r>
    </w:p>
    <w:p w:rsidR="00050146" w:rsidRPr="00B32664" w:rsidRDefault="00050146" w:rsidP="00050146">
      <w:pPr>
        <w:numPr>
          <w:ilvl w:val="0"/>
          <w:numId w:val="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Possibility of pregnancy or pelvic inflammatory disease</w:t>
      </w:r>
    </w:p>
    <w:p w:rsidR="00050146" w:rsidRPr="00B32664" w:rsidRDefault="00050146" w:rsidP="00050146">
      <w:pPr>
        <w:numPr>
          <w:ilvl w:val="0"/>
          <w:numId w:val="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Pain also in back, neck, jaw or left shoulder/arm (cardiac pain)</w:t>
      </w:r>
    </w:p>
    <w:p w:rsidR="00050146" w:rsidRPr="00B32664" w:rsidRDefault="00050146" w:rsidP="00050146">
      <w:pPr>
        <w:numPr>
          <w:ilvl w:val="0"/>
          <w:numId w:val="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Sweating and/or shortness of breath (cardiac pain)</w:t>
      </w:r>
    </w:p>
    <w:p w:rsidR="00050146" w:rsidRDefault="00050146" w:rsidP="00050146">
      <w:pPr>
        <w:autoSpaceDE w:val="0"/>
        <w:autoSpaceDN w:val="0"/>
        <w:adjustRightInd w:val="0"/>
        <w:rPr>
          <w:rFonts w:ascii="Calibri" w:hAnsi="Calibri" w:cs="Arial"/>
          <w:color w:val="000000"/>
          <w:sz w:val="22"/>
          <w:szCs w:val="22"/>
        </w:rPr>
      </w:pPr>
    </w:p>
    <w:p w:rsidR="00050146" w:rsidRPr="00D07CC9" w:rsidRDefault="00050146" w:rsidP="00050146">
      <w:pPr>
        <w:autoSpaceDE w:val="0"/>
        <w:autoSpaceDN w:val="0"/>
        <w:adjustRightInd w:val="0"/>
        <w:rPr>
          <w:rFonts w:ascii="Calibri" w:hAnsi="Calibri" w:cs="Arial"/>
          <w:color w:val="000000"/>
          <w:sz w:val="22"/>
          <w:szCs w:val="22"/>
          <w:u w:val="single"/>
        </w:rPr>
      </w:pPr>
      <w:r w:rsidRPr="00D07CC9">
        <w:rPr>
          <w:rFonts w:ascii="Calibri" w:hAnsi="Calibri" w:cs="Arial"/>
          <w:color w:val="000000"/>
          <w:sz w:val="22"/>
          <w:szCs w:val="22"/>
          <w:u w:val="single"/>
        </w:rPr>
        <w:t>Assessment</w:t>
      </w:r>
    </w:p>
    <w:p w:rsidR="00050146" w:rsidRPr="00B32664" w:rsidRDefault="00050146" w:rsidP="00050146">
      <w:pPr>
        <w:numPr>
          <w:ilvl w:val="0"/>
          <w:numId w:val="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Obtain vital signs and document level of pain on a scale of 0-10</w:t>
      </w:r>
    </w:p>
    <w:p w:rsidR="00050146" w:rsidRPr="00B32664" w:rsidRDefault="00050146" w:rsidP="00050146">
      <w:pPr>
        <w:numPr>
          <w:ilvl w:val="0"/>
          <w:numId w:val="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Inquire about accompanying symptoms- bloating, gas, abnormal bowel movements,</w:t>
      </w:r>
      <w:r>
        <w:rPr>
          <w:rFonts w:ascii="Calibri" w:hAnsi="Calibri" w:cs="Arial"/>
          <w:color w:val="000000"/>
          <w:sz w:val="22"/>
          <w:szCs w:val="22"/>
        </w:rPr>
        <w:t xml:space="preserve"> </w:t>
      </w:r>
      <w:r w:rsidRPr="00B32664">
        <w:rPr>
          <w:rFonts w:ascii="Calibri" w:hAnsi="Calibri" w:cs="Arial"/>
          <w:color w:val="000000"/>
          <w:sz w:val="22"/>
          <w:szCs w:val="22"/>
        </w:rPr>
        <w:t>nausea/vomiting</w:t>
      </w:r>
    </w:p>
    <w:p w:rsidR="00050146" w:rsidRPr="00B32664" w:rsidRDefault="00050146" w:rsidP="00050146">
      <w:pPr>
        <w:numPr>
          <w:ilvl w:val="0"/>
          <w:numId w:val="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Listen for presence or absence of bowel sounds</w:t>
      </w:r>
    </w:p>
    <w:p w:rsidR="00050146" w:rsidRPr="00B32664" w:rsidRDefault="00050146" w:rsidP="00050146">
      <w:pPr>
        <w:numPr>
          <w:ilvl w:val="0"/>
          <w:numId w:val="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Gently palpate abdomen for tenderness, rigidity or distention</w:t>
      </w:r>
    </w:p>
    <w:p w:rsidR="00050146" w:rsidRPr="00B32664" w:rsidRDefault="00050146" w:rsidP="00050146">
      <w:pPr>
        <w:numPr>
          <w:ilvl w:val="0"/>
          <w:numId w:val="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for rebound pain and/or guarding</w:t>
      </w:r>
    </w:p>
    <w:p w:rsidR="00050146"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D07CC9">
        <w:rPr>
          <w:rFonts w:ascii="Calibri" w:hAnsi="Calibri" w:cs="Arial"/>
          <w:color w:val="000000"/>
          <w:sz w:val="22"/>
          <w:szCs w:val="22"/>
          <w:u w:val="single"/>
        </w:rPr>
        <w:t xml:space="preserve">Contact </w:t>
      </w:r>
      <w:r>
        <w:rPr>
          <w:rFonts w:ascii="Calibri" w:hAnsi="Calibri" w:cs="Arial"/>
          <w:color w:val="000000"/>
          <w:sz w:val="22"/>
          <w:szCs w:val="22"/>
          <w:u w:val="single"/>
        </w:rPr>
        <w:t>Medical Command (or Local EMS/911 if emergent) for the following:</w:t>
      </w:r>
    </w:p>
    <w:p w:rsidR="00050146" w:rsidRPr="00B32664" w:rsidRDefault="00050146" w:rsidP="00050146">
      <w:pPr>
        <w:numPr>
          <w:ilvl w:val="0"/>
          <w:numId w:val="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Severe pain based on a scale of 0-10</w:t>
      </w:r>
    </w:p>
    <w:p w:rsidR="00050146" w:rsidRPr="00B32664" w:rsidRDefault="00050146" w:rsidP="00050146">
      <w:pPr>
        <w:numPr>
          <w:ilvl w:val="0"/>
          <w:numId w:val="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Tachycardia</w:t>
      </w:r>
    </w:p>
    <w:p w:rsidR="00050146" w:rsidRPr="00B32664" w:rsidRDefault="00050146" w:rsidP="00050146">
      <w:pPr>
        <w:numPr>
          <w:ilvl w:val="0"/>
          <w:numId w:val="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Hypotension</w:t>
      </w:r>
    </w:p>
    <w:p w:rsidR="00050146" w:rsidRPr="00B32664" w:rsidRDefault="00050146" w:rsidP="00050146">
      <w:pPr>
        <w:numPr>
          <w:ilvl w:val="0"/>
          <w:numId w:val="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Blood present in vomit or stool.</w:t>
      </w:r>
    </w:p>
    <w:p w:rsidR="00050146" w:rsidRPr="00B32664" w:rsidRDefault="00050146" w:rsidP="00050146">
      <w:pPr>
        <w:numPr>
          <w:ilvl w:val="0"/>
          <w:numId w:val="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Vaginal bleeding in a pregnant woman</w:t>
      </w:r>
    </w:p>
    <w:p w:rsidR="00050146" w:rsidRPr="00B32664" w:rsidRDefault="00050146" w:rsidP="00050146">
      <w:pPr>
        <w:numPr>
          <w:ilvl w:val="0"/>
          <w:numId w:val="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Vaginal bleeding in a non-pregnant woman unrelated to menstrual Bleeding</w:t>
      </w:r>
    </w:p>
    <w:p w:rsidR="00050146" w:rsidRPr="00B32664" w:rsidRDefault="00050146" w:rsidP="00050146">
      <w:pPr>
        <w:numPr>
          <w:ilvl w:val="0"/>
          <w:numId w:val="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tenderness or rigidity noted on palpation.</w:t>
      </w:r>
    </w:p>
    <w:p w:rsidR="00050146" w:rsidRPr="00B32664" w:rsidRDefault="00050146" w:rsidP="00050146">
      <w:pPr>
        <w:numPr>
          <w:ilvl w:val="0"/>
          <w:numId w:val="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Absence of bowel sounds</w:t>
      </w:r>
    </w:p>
    <w:p w:rsidR="00050146" w:rsidRPr="00B32664" w:rsidRDefault="00050146" w:rsidP="00050146">
      <w:pPr>
        <w:numPr>
          <w:ilvl w:val="0"/>
          <w:numId w:val="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Rebound pain or guarding present.</w:t>
      </w:r>
    </w:p>
    <w:p w:rsidR="00050146" w:rsidRPr="00B32664" w:rsidRDefault="00050146" w:rsidP="00050146">
      <w:pPr>
        <w:numPr>
          <w:ilvl w:val="0"/>
          <w:numId w:val="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Client has pain in the back, neck, jaw or left arm/shoulder or is showing signs of sweating or</w:t>
      </w:r>
      <w:r>
        <w:rPr>
          <w:rFonts w:ascii="Calibri" w:hAnsi="Calibri" w:cs="Arial"/>
          <w:color w:val="000000"/>
          <w:sz w:val="22"/>
          <w:szCs w:val="22"/>
        </w:rPr>
        <w:t xml:space="preserve"> </w:t>
      </w:r>
      <w:r w:rsidRPr="00B32664">
        <w:rPr>
          <w:rFonts w:ascii="Calibri" w:hAnsi="Calibri" w:cs="Arial"/>
          <w:color w:val="000000"/>
          <w:sz w:val="22"/>
          <w:szCs w:val="22"/>
        </w:rPr>
        <w:t>shortness of breath</w:t>
      </w:r>
    </w:p>
    <w:p w:rsidR="00050146" w:rsidRPr="00B32664" w:rsidRDefault="00050146" w:rsidP="00050146">
      <w:pPr>
        <w:numPr>
          <w:ilvl w:val="0"/>
          <w:numId w:val="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Fever with severe or persistent nausea/vomiting and/or diarrhea</w:t>
      </w:r>
    </w:p>
    <w:p w:rsidR="00050146" w:rsidRPr="00B32664" w:rsidRDefault="00050146" w:rsidP="00050146">
      <w:pPr>
        <w:numPr>
          <w:ilvl w:val="0"/>
          <w:numId w:val="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pediatric client with the following symptoms: forceful vomiting after eating, red/purple jellylike</w:t>
      </w:r>
      <w:r>
        <w:rPr>
          <w:rFonts w:ascii="Calibri" w:hAnsi="Calibri" w:cs="Arial"/>
          <w:color w:val="000000"/>
          <w:sz w:val="22"/>
          <w:szCs w:val="22"/>
        </w:rPr>
        <w:t xml:space="preserve"> </w:t>
      </w:r>
      <w:r w:rsidRPr="00B32664">
        <w:rPr>
          <w:rFonts w:ascii="Calibri" w:hAnsi="Calibri" w:cs="Arial"/>
          <w:color w:val="000000"/>
          <w:sz w:val="22"/>
          <w:szCs w:val="22"/>
        </w:rPr>
        <w:t>stools, green-brown vomit, or hard lump in the scrotum, lower abdomen or groin</w:t>
      </w:r>
    </w:p>
    <w:p w:rsidR="00050146" w:rsidRPr="00B32664" w:rsidRDefault="00050146" w:rsidP="00050146">
      <w:pPr>
        <w:numPr>
          <w:ilvl w:val="0"/>
          <w:numId w:val="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Pain has not resolved or diminished in 4 to 6 hours</w:t>
      </w:r>
    </w:p>
    <w:p w:rsidR="00050146" w:rsidRPr="00B32664" w:rsidRDefault="00050146" w:rsidP="00050146">
      <w:pPr>
        <w:numPr>
          <w:ilvl w:val="0"/>
          <w:numId w:val="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Pain occurs during pregnancy</w:t>
      </w:r>
    </w:p>
    <w:p w:rsidR="00050146" w:rsidRDefault="00050146" w:rsidP="00050146">
      <w:pPr>
        <w:autoSpaceDE w:val="0"/>
        <w:autoSpaceDN w:val="0"/>
        <w:adjustRightInd w:val="0"/>
        <w:rPr>
          <w:rFonts w:ascii="Calibri" w:hAnsi="Calibri" w:cs="Arial"/>
          <w:color w:val="000000"/>
          <w:sz w:val="22"/>
          <w:szCs w:val="22"/>
        </w:rPr>
      </w:pPr>
    </w:p>
    <w:p w:rsidR="00050146" w:rsidRPr="00D07CC9" w:rsidRDefault="00050146" w:rsidP="00050146">
      <w:pPr>
        <w:autoSpaceDE w:val="0"/>
        <w:autoSpaceDN w:val="0"/>
        <w:adjustRightInd w:val="0"/>
        <w:rPr>
          <w:rFonts w:ascii="Calibri" w:hAnsi="Calibri" w:cs="Arial"/>
          <w:color w:val="000000"/>
          <w:sz w:val="22"/>
          <w:szCs w:val="22"/>
          <w:u w:val="single"/>
        </w:rPr>
      </w:pPr>
      <w:r w:rsidRPr="00D07CC9">
        <w:rPr>
          <w:rFonts w:ascii="Calibri" w:hAnsi="Calibri" w:cs="Arial"/>
          <w:color w:val="000000"/>
          <w:sz w:val="22"/>
          <w:szCs w:val="22"/>
          <w:u w:val="single"/>
        </w:rPr>
        <w:t>Treatment</w:t>
      </w:r>
    </w:p>
    <w:p w:rsidR="00050146" w:rsidRPr="00B32664" w:rsidRDefault="00050146" w:rsidP="00050146">
      <w:pPr>
        <w:numPr>
          <w:ilvl w:val="0"/>
          <w:numId w:val="6"/>
        </w:numPr>
        <w:autoSpaceDE w:val="0"/>
        <w:autoSpaceDN w:val="0"/>
        <w:adjustRightInd w:val="0"/>
        <w:rPr>
          <w:rFonts w:ascii="Calibri" w:hAnsi="Calibri" w:cs="Arial"/>
          <w:color w:val="000000"/>
          <w:sz w:val="22"/>
          <w:szCs w:val="22"/>
        </w:rPr>
      </w:pPr>
      <w:r>
        <w:rPr>
          <w:rFonts w:ascii="Calibri" w:hAnsi="Calibri" w:cs="Arial"/>
          <w:color w:val="000000"/>
          <w:sz w:val="22"/>
          <w:szCs w:val="22"/>
        </w:rPr>
        <w:t>D</w:t>
      </w:r>
      <w:r w:rsidRPr="00B32664">
        <w:rPr>
          <w:rFonts w:ascii="Calibri" w:hAnsi="Calibri" w:cs="Arial"/>
          <w:color w:val="000000"/>
          <w:sz w:val="22"/>
          <w:szCs w:val="22"/>
        </w:rPr>
        <w:t>iscourage eating, drinking, or medication until cause of pain is determined</w:t>
      </w:r>
    </w:p>
    <w:p w:rsidR="00050146" w:rsidRPr="00B32664" w:rsidRDefault="00050146" w:rsidP="00050146">
      <w:pPr>
        <w:numPr>
          <w:ilvl w:val="0"/>
          <w:numId w:val="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Recommend rest in a comfortable position</w:t>
      </w:r>
    </w:p>
    <w:p w:rsidR="00050146" w:rsidRPr="00B32664" w:rsidRDefault="00050146" w:rsidP="00050146">
      <w:pPr>
        <w:numPr>
          <w:ilvl w:val="0"/>
          <w:numId w:val="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If pain is thought to be related to menstrual cramping and client is requesting a pain reliever,</w:t>
      </w:r>
      <w:r>
        <w:rPr>
          <w:rFonts w:ascii="Calibri" w:hAnsi="Calibri" w:cs="Arial"/>
          <w:color w:val="000000"/>
          <w:sz w:val="22"/>
          <w:szCs w:val="22"/>
        </w:rPr>
        <w:t xml:space="preserve"> </w:t>
      </w:r>
      <w:r w:rsidRPr="00B32664">
        <w:rPr>
          <w:rFonts w:ascii="Calibri" w:hAnsi="Calibri" w:cs="Arial"/>
          <w:color w:val="000000"/>
          <w:sz w:val="22"/>
          <w:szCs w:val="22"/>
        </w:rPr>
        <w:t>Ibuprofen (Motrin) is appropriate, unless contraindicated</w:t>
      </w:r>
      <w:r>
        <w:rPr>
          <w:rFonts w:ascii="Calibri" w:hAnsi="Calibri" w:cs="Arial"/>
          <w:color w:val="000000"/>
          <w:sz w:val="22"/>
          <w:szCs w:val="22"/>
        </w:rPr>
        <w:t xml:space="preserve"> (e.g., allergic reaction, pregnancy).  </w:t>
      </w:r>
      <w:r w:rsidRPr="00B32664">
        <w:rPr>
          <w:rFonts w:ascii="Calibri" w:hAnsi="Calibri" w:cs="Arial"/>
          <w:color w:val="000000"/>
          <w:sz w:val="22"/>
          <w:szCs w:val="22"/>
        </w:rPr>
        <w:t>Follow manufacturer’s recommended</w:t>
      </w:r>
      <w:r>
        <w:rPr>
          <w:rFonts w:ascii="Calibri" w:hAnsi="Calibri" w:cs="Arial"/>
          <w:color w:val="000000"/>
          <w:sz w:val="22"/>
          <w:szCs w:val="22"/>
        </w:rPr>
        <w:t xml:space="preserve"> </w:t>
      </w:r>
      <w:r w:rsidRPr="00B32664">
        <w:rPr>
          <w:rFonts w:ascii="Calibri" w:hAnsi="Calibri" w:cs="Arial"/>
          <w:color w:val="000000"/>
          <w:sz w:val="22"/>
          <w:szCs w:val="22"/>
        </w:rPr>
        <w:t>dosage and see Cramps protocol</w:t>
      </w:r>
      <w:r>
        <w:rPr>
          <w:rFonts w:ascii="Calibri" w:hAnsi="Calibri" w:cs="Arial"/>
          <w:color w:val="000000"/>
          <w:sz w:val="22"/>
          <w:szCs w:val="22"/>
        </w:rPr>
        <w:t>.</w:t>
      </w:r>
    </w:p>
    <w:p w:rsidR="00050146" w:rsidRDefault="00050146" w:rsidP="00050146">
      <w:pPr>
        <w:autoSpaceDE w:val="0"/>
        <w:autoSpaceDN w:val="0"/>
        <w:adjustRightInd w:val="0"/>
        <w:rPr>
          <w:rFonts w:ascii="Calibri" w:hAnsi="Calibri" w:cs="Arial"/>
          <w:color w:val="000000"/>
          <w:sz w:val="22"/>
          <w:szCs w:val="22"/>
        </w:rPr>
      </w:pPr>
    </w:p>
    <w:p w:rsidR="00050146" w:rsidRPr="00D07CC9" w:rsidRDefault="00050146" w:rsidP="00050146">
      <w:pPr>
        <w:autoSpaceDE w:val="0"/>
        <w:autoSpaceDN w:val="0"/>
        <w:adjustRightInd w:val="0"/>
        <w:rPr>
          <w:rFonts w:ascii="Calibri" w:hAnsi="Calibri" w:cs="Arial"/>
          <w:color w:val="000000"/>
          <w:sz w:val="22"/>
          <w:szCs w:val="22"/>
          <w:u w:val="single"/>
        </w:rPr>
      </w:pPr>
      <w:r w:rsidRPr="00D07CC9">
        <w:rPr>
          <w:rFonts w:ascii="Calibri" w:hAnsi="Calibri" w:cs="Arial"/>
          <w:color w:val="000000"/>
          <w:sz w:val="22"/>
          <w:szCs w:val="22"/>
          <w:u w:val="single"/>
        </w:rPr>
        <w:t>Additional Considerations</w:t>
      </w:r>
    </w:p>
    <w:p w:rsidR="00050146" w:rsidRPr="00B32664" w:rsidRDefault="00050146" w:rsidP="00050146">
      <w:pPr>
        <w:numPr>
          <w:ilvl w:val="0"/>
          <w:numId w:val="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Blood in stool often appears black or tar-like</w:t>
      </w:r>
    </w:p>
    <w:p w:rsidR="00050146" w:rsidRPr="00B32664" w:rsidRDefault="00050146" w:rsidP="00050146">
      <w:pPr>
        <w:numPr>
          <w:ilvl w:val="0"/>
          <w:numId w:val="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 common cause of abdominal pain in children is stress and anxiety, although severe pain</w:t>
      </w:r>
      <w:r>
        <w:rPr>
          <w:rFonts w:ascii="Calibri" w:hAnsi="Calibri" w:cs="Arial"/>
          <w:color w:val="000000"/>
          <w:sz w:val="22"/>
          <w:szCs w:val="22"/>
        </w:rPr>
        <w:t xml:space="preserve"> </w:t>
      </w:r>
      <w:r w:rsidRPr="00B32664">
        <w:rPr>
          <w:rFonts w:ascii="Calibri" w:hAnsi="Calibri" w:cs="Arial"/>
          <w:color w:val="000000"/>
          <w:sz w:val="22"/>
          <w:szCs w:val="22"/>
        </w:rPr>
        <w:t>should be referred to a physician immediately</w:t>
      </w:r>
    </w:p>
    <w:p w:rsidR="00050146" w:rsidRPr="00B32664" w:rsidRDefault="00050146" w:rsidP="00050146">
      <w:pPr>
        <w:numPr>
          <w:ilvl w:val="0"/>
          <w:numId w:val="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Infants who experience abdominal pain cry loudly and draw the</w:t>
      </w:r>
      <w:r>
        <w:rPr>
          <w:rFonts w:ascii="Calibri" w:hAnsi="Calibri" w:cs="Arial"/>
          <w:color w:val="000000"/>
          <w:sz w:val="22"/>
          <w:szCs w:val="22"/>
        </w:rPr>
        <w:t xml:space="preserve">ir knees toward their chest.  </w:t>
      </w:r>
      <w:r w:rsidRPr="00B32664">
        <w:rPr>
          <w:rFonts w:ascii="Calibri" w:hAnsi="Calibri" w:cs="Arial"/>
          <w:color w:val="000000"/>
          <w:sz w:val="22"/>
          <w:szCs w:val="22"/>
        </w:rPr>
        <w:t>This</w:t>
      </w:r>
      <w:r>
        <w:rPr>
          <w:rFonts w:ascii="Calibri" w:hAnsi="Calibri" w:cs="Arial"/>
          <w:color w:val="000000"/>
          <w:sz w:val="22"/>
          <w:szCs w:val="22"/>
        </w:rPr>
        <w:t xml:space="preserve"> </w:t>
      </w:r>
      <w:r w:rsidRPr="00B32664">
        <w:rPr>
          <w:rFonts w:ascii="Calibri" w:hAnsi="Calibri" w:cs="Arial"/>
          <w:color w:val="000000"/>
          <w:sz w:val="22"/>
          <w:szCs w:val="22"/>
        </w:rPr>
        <w:t>may also be a sign of colic.</w:t>
      </w:r>
    </w:p>
    <w:p w:rsidR="00050146" w:rsidRDefault="00050146" w:rsidP="00050146">
      <w:pPr>
        <w:autoSpaceDE w:val="0"/>
        <w:autoSpaceDN w:val="0"/>
        <w:adjustRightInd w:val="0"/>
        <w:rPr>
          <w:rFonts w:ascii="Calibri" w:hAnsi="Calibri" w:cs="Arial"/>
          <w:b/>
          <w:bCs/>
          <w:i/>
          <w:iCs/>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Pr>
          <w:rFonts w:ascii="Calibri" w:hAnsi="Calibri" w:cs="Arial"/>
          <w:b/>
          <w:bCs/>
          <w:i/>
          <w:iCs/>
          <w:color w:val="000000"/>
          <w:sz w:val="22"/>
          <w:szCs w:val="22"/>
        </w:rPr>
        <w:t xml:space="preserve">See also:  </w:t>
      </w:r>
      <w:r w:rsidRPr="00B32664">
        <w:rPr>
          <w:rFonts w:ascii="Calibri" w:hAnsi="Calibri" w:cs="Arial"/>
          <w:color w:val="000000"/>
          <w:sz w:val="22"/>
          <w:szCs w:val="22"/>
        </w:rPr>
        <w:t>Bites – Insect, Chest pain/pressure, Cramps – Abdominal, Indigestion, Nausea/Vomiting,</w:t>
      </w:r>
      <w:r>
        <w:rPr>
          <w:rFonts w:ascii="Calibri" w:hAnsi="Calibri" w:cs="Arial"/>
          <w:color w:val="000000"/>
          <w:sz w:val="22"/>
          <w:szCs w:val="22"/>
        </w:rPr>
        <w:t xml:space="preserve"> </w:t>
      </w:r>
      <w:r w:rsidRPr="00B32664">
        <w:rPr>
          <w:rFonts w:ascii="Calibri" w:hAnsi="Calibri" w:cs="Arial"/>
          <w:color w:val="000000"/>
          <w:sz w:val="22"/>
          <w:szCs w:val="22"/>
        </w:rPr>
        <w:t>Childbirth, Miscarriage, Poisoning, and Pregnancy</w:t>
      </w:r>
    </w:p>
    <w:p w:rsidR="00050146" w:rsidRDefault="00050146" w:rsidP="00050146">
      <w:pPr>
        <w:pStyle w:val="Heading1"/>
        <w:jc w:val="center"/>
      </w:pPr>
      <w:r>
        <w:br w:type="page"/>
      </w:r>
      <w:bookmarkStart w:id="2" w:name="_Toc319501859"/>
      <w:r w:rsidRPr="00F05FC1">
        <w:rPr>
          <w:szCs w:val="28"/>
        </w:rPr>
        <w:lastRenderedPageBreak/>
        <w:t>ANXIETY</w:t>
      </w:r>
      <w:bookmarkEnd w:id="2"/>
    </w:p>
    <w:p w:rsidR="00050146" w:rsidRPr="00B32664" w:rsidRDefault="00050146" w:rsidP="00050146">
      <w:pPr>
        <w:autoSpaceDE w:val="0"/>
        <w:autoSpaceDN w:val="0"/>
        <w:adjustRightInd w:val="0"/>
        <w:jc w:val="center"/>
        <w:rPr>
          <w:rFonts w:ascii="Calibri" w:hAnsi="Calibri" w:cs="Arial"/>
          <w:b/>
          <w:bCs/>
          <w:color w:val="000000"/>
          <w:sz w:val="28"/>
          <w:szCs w:val="28"/>
        </w:rPr>
      </w:pPr>
    </w:p>
    <w:p w:rsidR="00050146"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Anxiety may be caused by a stressful situation which results in acute symptoms </w:t>
      </w:r>
      <w:r>
        <w:rPr>
          <w:rFonts w:ascii="Calibri" w:hAnsi="Calibri" w:cs="Arial"/>
          <w:color w:val="000000"/>
          <w:sz w:val="22"/>
          <w:szCs w:val="22"/>
        </w:rPr>
        <w:t xml:space="preserve">(panic attack) or </w:t>
      </w:r>
      <w:r w:rsidRPr="00B32664">
        <w:rPr>
          <w:rFonts w:ascii="Calibri" w:hAnsi="Calibri" w:cs="Arial"/>
          <w:color w:val="000000"/>
          <w:sz w:val="22"/>
          <w:szCs w:val="22"/>
        </w:rPr>
        <w:t>chronically in a panic disorder – where feelings of anxiety affect the client without warning and are not</w:t>
      </w:r>
      <w:r>
        <w:rPr>
          <w:rFonts w:ascii="Calibri" w:hAnsi="Calibri" w:cs="Arial"/>
          <w:color w:val="000000"/>
          <w:sz w:val="22"/>
          <w:szCs w:val="22"/>
        </w:rPr>
        <w:t xml:space="preserve"> </w:t>
      </w:r>
      <w:r w:rsidRPr="00B32664">
        <w:rPr>
          <w:rFonts w:ascii="Calibri" w:hAnsi="Calibri" w:cs="Arial"/>
          <w:color w:val="000000"/>
          <w:sz w:val="22"/>
          <w:szCs w:val="22"/>
        </w:rPr>
        <w:t>related to situational stress.</w:t>
      </w:r>
      <w:r>
        <w:rPr>
          <w:rFonts w:ascii="Calibri" w:hAnsi="Calibri" w:cs="Arial"/>
          <w:color w:val="000000"/>
          <w:sz w:val="22"/>
          <w:szCs w:val="22"/>
        </w:rPr>
        <w:t xml:space="preserve"> </w:t>
      </w:r>
      <w:r w:rsidRPr="00B32664">
        <w:rPr>
          <w:rFonts w:ascii="Calibri" w:hAnsi="Calibri" w:cs="Arial"/>
          <w:color w:val="000000"/>
          <w:sz w:val="22"/>
          <w:szCs w:val="22"/>
        </w:rPr>
        <w:t xml:space="preserve"> Anxiety and “panic attacks” may be due to a physical condition – difficulty</w:t>
      </w:r>
      <w:r>
        <w:rPr>
          <w:rFonts w:ascii="Calibri" w:hAnsi="Calibri" w:cs="Arial"/>
          <w:color w:val="000000"/>
          <w:sz w:val="22"/>
          <w:szCs w:val="22"/>
        </w:rPr>
        <w:t xml:space="preserve"> </w:t>
      </w:r>
      <w:r w:rsidRPr="00B32664">
        <w:rPr>
          <w:rFonts w:ascii="Calibri" w:hAnsi="Calibri" w:cs="Arial"/>
          <w:color w:val="000000"/>
          <w:sz w:val="22"/>
          <w:szCs w:val="22"/>
        </w:rPr>
        <w:t>breathing, pain, etc.</w:t>
      </w:r>
    </w:p>
    <w:p w:rsidR="00050146" w:rsidRPr="00B32664" w:rsidRDefault="00050146" w:rsidP="00050146">
      <w:pPr>
        <w:autoSpaceDE w:val="0"/>
        <w:autoSpaceDN w:val="0"/>
        <w:adjustRightInd w:val="0"/>
        <w:rPr>
          <w:rFonts w:ascii="Calibri" w:hAnsi="Calibri" w:cs="Arial"/>
          <w:color w:val="000000"/>
          <w:sz w:val="22"/>
          <w:szCs w:val="22"/>
        </w:rPr>
      </w:pPr>
    </w:p>
    <w:p w:rsidR="00050146" w:rsidRPr="00CC7939" w:rsidRDefault="00050146" w:rsidP="00050146">
      <w:pPr>
        <w:autoSpaceDE w:val="0"/>
        <w:autoSpaceDN w:val="0"/>
        <w:adjustRightInd w:val="0"/>
        <w:rPr>
          <w:rFonts w:ascii="Calibri" w:hAnsi="Calibri" w:cs="Arial"/>
          <w:color w:val="000000"/>
          <w:sz w:val="22"/>
          <w:szCs w:val="22"/>
          <w:u w:val="single"/>
        </w:rPr>
      </w:pPr>
      <w:r>
        <w:rPr>
          <w:rFonts w:ascii="Calibri" w:hAnsi="Calibri" w:cs="Arial"/>
          <w:color w:val="000000"/>
          <w:sz w:val="22"/>
          <w:szCs w:val="22"/>
          <w:u w:val="single"/>
        </w:rPr>
        <w:t>Treatment Objectives</w:t>
      </w:r>
    </w:p>
    <w:p w:rsidR="00050146" w:rsidRPr="00B32664" w:rsidRDefault="00050146" w:rsidP="00050146">
      <w:pPr>
        <w:numPr>
          <w:ilvl w:val="0"/>
          <w:numId w:val="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Protect Client and others from injury</w:t>
      </w:r>
    </w:p>
    <w:p w:rsidR="00050146" w:rsidRPr="00B32664" w:rsidRDefault="00050146" w:rsidP="00050146">
      <w:pPr>
        <w:numPr>
          <w:ilvl w:val="0"/>
          <w:numId w:val="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Appropriate referral to trained mental health professional</w:t>
      </w:r>
    </w:p>
    <w:p w:rsidR="00050146" w:rsidRPr="00B32664" w:rsidRDefault="00050146" w:rsidP="00050146">
      <w:pPr>
        <w:numPr>
          <w:ilvl w:val="0"/>
          <w:numId w:val="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for more serious health condition</w:t>
      </w:r>
    </w:p>
    <w:p w:rsidR="00050146" w:rsidRPr="00B32664" w:rsidRDefault="00050146" w:rsidP="00050146">
      <w:pPr>
        <w:numPr>
          <w:ilvl w:val="0"/>
          <w:numId w:val="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Reduce stress</w:t>
      </w:r>
    </w:p>
    <w:p w:rsidR="00050146" w:rsidRPr="00B32664" w:rsidRDefault="00050146" w:rsidP="00050146">
      <w:pPr>
        <w:autoSpaceDE w:val="0"/>
        <w:autoSpaceDN w:val="0"/>
        <w:adjustRightInd w:val="0"/>
        <w:rPr>
          <w:rFonts w:ascii="Calibri" w:hAnsi="Calibri" w:cs="Arial"/>
          <w:color w:val="000000"/>
          <w:sz w:val="22"/>
          <w:szCs w:val="22"/>
        </w:rPr>
      </w:pPr>
    </w:p>
    <w:p w:rsidR="00050146" w:rsidRPr="00CC7939" w:rsidRDefault="00050146" w:rsidP="00050146">
      <w:pPr>
        <w:autoSpaceDE w:val="0"/>
        <w:autoSpaceDN w:val="0"/>
        <w:adjustRightInd w:val="0"/>
        <w:rPr>
          <w:rFonts w:ascii="Calibri" w:hAnsi="Calibri" w:cs="Arial"/>
          <w:color w:val="000000"/>
          <w:sz w:val="22"/>
          <w:szCs w:val="22"/>
          <w:u w:val="single"/>
        </w:rPr>
      </w:pPr>
      <w:r w:rsidRPr="00CC7939">
        <w:rPr>
          <w:rFonts w:ascii="Calibri" w:hAnsi="Calibri" w:cs="Arial"/>
          <w:color w:val="000000"/>
          <w:sz w:val="22"/>
          <w:szCs w:val="22"/>
          <w:u w:val="single"/>
        </w:rPr>
        <w:t>History</w:t>
      </w:r>
    </w:p>
    <w:p w:rsidR="00050146" w:rsidRPr="00B32664" w:rsidRDefault="00050146" w:rsidP="00050146">
      <w:pPr>
        <w:numPr>
          <w:ilvl w:val="0"/>
          <w:numId w:val="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Uncontrollable worry or distress about various issues</w:t>
      </w:r>
    </w:p>
    <w:p w:rsidR="00050146" w:rsidRPr="00B32664" w:rsidRDefault="00050146" w:rsidP="00050146">
      <w:pPr>
        <w:numPr>
          <w:ilvl w:val="0"/>
          <w:numId w:val="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Restlessness and/or irritability</w:t>
      </w:r>
    </w:p>
    <w:p w:rsidR="00050146" w:rsidRPr="00B32664" w:rsidRDefault="00050146" w:rsidP="00050146">
      <w:pPr>
        <w:numPr>
          <w:ilvl w:val="0"/>
          <w:numId w:val="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Fatigue or trouble sleeping</w:t>
      </w:r>
    </w:p>
    <w:p w:rsidR="00050146" w:rsidRPr="00B32664" w:rsidRDefault="00050146" w:rsidP="00050146">
      <w:pPr>
        <w:numPr>
          <w:ilvl w:val="0"/>
          <w:numId w:val="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Difficulty concentrating</w:t>
      </w:r>
    </w:p>
    <w:p w:rsidR="00050146" w:rsidRDefault="00050146" w:rsidP="00050146">
      <w:pPr>
        <w:numPr>
          <w:ilvl w:val="0"/>
          <w:numId w:val="9"/>
        </w:numPr>
        <w:autoSpaceDE w:val="0"/>
        <w:autoSpaceDN w:val="0"/>
        <w:adjustRightInd w:val="0"/>
        <w:rPr>
          <w:rFonts w:ascii="Calibri" w:hAnsi="Calibri" w:cs="Arial"/>
          <w:color w:val="000000"/>
          <w:sz w:val="22"/>
          <w:szCs w:val="22"/>
        </w:rPr>
      </w:pPr>
      <w:r>
        <w:rPr>
          <w:rFonts w:ascii="Calibri" w:hAnsi="Calibri" w:cs="Arial"/>
          <w:color w:val="000000"/>
          <w:sz w:val="22"/>
          <w:szCs w:val="22"/>
        </w:rPr>
        <w:t>History of anxiety disorder</w:t>
      </w:r>
    </w:p>
    <w:p w:rsidR="00050146" w:rsidRPr="00B32664" w:rsidRDefault="00050146" w:rsidP="00050146">
      <w:pPr>
        <w:autoSpaceDE w:val="0"/>
        <w:autoSpaceDN w:val="0"/>
        <w:adjustRightInd w:val="0"/>
        <w:rPr>
          <w:rFonts w:ascii="Calibri" w:hAnsi="Calibri" w:cs="Arial"/>
          <w:color w:val="000000"/>
          <w:sz w:val="22"/>
          <w:szCs w:val="22"/>
        </w:rPr>
      </w:pPr>
    </w:p>
    <w:p w:rsidR="00050146" w:rsidRPr="00CC7939" w:rsidRDefault="00050146" w:rsidP="00050146">
      <w:pPr>
        <w:autoSpaceDE w:val="0"/>
        <w:autoSpaceDN w:val="0"/>
        <w:adjustRightInd w:val="0"/>
        <w:rPr>
          <w:rFonts w:ascii="Calibri" w:hAnsi="Calibri" w:cs="Arial"/>
          <w:color w:val="000000"/>
          <w:sz w:val="22"/>
          <w:szCs w:val="22"/>
          <w:u w:val="single"/>
        </w:rPr>
      </w:pPr>
      <w:r w:rsidRPr="00CC7939">
        <w:rPr>
          <w:rFonts w:ascii="Calibri" w:hAnsi="Calibri" w:cs="Arial"/>
          <w:color w:val="000000"/>
          <w:sz w:val="22"/>
          <w:szCs w:val="22"/>
          <w:u w:val="single"/>
        </w:rPr>
        <w:t>Assessment</w:t>
      </w:r>
    </w:p>
    <w:p w:rsidR="00050146" w:rsidRPr="00B32664" w:rsidRDefault="00050146" w:rsidP="00050146">
      <w:pPr>
        <w:numPr>
          <w:ilvl w:val="0"/>
          <w:numId w:val="1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Obtain vital signs and document</w:t>
      </w:r>
    </w:p>
    <w:p w:rsidR="00050146" w:rsidRPr="00B32664" w:rsidRDefault="00050146" w:rsidP="00050146">
      <w:pPr>
        <w:numPr>
          <w:ilvl w:val="0"/>
          <w:numId w:val="1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Assess for any potential physical condition which may have triggered the client’s anxiety; these</w:t>
      </w:r>
      <w:r>
        <w:rPr>
          <w:rFonts w:ascii="Calibri" w:hAnsi="Calibri" w:cs="Arial"/>
          <w:color w:val="000000"/>
          <w:sz w:val="22"/>
          <w:szCs w:val="22"/>
        </w:rPr>
        <w:t xml:space="preserve"> </w:t>
      </w:r>
      <w:r w:rsidRPr="00B32664">
        <w:rPr>
          <w:rFonts w:ascii="Calibri" w:hAnsi="Calibri" w:cs="Arial"/>
          <w:color w:val="000000"/>
          <w:sz w:val="22"/>
          <w:szCs w:val="22"/>
        </w:rPr>
        <w:t>include pain, hypoxia (low oxygen, trouble breathing), low blood pressure and other causes</w:t>
      </w:r>
    </w:p>
    <w:p w:rsidR="00050146" w:rsidRDefault="00050146" w:rsidP="00050146">
      <w:pPr>
        <w:numPr>
          <w:ilvl w:val="0"/>
          <w:numId w:val="1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Consult with Mental Health for mental health assessment</w:t>
      </w:r>
    </w:p>
    <w:p w:rsidR="00050146" w:rsidRPr="00B32664"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D07CC9">
        <w:rPr>
          <w:rFonts w:ascii="Calibri" w:hAnsi="Calibri" w:cs="Arial"/>
          <w:color w:val="000000"/>
          <w:sz w:val="22"/>
          <w:szCs w:val="22"/>
          <w:u w:val="single"/>
        </w:rPr>
        <w:t xml:space="preserve">Contact </w:t>
      </w:r>
      <w:r>
        <w:rPr>
          <w:rFonts w:ascii="Calibri" w:hAnsi="Calibri" w:cs="Arial"/>
          <w:color w:val="000000"/>
          <w:sz w:val="22"/>
          <w:szCs w:val="22"/>
          <w:u w:val="single"/>
        </w:rPr>
        <w:t>Medical Command (or Local EMS/911 if emergent) for the following:</w:t>
      </w:r>
    </w:p>
    <w:p w:rsidR="00050146" w:rsidRPr="00B32664" w:rsidRDefault="00050146" w:rsidP="00050146">
      <w:pPr>
        <w:numPr>
          <w:ilvl w:val="0"/>
          <w:numId w:val="1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Mental Health </w:t>
      </w:r>
      <w:r>
        <w:rPr>
          <w:rFonts w:ascii="Calibri" w:hAnsi="Calibri" w:cs="Arial"/>
          <w:color w:val="000000"/>
          <w:sz w:val="22"/>
          <w:szCs w:val="22"/>
        </w:rPr>
        <w:t>to</w:t>
      </w:r>
      <w:r w:rsidRPr="00B32664">
        <w:rPr>
          <w:rFonts w:ascii="Calibri" w:hAnsi="Calibri" w:cs="Arial"/>
          <w:color w:val="000000"/>
          <w:sz w:val="22"/>
          <w:szCs w:val="22"/>
        </w:rPr>
        <w:t xml:space="preserve"> make this determination based on their professional assessment</w:t>
      </w:r>
    </w:p>
    <w:p w:rsidR="00050146" w:rsidRDefault="00050146" w:rsidP="00050146">
      <w:pPr>
        <w:autoSpaceDE w:val="0"/>
        <w:autoSpaceDN w:val="0"/>
        <w:adjustRightInd w:val="0"/>
        <w:rPr>
          <w:rFonts w:ascii="Calibri" w:hAnsi="Calibri" w:cs="Arial"/>
          <w:color w:val="000000"/>
        </w:rPr>
      </w:pPr>
    </w:p>
    <w:p w:rsidR="00050146" w:rsidRPr="005B1F28" w:rsidRDefault="00050146" w:rsidP="00050146">
      <w:pPr>
        <w:autoSpaceDE w:val="0"/>
        <w:autoSpaceDN w:val="0"/>
        <w:adjustRightInd w:val="0"/>
        <w:rPr>
          <w:rFonts w:ascii="Calibri" w:hAnsi="Calibri" w:cs="Arial"/>
          <w:color w:val="000000"/>
          <w:sz w:val="22"/>
          <w:szCs w:val="22"/>
          <w:u w:val="single"/>
        </w:rPr>
      </w:pPr>
      <w:r w:rsidRPr="005B1F28">
        <w:rPr>
          <w:rFonts w:ascii="Calibri" w:hAnsi="Calibri" w:cs="Arial"/>
          <w:color w:val="000000"/>
          <w:sz w:val="22"/>
          <w:szCs w:val="22"/>
          <w:u w:val="single"/>
        </w:rPr>
        <w:t>Treatment</w:t>
      </w:r>
    </w:p>
    <w:p w:rsidR="00050146" w:rsidRPr="00B32664" w:rsidRDefault="00050146" w:rsidP="00050146">
      <w:pPr>
        <w:numPr>
          <w:ilvl w:val="0"/>
          <w:numId w:val="11"/>
        </w:numPr>
        <w:autoSpaceDE w:val="0"/>
        <w:autoSpaceDN w:val="0"/>
        <w:adjustRightInd w:val="0"/>
        <w:rPr>
          <w:rFonts w:ascii="Calibri" w:hAnsi="Calibri" w:cs="Arial"/>
          <w:color w:val="000000"/>
          <w:sz w:val="22"/>
          <w:szCs w:val="22"/>
        </w:rPr>
      </w:pPr>
      <w:r>
        <w:rPr>
          <w:rFonts w:ascii="Calibri" w:hAnsi="Calibri" w:cs="Arial"/>
          <w:color w:val="000000"/>
          <w:sz w:val="22"/>
          <w:szCs w:val="22"/>
        </w:rPr>
        <w:t xml:space="preserve">Consult with </w:t>
      </w:r>
      <w:r w:rsidRPr="00B32664">
        <w:rPr>
          <w:rFonts w:ascii="Calibri" w:hAnsi="Calibri" w:cs="Arial"/>
          <w:color w:val="000000"/>
          <w:sz w:val="22"/>
          <w:szCs w:val="22"/>
        </w:rPr>
        <w:t xml:space="preserve">Mental Health </w:t>
      </w:r>
      <w:r>
        <w:rPr>
          <w:rFonts w:ascii="Calibri" w:hAnsi="Calibri" w:cs="Arial"/>
          <w:color w:val="000000"/>
          <w:sz w:val="22"/>
          <w:szCs w:val="22"/>
        </w:rPr>
        <w:t>immediately (</w:t>
      </w:r>
      <w:r w:rsidRPr="00B32664">
        <w:rPr>
          <w:rFonts w:ascii="Calibri" w:hAnsi="Calibri" w:cs="Arial"/>
          <w:color w:val="000000"/>
          <w:sz w:val="22"/>
          <w:szCs w:val="22"/>
        </w:rPr>
        <w:t>Mental Health will make</w:t>
      </w:r>
      <w:r>
        <w:rPr>
          <w:rFonts w:ascii="Calibri" w:hAnsi="Calibri" w:cs="Arial"/>
          <w:color w:val="000000"/>
          <w:sz w:val="22"/>
          <w:szCs w:val="22"/>
        </w:rPr>
        <w:t xml:space="preserve"> </w:t>
      </w:r>
      <w:r w:rsidRPr="00B32664">
        <w:rPr>
          <w:rFonts w:ascii="Calibri" w:hAnsi="Calibri" w:cs="Arial"/>
          <w:color w:val="000000"/>
          <w:sz w:val="22"/>
          <w:szCs w:val="22"/>
        </w:rPr>
        <w:t>the final</w:t>
      </w:r>
      <w:r>
        <w:rPr>
          <w:rFonts w:ascii="Calibri" w:hAnsi="Calibri" w:cs="Arial"/>
          <w:color w:val="000000"/>
          <w:sz w:val="22"/>
          <w:szCs w:val="22"/>
        </w:rPr>
        <w:t xml:space="preserve"> determination as to management)</w:t>
      </w:r>
    </w:p>
    <w:p w:rsidR="00050146" w:rsidRPr="00B32664" w:rsidRDefault="00050146" w:rsidP="00050146">
      <w:pPr>
        <w:numPr>
          <w:ilvl w:val="0"/>
          <w:numId w:val="1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Try </w:t>
      </w:r>
      <w:r>
        <w:rPr>
          <w:rFonts w:ascii="Calibri" w:hAnsi="Calibri" w:cs="Arial"/>
          <w:color w:val="000000"/>
          <w:sz w:val="22"/>
          <w:szCs w:val="22"/>
        </w:rPr>
        <w:t>to calm and reassure the client</w:t>
      </w:r>
    </w:p>
    <w:p w:rsidR="00050146" w:rsidRDefault="00050146" w:rsidP="00050146">
      <w:pPr>
        <w:numPr>
          <w:ilvl w:val="0"/>
          <w:numId w:val="1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Provide privacy</w:t>
      </w:r>
    </w:p>
    <w:p w:rsidR="00050146" w:rsidRDefault="00050146" w:rsidP="00050146">
      <w:pPr>
        <w:numPr>
          <w:ilvl w:val="0"/>
          <w:numId w:val="11"/>
        </w:numPr>
        <w:autoSpaceDE w:val="0"/>
        <w:autoSpaceDN w:val="0"/>
        <w:adjustRightInd w:val="0"/>
        <w:rPr>
          <w:rFonts w:ascii="Calibri" w:hAnsi="Calibri" w:cs="Arial"/>
          <w:color w:val="000000"/>
          <w:sz w:val="22"/>
          <w:szCs w:val="22"/>
        </w:rPr>
      </w:pPr>
      <w:r>
        <w:rPr>
          <w:rFonts w:ascii="Calibri" w:hAnsi="Calibri" w:cs="Arial"/>
          <w:color w:val="000000"/>
          <w:sz w:val="22"/>
          <w:szCs w:val="22"/>
        </w:rPr>
        <w:t>Refer to Emergency Oxygen Therapy protocol (p.155) if indicated.</w:t>
      </w:r>
    </w:p>
    <w:p w:rsidR="00050146"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p>
    <w:p w:rsidR="00050146" w:rsidRPr="005B1F28" w:rsidRDefault="00050146" w:rsidP="00050146">
      <w:pPr>
        <w:autoSpaceDE w:val="0"/>
        <w:autoSpaceDN w:val="0"/>
        <w:adjustRightInd w:val="0"/>
        <w:rPr>
          <w:rFonts w:ascii="Calibri" w:hAnsi="Calibri" w:cs="Arial"/>
          <w:color w:val="000000"/>
          <w:sz w:val="22"/>
          <w:szCs w:val="22"/>
          <w:u w:val="single"/>
        </w:rPr>
      </w:pPr>
      <w:r w:rsidRPr="005B1F28">
        <w:rPr>
          <w:rFonts w:ascii="Calibri" w:hAnsi="Calibri" w:cs="Arial"/>
          <w:color w:val="000000"/>
          <w:sz w:val="22"/>
          <w:szCs w:val="22"/>
          <w:u w:val="single"/>
        </w:rPr>
        <w:t>Additional Considerations</w:t>
      </w:r>
    </w:p>
    <w:p w:rsidR="00050146" w:rsidRPr="00B32664" w:rsidRDefault="00050146" w:rsidP="00050146">
      <w:pPr>
        <w:numPr>
          <w:ilvl w:val="0"/>
          <w:numId w:val="1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 panic attack usually presents as four or more of the following symptoms that appear suddenly:</w:t>
      </w:r>
      <w:r>
        <w:rPr>
          <w:rFonts w:ascii="Calibri" w:hAnsi="Calibri" w:cs="Arial"/>
          <w:color w:val="000000"/>
          <w:sz w:val="22"/>
          <w:szCs w:val="22"/>
        </w:rPr>
        <w:t xml:space="preserve">  </w:t>
      </w:r>
      <w:r w:rsidRPr="00B32664">
        <w:rPr>
          <w:rFonts w:ascii="Calibri" w:hAnsi="Calibri" w:cs="Arial"/>
          <w:color w:val="000000"/>
          <w:sz w:val="22"/>
          <w:szCs w:val="22"/>
        </w:rPr>
        <w:t>chest pain or discomfort, choking, dizziness/faintness, fear of dying, flushing/chills, fear of</w:t>
      </w:r>
      <w:r>
        <w:rPr>
          <w:rFonts w:ascii="Calibri" w:hAnsi="Calibri" w:cs="Arial"/>
          <w:color w:val="000000"/>
          <w:sz w:val="22"/>
          <w:szCs w:val="22"/>
        </w:rPr>
        <w:t xml:space="preserve"> </w:t>
      </w:r>
      <w:r w:rsidRPr="00B32664">
        <w:rPr>
          <w:rFonts w:ascii="Calibri" w:hAnsi="Calibri" w:cs="Arial"/>
          <w:color w:val="000000"/>
          <w:sz w:val="22"/>
          <w:szCs w:val="22"/>
        </w:rPr>
        <w:t>“going crazy,” nausea/diarrhea, a tingling sensation, fast heart rate or palpitations, shortness of</w:t>
      </w:r>
      <w:r>
        <w:rPr>
          <w:rFonts w:ascii="Calibri" w:hAnsi="Calibri" w:cs="Arial"/>
          <w:color w:val="000000"/>
          <w:sz w:val="22"/>
          <w:szCs w:val="22"/>
        </w:rPr>
        <w:t xml:space="preserve"> </w:t>
      </w:r>
      <w:r w:rsidRPr="00B32664">
        <w:rPr>
          <w:rFonts w:ascii="Calibri" w:hAnsi="Calibri" w:cs="Arial"/>
          <w:color w:val="000000"/>
          <w:sz w:val="22"/>
          <w:szCs w:val="22"/>
        </w:rPr>
        <w:t>breath, sweating, and/or trembling/shaking.</w:t>
      </w:r>
    </w:p>
    <w:p w:rsidR="00050146" w:rsidRPr="00B32664" w:rsidRDefault="00050146" w:rsidP="00050146">
      <w:pPr>
        <w:numPr>
          <w:ilvl w:val="0"/>
          <w:numId w:val="1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It can be difficult to differentiate a “panic attack” from a serious medical illness such as</w:t>
      </w:r>
      <w:r>
        <w:rPr>
          <w:rFonts w:ascii="Calibri" w:hAnsi="Calibri" w:cs="Arial"/>
          <w:color w:val="000000"/>
          <w:sz w:val="22"/>
          <w:szCs w:val="22"/>
        </w:rPr>
        <w:t xml:space="preserve"> </w:t>
      </w:r>
      <w:r w:rsidRPr="00B32664">
        <w:rPr>
          <w:rFonts w:ascii="Calibri" w:hAnsi="Calibri" w:cs="Arial"/>
          <w:color w:val="000000"/>
          <w:sz w:val="22"/>
          <w:szCs w:val="22"/>
        </w:rPr>
        <w:t xml:space="preserve">myocardial infarction or pulmonary embolism. </w:t>
      </w:r>
      <w:r>
        <w:rPr>
          <w:rFonts w:ascii="Calibri" w:hAnsi="Calibri" w:cs="Arial"/>
          <w:color w:val="000000"/>
          <w:sz w:val="22"/>
          <w:szCs w:val="22"/>
        </w:rPr>
        <w:t xml:space="preserve"> </w:t>
      </w:r>
      <w:r w:rsidRPr="00B32664">
        <w:rPr>
          <w:rFonts w:ascii="Calibri" w:hAnsi="Calibri" w:cs="Arial"/>
          <w:color w:val="000000"/>
          <w:sz w:val="22"/>
          <w:szCs w:val="22"/>
        </w:rPr>
        <w:t>When there is any doubt, have the client</w:t>
      </w:r>
      <w:r>
        <w:rPr>
          <w:rFonts w:ascii="Calibri" w:hAnsi="Calibri" w:cs="Arial"/>
          <w:color w:val="000000"/>
          <w:sz w:val="22"/>
          <w:szCs w:val="22"/>
        </w:rPr>
        <w:t xml:space="preserve"> </w:t>
      </w:r>
      <w:r w:rsidRPr="00B32664">
        <w:rPr>
          <w:rFonts w:ascii="Calibri" w:hAnsi="Calibri" w:cs="Arial"/>
          <w:color w:val="000000"/>
          <w:sz w:val="22"/>
          <w:szCs w:val="22"/>
        </w:rPr>
        <w:t>transported to the hospital immediately.</w:t>
      </w:r>
    </w:p>
    <w:p w:rsidR="00050146" w:rsidRDefault="00050146" w:rsidP="00050146">
      <w:pPr>
        <w:numPr>
          <w:ilvl w:val="0"/>
          <w:numId w:val="1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 xml:space="preserve">Panic and anxiety may be related to a physical condition – difficulty breathing, pain, etc. </w:t>
      </w:r>
      <w:r>
        <w:rPr>
          <w:rFonts w:ascii="Calibri" w:hAnsi="Calibri" w:cs="Arial"/>
          <w:color w:val="000000"/>
          <w:sz w:val="22"/>
          <w:szCs w:val="22"/>
        </w:rPr>
        <w:t xml:space="preserve"> </w:t>
      </w:r>
      <w:r w:rsidRPr="00B32664">
        <w:rPr>
          <w:rFonts w:ascii="Calibri" w:hAnsi="Calibri" w:cs="Arial"/>
          <w:color w:val="000000"/>
          <w:sz w:val="22"/>
          <w:szCs w:val="22"/>
        </w:rPr>
        <w:t>All</w:t>
      </w:r>
      <w:r>
        <w:rPr>
          <w:rFonts w:ascii="Calibri" w:hAnsi="Calibri" w:cs="Arial"/>
          <w:color w:val="000000"/>
          <w:sz w:val="22"/>
          <w:szCs w:val="22"/>
        </w:rPr>
        <w:t xml:space="preserve"> </w:t>
      </w:r>
      <w:r w:rsidRPr="00B32664">
        <w:rPr>
          <w:rFonts w:ascii="Calibri" w:hAnsi="Calibri" w:cs="Arial"/>
          <w:color w:val="000000"/>
          <w:sz w:val="22"/>
          <w:szCs w:val="22"/>
        </w:rPr>
        <w:t>clients with symptoms of anxiety should be assessed for an underlying physical condition which</w:t>
      </w:r>
      <w:r>
        <w:rPr>
          <w:rFonts w:ascii="Calibri" w:hAnsi="Calibri" w:cs="Arial"/>
          <w:color w:val="000000"/>
          <w:sz w:val="22"/>
          <w:szCs w:val="22"/>
        </w:rPr>
        <w:t xml:space="preserve"> </w:t>
      </w:r>
      <w:r w:rsidRPr="00B32664">
        <w:rPr>
          <w:rFonts w:ascii="Calibri" w:hAnsi="Calibri" w:cs="Arial"/>
          <w:color w:val="000000"/>
          <w:sz w:val="22"/>
          <w:szCs w:val="22"/>
        </w:rPr>
        <w:t>may have caused their symptoms of anxiety.</w:t>
      </w:r>
    </w:p>
    <w:p w:rsidR="00050146" w:rsidRPr="00B32664"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 xml:space="preserve">See also: </w:t>
      </w:r>
      <w:r>
        <w:rPr>
          <w:rFonts w:ascii="Calibri" w:hAnsi="Calibri" w:cs="Arial"/>
          <w:b/>
          <w:bCs/>
          <w:i/>
          <w:iCs/>
          <w:color w:val="000000"/>
          <w:sz w:val="22"/>
          <w:szCs w:val="22"/>
        </w:rPr>
        <w:t xml:space="preserve"> </w:t>
      </w:r>
      <w:r w:rsidRPr="00B32664">
        <w:rPr>
          <w:rFonts w:ascii="Calibri" w:hAnsi="Calibri" w:cs="Arial"/>
          <w:color w:val="000000"/>
          <w:sz w:val="22"/>
          <w:szCs w:val="22"/>
        </w:rPr>
        <w:t>Breathing Problems, Hyperventilation</w:t>
      </w:r>
    </w:p>
    <w:p w:rsidR="00050146" w:rsidRPr="00162386" w:rsidRDefault="00050146" w:rsidP="00050146">
      <w:pPr>
        <w:pStyle w:val="Heading1"/>
        <w:jc w:val="center"/>
      </w:pPr>
      <w:r w:rsidRPr="00162386">
        <w:br w:type="page"/>
      </w:r>
      <w:bookmarkStart w:id="3" w:name="_Toc319501860"/>
      <w:r w:rsidRPr="00162386">
        <w:lastRenderedPageBreak/>
        <w:t>ARM/HAND INJURY AND PAIN</w:t>
      </w:r>
      <w:bookmarkEnd w:id="3"/>
    </w:p>
    <w:p w:rsidR="00050146" w:rsidRPr="00F02F31" w:rsidRDefault="00050146" w:rsidP="00050146">
      <w:pPr>
        <w:autoSpaceDE w:val="0"/>
        <w:autoSpaceDN w:val="0"/>
        <w:adjustRightInd w:val="0"/>
        <w:jc w:val="center"/>
        <w:rPr>
          <w:rFonts w:ascii="Calibri" w:hAnsi="Calibri" w:cs="Arial"/>
          <w:b/>
          <w:bCs/>
          <w:color w:val="000000"/>
          <w:sz w:val="16"/>
          <w:szCs w:val="16"/>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Muscle strain, dislocation, sprain, fracture, tendonitis. </w:t>
      </w:r>
      <w:r>
        <w:rPr>
          <w:rFonts w:ascii="Calibri" w:hAnsi="Calibri" w:cs="Arial"/>
          <w:color w:val="000000"/>
          <w:sz w:val="22"/>
          <w:szCs w:val="22"/>
        </w:rPr>
        <w:t xml:space="preserve"> </w:t>
      </w:r>
      <w:r w:rsidRPr="00B32664">
        <w:rPr>
          <w:rFonts w:ascii="Calibri" w:hAnsi="Calibri" w:cs="Arial"/>
          <w:color w:val="000000"/>
          <w:sz w:val="22"/>
          <w:szCs w:val="22"/>
        </w:rPr>
        <w:t xml:space="preserve">Shoulder </w:t>
      </w:r>
      <w:r>
        <w:rPr>
          <w:rFonts w:ascii="Calibri" w:hAnsi="Calibri" w:cs="Arial"/>
          <w:color w:val="000000"/>
          <w:sz w:val="22"/>
          <w:szCs w:val="22"/>
        </w:rPr>
        <w:t xml:space="preserve">and arm pain (particularly left </w:t>
      </w:r>
      <w:r w:rsidRPr="00B32664">
        <w:rPr>
          <w:rFonts w:ascii="Calibri" w:hAnsi="Calibri" w:cs="Arial"/>
          <w:color w:val="000000"/>
          <w:sz w:val="22"/>
          <w:szCs w:val="22"/>
        </w:rPr>
        <w:t>arm) can</w:t>
      </w:r>
      <w:r>
        <w:rPr>
          <w:rFonts w:ascii="Calibri" w:hAnsi="Calibri" w:cs="Arial"/>
          <w:color w:val="000000"/>
          <w:sz w:val="22"/>
          <w:szCs w:val="22"/>
        </w:rPr>
        <w:t xml:space="preserve"> </w:t>
      </w:r>
      <w:r w:rsidRPr="00B32664">
        <w:rPr>
          <w:rFonts w:ascii="Calibri" w:hAnsi="Calibri" w:cs="Arial"/>
          <w:color w:val="000000"/>
          <w:sz w:val="22"/>
          <w:szCs w:val="22"/>
        </w:rPr>
        <w:t xml:space="preserve">be a sign of a myocardial infarction (heart attack), especially if there has been no injury. </w:t>
      </w:r>
      <w:r>
        <w:rPr>
          <w:rFonts w:ascii="Calibri" w:hAnsi="Calibri" w:cs="Arial"/>
          <w:color w:val="000000"/>
          <w:sz w:val="22"/>
          <w:szCs w:val="22"/>
        </w:rPr>
        <w:t xml:space="preserve"> </w:t>
      </w:r>
      <w:r w:rsidRPr="00B32664">
        <w:rPr>
          <w:rFonts w:ascii="Calibri" w:hAnsi="Calibri" w:cs="Arial"/>
          <w:color w:val="000000"/>
          <w:sz w:val="22"/>
          <w:szCs w:val="22"/>
        </w:rPr>
        <w:t>Other</w:t>
      </w:r>
      <w:r>
        <w:rPr>
          <w:rFonts w:ascii="Calibri" w:hAnsi="Calibri" w:cs="Arial"/>
          <w:color w:val="000000"/>
          <w:sz w:val="22"/>
          <w:szCs w:val="22"/>
        </w:rPr>
        <w:t xml:space="preserve"> </w:t>
      </w:r>
      <w:r w:rsidRPr="00B32664">
        <w:rPr>
          <w:rFonts w:ascii="Calibri" w:hAnsi="Calibri" w:cs="Arial"/>
          <w:color w:val="000000"/>
          <w:sz w:val="22"/>
          <w:szCs w:val="22"/>
        </w:rPr>
        <w:t>symptoms can be shortness of breath, sweating, nausea and chest pain.</w:t>
      </w:r>
    </w:p>
    <w:p w:rsidR="00050146" w:rsidRDefault="00050146" w:rsidP="00050146">
      <w:pPr>
        <w:autoSpaceDE w:val="0"/>
        <w:autoSpaceDN w:val="0"/>
        <w:adjustRightInd w:val="0"/>
        <w:rPr>
          <w:rFonts w:ascii="Calibri" w:hAnsi="Calibri" w:cs="Arial"/>
          <w:color w:val="000000"/>
          <w:sz w:val="22"/>
          <w:szCs w:val="22"/>
        </w:rPr>
      </w:pPr>
    </w:p>
    <w:p w:rsidR="00050146" w:rsidRPr="005B1F28" w:rsidRDefault="00050146" w:rsidP="00050146">
      <w:pPr>
        <w:autoSpaceDE w:val="0"/>
        <w:autoSpaceDN w:val="0"/>
        <w:adjustRightInd w:val="0"/>
        <w:rPr>
          <w:rFonts w:ascii="Calibri" w:hAnsi="Calibri" w:cs="Arial"/>
          <w:color w:val="000000"/>
          <w:sz w:val="22"/>
          <w:szCs w:val="22"/>
          <w:u w:val="single"/>
        </w:rPr>
      </w:pPr>
      <w:r>
        <w:rPr>
          <w:rFonts w:ascii="Calibri" w:hAnsi="Calibri" w:cs="Arial"/>
          <w:color w:val="000000"/>
          <w:sz w:val="22"/>
          <w:szCs w:val="22"/>
          <w:u w:val="single"/>
        </w:rPr>
        <w:t>Treatment Objectives</w:t>
      </w:r>
    </w:p>
    <w:p w:rsidR="00050146" w:rsidRPr="00B32664" w:rsidRDefault="00050146" w:rsidP="00050146">
      <w:pPr>
        <w:numPr>
          <w:ilvl w:val="0"/>
          <w:numId w:val="1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Determine extent of injury</w:t>
      </w:r>
    </w:p>
    <w:p w:rsidR="00050146" w:rsidRPr="00B32664" w:rsidRDefault="00050146" w:rsidP="00050146">
      <w:pPr>
        <w:numPr>
          <w:ilvl w:val="0"/>
          <w:numId w:val="1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Prevent further injury from occurring</w:t>
      </w:r>
    </w:p>
    <w:p w:rsidR="00050146" w:rsidRPr="00B32664" w:rsidRDefault="00050146" w:rsidP="00050146">
      <w:pPr>
        <w:numPr>
          <w:ilvl w:val="0"/>
          <w:numId w:val="1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Reduce discomfort</w:t>
      </w:r>
    </w:p>
    <w:p w:rsidR="00050146" w:rsidRPr="00F02F31" w:rsidRDefault="00050146" w:rsidP="00050146">
      <w:pPr>
        <w:autoSpaceDE w:val="0"/>
        <w:autoSpaceDN w:val="0"/>
        <w:adjustRightInd w:val="0"/>
        <w:rPr>
          <w:rFonts w:ascii="Calibri" w:hAnsi="Calibri" w:cs="Arial"/>
          <w:color w:val="000000"/>
          <w:sz w:val="16"/>
          <w:szCs w:val="16"/>
        </w:rPr>
      </w:pPr>
    </w:p>
    <w:p w:rsidR="00050146" w:rsidRPr="005B1F28" w:rsidRDefault="00050146" w:rsidP="00050146">
      <w:pPr>
        <w:autoSpaceDE w:val="0"/>
        <w:autoSpaceDN w:val="0"/>
        <w:adjustRightInd w:val="0"/>
        <w:rPr>
          <w:rFonts w:ascii="Calibri" w:hAnsi="Calibri" w:cs="Arial"/>
          <w:color w:val="000000"/>
          <w:sz w:val="22"/>
          <w:szCs w:val="22"/>
          <w:u w:val="single"/>
        </w:rPr>
      </w:pPr>
      <w:r w:rsidRPr="005B1F28">
        <w:rPr>
          <w:rFonts w:ascii="Calibri" w:hAnsi="Calibri" w:cs="Arial"/>
          <w:color w:val="000000"/>
          <w:sz w:val="22"/>
          <w:szCs w:val="22"/>
          <w:u w:val="single"/>
        </w:rPr>
        <w:t>History</w:t>
      </w:r>
    </w:p>
    <w:p w:rsidR="00050146" w:rsidRPr="00B32664" w:rsidRDefault="00050146" w:rsidP="00050146">
      <w:pPr>
        <w:numPr>
          <w:ilvl w:val="0"/>
          <w:numId w:val="1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Type of activity client was engaged in when injury occurred</w:t>
      </w:r>
    </w:p>
    <w:p w:rsidR="00050146" w:rsidRPr="00B32664" w:rsidRDefault="00050146" w:rsidP="00050146">
      <w:pPr>
        <w:numPr>
          <w:ilvl w:val="0"/>
          <w:numId w:val="1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the client felt/heard a bone snap</w:t>
      </w:r>
    </w:p>
    <w:p w:rsidR="00050146" w:rsidRPr="00B32664" w:rsidRDefault="00050146" w:rsidP="00050146">
      <w:pPr>
        <w:numPr>
          <w:ilvl w:val="0"/>
          <w:numId w:val="1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Past medical history related to musculoskeletal injury/surgery</w:t>
      </w:r>
    </w:p>
    <w:p w:rsidR="00050146" w:rsidRPr="00B32664" w:rsidRDefault="00050146" w:rsidP="00050146">
      <w:pPr>
        <w:numPr>
          <w:ilvl w:val="0"/>
          <w:numId w:val="1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Risk factors for coronary artery disease</w:t>
      </w:r>
    </w:p>
    <w:p w:rsidR="00050146" w:rsidRDefault="00050146" w:rsidP="00050146">
      <w:pPr>
        <w:autoSpaceDE w:val="0"/>
        <w:autoSpaceDN w:val="0"/>
        <w:adjustRightInd w:val="0"/>
        <w:rPr>
          <w:rFonts w:ascii="Calibri" w:hAnsi="Calibri" w:cs="Arial"/>
          <w:color w:val="000000"/>
          <w:sz w:val="22"/>
          <w:szCs w:val="22"/>
        </w:rPr>
      </w:pPr>
    </w:p>
    <w:p w:rsidR="00050146" w:rsidRPr="005B1F28" w:rsidRDefault="00050146" w:rsidP="00050146">
      <w:pPr>
        <w:autoSpaceDE w:val="0"/>
        <w:autoSpaceDN w:val="0"/>
        <w:adjustRightInd w:val="0"/>
        <w:rPr>
          <w:rFonts w:ascii="Calibri" w:hAnsi="Calibri" w:cs="Arial"/>
          <w:color w:val="000000"/>
          <w:sz w:val="22"/>
          <w:szCs w:val="22"/>
          <w:u w:val="single"/>
        </w:rPr>
      </w:pPr>
      <w:r w:rsidRPr="005B1F28">
        <w:rPr>
          <w:rFonts w:ascii="Calibri" w:hAnsi="Calibri" w:cs="Arial"/>
          <w:color w:val="000000"/>
          <w:sz w:val="22"/>
          <w:szCs w:val="22"/>
          <w:u w:val="single"/>
        </w:rPr>
        <w:t>Assessment</w:t>
      </w:r>
    </w:p>
    <w:p w:rsidR="00050146" w:rsidRPr="00B32664" w:rsidRDefault="00050146" w:rsidP="00050146">
      <w:pPr>
        <w:numPr>
          <w:ilvl w:val="0"/>
          <w:numId w:val="1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Obtain vital signs and level of pain (scale of 0-10)</w:t>
      </w:r>
    </w:p>
    <w:p w:rsidR="00050146" w:rsidRPr="00B32664" w:rsidRDefault="00050146" w:rsidP="00050146">
      <w:pPr>
        <w:numPr>
          <w:ilvl w:val="0"/>
          <w:numId w:val="1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all injuries for presence of a pulse distal to the injury, skin color/temperature, and range</w:t>
      </w:r>
      <w:r>
        <w:rPr>
          <w:rFonts w:ascii="Calibri" w:hAnsi="Calibri" w:cs="Arial"/>
          <w:color w:val="000000"/>
          <w:sz w:val="22"/>
          <w:szCs w:val="22"/>
        </w:rPr>
        <w:t xml:space="preserve"> </w:t>
      </w:r>
      <w:r w:rsidRPr="00B32664">
        <w:rPr>
          <w:rFonts w:ascii="Calibri" w:hAnsi="Calibri" w:cs="Arial"/>
          <w:color w:val="000000"/>
          <w:sz w:val="22"/>
          <w:szCs w:val="22"/>
        </w:rPr>
        <w:t>of motion – do not force movement</w:t>
      </w:r>
    </w:p>
    <w:p w:rsidR="00050146" w:rsidRPr="00B32664" w:rsidRDefault="00050146" w:rsidP="00050146">
      <w:pPr>
        <w:numPr>
          <w:ilvl w:val="0"/>
          <w:numId w:val="1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Point tenderness over a specific area is often a sign of a fracture</w:t>
      </w:r>
    </w:p>
    <w:p w:rsidR="00050146" w:rsidRPr="00B32664" w:rsidRDefault="00050146" w:rsidP="00050146">
      <w:pPr>
        <w:numPr>
          <w:ilvl w:val="0"/>
          <w:numId w:val="1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Strain:</w:t>
      </w:r>
      <w:r>
        <w:rPr>
          <w:rFonts w:ascii="Calibri" w:hAnsi="Calibri" w:cs="Arial"/>
          <w:color w:val="000000"/>
          <w:sz w:val="22"/>
          <w:szCs w:val="22"/>
        </w:rPr>
        <w:t xml:space="preserve"> </w:t>
      </w:r>
      <w:r w:rsidRPr="00B32664">
        <w:rPr>
          <w:rFonts w:ascii="Calibri" w:hAnsi="Calibri" w:cs="Arial"/>
          <w:color w:val="000000"/>
          <w:sz w:val="22"/>
          <w:szCs w:val="22"/>
        </w:rPr>
        <w:t xml:space="preserve"> dull pain in the affected muscle that worsens with movement, swelling</w:t>
      </w:r>
    </w:p>
    <w:p w:rsidR="00050146" w:rsidRPr="00B32664" w:rsidRDefault="00050146" w:rsidP="00050146">
      <w:pPr>
        <w:numPr>
          <w:ilvl w:val="0"/>
          <w:numId w:val="1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 xml:space="preserve">Tendonitis (e.g. tennis elbow): </w:t>
      </w:r>
      <w:r>
        <w:rPr>
          <w:rFonts w:ascii="Calibri" w:hAnsi="Calibri" w:cs="Arial"/>
          <w:color w:val="000000"/>
          <w:sz w:val="22"/>
          <w:szCs w:val="22"/>
        </w:rPr>
        <w:t xml:space="preserve"> </w:t>
      </w:r>
      <w:r w:rsidRPr="00B32664">
        <w:rPr>
          <w:rFonts w:ascii="Calibri" w:hAnsi="Calibri" w:cs="Arial"/>
          <w:color w:val="000000"/>
          <w:sz w:val="22"/>
          <w:szCs w:val="22"/>
        </w:rPr>
        <w:t>pain at the joint not associated wit</w:t>
      </w:r>
      <w:r>
        <w:rPr>
          <w:rFonts w:ascii="Calibri" w:hAnsi="Calibri" w:cs="Arial"/>
          <w:color w:val="000000"/>
          <w:sz w:val="22"/>
          <w:szCs w:val="22"/>
        </w:rPr>
        <w:t xml:space="preserve">h any trauma/injury.  If the </w:t>
      </w:r>
      <w:r w:rsidRPr="00B32664">
        <w:rPr>
          <w:rFonts w:ascii="Calibri" w:hAnsi="Calibri" w:cs="Arial"/>
          <w:color w:val="000000"/>
          <w:sz w:val="22"/>
          <w:szCs w:val="22"/>
        </w:rPr>
        <w:t>area</w:t>
      </w:r>
      <w:r>
        <w:rPr>
          <w:rFonts w:ascii="Calibri" w:hAnsi="Calibri" w:cs="Arial"/>
          <w:color w:val="000000"/>
          <w:sz w:val="22"/>
          <w:szCs w:val="22"/>
        </w:rPr>
        <w:t xml:space="preserve"> </w:t>
      </w:r>
      <w:r w:rsidRPr="00B32664">
        <w:rPr>
          <w:rFonts w:ascii="Calibri" w:hAnsi="Calibri" w:cs="Arial"/>
          <w:color w:val="000000"/>
          <w:sz w:val="22"/>
          <w:szCs w:val="22"/>
        </w:rPr>
        <w:t>is warm, swollen or red, an infection of the tendon could be present.</w:t>
      </w:r>
    </w:p>
    <w:p w:rsidR="00050146" w:rsidRPr="00B32664" w:rsidRDefault="00050146" w:rsidP="00050146">
      <w:pPr>
        <w:numPr>
          <w:ilvl w:val="0"/>
          <w:numId w:val="1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Dislocation: </w:t>
      </w:r>
      <w:r>
        <w:rPr>
          <w:rFonts w:ascii="Calibri" w:hAnsi="Calibri" w:cs="Arial"/>
          <w:color w:val="000000"/>
          <w:sz w:val="22"/>
          <w:szCs w:val="22"/>
        </w:rPr>
        <w:t xml:space="preserve"> </w:t>
      </w:r>
      <w:r w:rsidRPr="00B32664">
        <w:rPr>
          <w:rFonts w:ascii="Calibri" w:hAnsi="Calibri" w:cs="Arial"/>
          <w:color w:val="000000"/>
          <w:sz w:val="22"/>
          <w:szCs w:val="22"/>
        </w:rPr>
        <w:t>swelling, deformity, severe pain, discoloration, tenderness, and/or numbness of an</w:t>
      </w:r>
      <w:r>
        <w:rPr>
          <w:rFonts w:ascii="Calibri" w:hAnsi="Calibri" w:cs="Arial"/>
          <w:color w:val="000000"/>
          <w:sz w:val="22"/>
          <w:szCs w:val="22"/>
        </w:rPr>
        <w:t xml:space="preserve"> </w:t>
      </w:r>
      <w:r w:rsidRPr="00B32664">
        <w:rPr>
          <w:rFonts w:ascii="Calibri" w:hAnsi="Calibri" w:cs="Arial"/>
          <w:color w:val="000000"/>
          <w:sz w:val="22"/>
          <w:szCs w:val="22"/>
        </w:rPr>
        <w:t>affected joint</w:t>
      </w:r>
    </w:p>
    <w:p w:rsidR="00050146" w:rsidRPr="00B32664" w:rsidRDefault="00050146" w:rsidP="00050146">
      <w:pPr>
        <w:numPr>
          <w:ilvl w:val="0"/>
          <w:numId w:val="1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Sprain: </w:t>
      </w:r>
      <w:r>
        <w:rPr>
          <w:rFonts w:ascii="Calibri" w:hAnsi="Calibri" w:cs="Arial"/>
          <w:color w:val="000000"/>
          <w:sz w:val="22"/>
          <w:szCs w:val="22"/>
        </w:rPr>
        <w:t xml:space="preserve"> </w:t>
      </w:r>
      <w:r w:rsidRPr="00B32664">
        <w:rPr>
          <w:rFonts w:ascii="Calibri" w:hAnsi="Calibri" w:cs="Arial"/>
          <w:color w:val="000000"/>
          <w:sz w:val="22"/>
          <w:szCs w:val="22"/>
        </w:rPr>
        <w:t>pain and/or swelling at joint, bruising around area of injury</w:t>
      </w:r>
    </w:p>
    <w:p w:rsidR="00050146" w:rsidRPr="00B32664" w:rsidRDefault="00050146" w:rsidP="00050146">
      <w:pPr>
        <w:numPr>
          <w:ilvl w:val="0"/>
          <w:numId w:val="1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Fracture: </w:t>
      </w:r>
      <w:r>
        <w:rPr>
          <w:rFonts w:ascii="Calibri" w:hAnsi="Calibri" w:cs="Arial"/>
          <w:color w:val="000000"/>
          <w:sz w:val="22"/>
          <w:szCs w:val="22"/>
        </w:rPr>
        <w:t xml:space="preserve"> </w:t>
      </w:r>
      <w:r w:rsidRPr="00B32664">
        <w:rPr>
          <w:rFonts w:ascii="Calibri" w:hAnsi="Calibri" w:cs="Arial"/>
          <w:color w:val="000000"/>
          <w:sz w:val="22"/>
          <w:szCs w:val="22"/>
        </w:rPr>
        <w:t>pain/tenderness at site when touched or moved, client has difficulty moving the injured</w:t>
      </w:r>
      <w:r>
        <w:rPr>
          <w:rFonts w:ascii="Calibri" w:hAnsi="Calibri" w:cs="Arial"/>
          <w:color w:val="000000"/>
          <w:sz w:val="22"/>
          <w:szCs w:val="22"/>
        </w:rPr>
        <w:t xml:space="preserve"> </w:t>
      </w:r>
      <w:r w:rsidRPr="00B32664">
        <w:rPr>
          <w:rFonts w:ascii="Calibri" w:hAnsi="Calibri" w:cs="Arial"/>
          <w:color w:val="000000"/>
          <w:sz w:val="22"/>
          <w:szCs w:val="22"/>
        </w:rPr>
        <w:t>part, client may feel grating sensation, the injured part</w:t>
      </w:r>
      <w:r>
        <w:rPr>
          <w:rFonts w:ascii="Calibri" w:hAnsi="Calibri" w:cs="Arial"/>
          <w:color w:val="000000"/>
          <w:sz w:val="22"/>
          <w:szCs w:val="22"/>
        </w:rPr>
        <w:t xml:space="preserve"> may move unnaturally, bruising </w:t>
      </w:r>
      <w:r w:rsidRPr="00B32664">
        <w:rPr>
          <w:rFonts w:ascii="Calibri" w:hAnsi="Calibri" w:cs="Arial"/>
          <w:color w:val="000000"/>
          <w:sz w:val="22"/>
          <w:szCs w:val="22"/>
        </w:rPr>
        <w:t>may be</w:t>
      </w:r>
      <w:r>
        <w:rPr>
          <w:rFonts w:ascii="Calibri" w:hAnsi="Calibri" w:cs="Arial"/>
          <w:color w:val="000000"/>
          <w:sz w:val="22"/>
          <w:szCs w:val="22"/>
        </w:rPr>
        <w:t xml:space="preserve"> </w:t>
      </w:r>
      <w:r w:rsidRPr="00B32664">
        <w:rPr>
          <w:rFonts w:ascii="Calibri" w:hAnsi="Calibri" w:cs="Arial"/>
          <w:color w:val="000000"/>
          <w:sz w:val="22"/>
          <w:szCs w:val="22"/>
        </w:rPr>
        <w:t>present.</w:t>
      </w:r>
    </w:p>
    <w:p w:rsidR="00050146"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D07CC9">
        <w:rPr>
          <w:rFonts w:ascii="Calibri" w:hAnsi="Calibri" w:cs="Arial"/>
          <w:color w:val="000000"/>
          <w:sz w:val="22"/>
          <w:szCs w:val="22"/>
          <w:u w:val="single"/>
        </w:rPr>
        <w:t xml:space="preserve">Contact </w:t>
      </w:r>
      <w:r>
        <w:rPr>
          <w:rFonts w:ascii="Calibri" w:hAnsi="Calibri" w:cs="Arial"/>
          <w:color w:val="000000"/>
          <w:sz w:val="22"/>
          <w:szCs w:val="22"/>
          <w:u w:val="single"/>
        </w:rPr>
        <w:t>Medical Command (or Local EMS/911 if emergent) for the following:</w:t>
      </w:r>
    </w:p>
    <w:p w:rsidR="00050146" w:rsidRPr="00B32664" w:rsidRDefault="00050146" w:rsidP="00050146">
      <w:pPr>
        <w:numPr>
          <w:ilvl w:val="0"/>
          <w:numId w:val="1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All cases of severe pain – regardless of suspected cause</w:t>
      </w:r>
    </w:p>
    <w:p w:rsidR="00050146" w:rsidRPr="00B32664" w:rsidRDefault="00050146" w:rsidP="00050146">
      <w:pPr>
        <w:numPr>
          <w:ilvl w:val="0"/>
          <w:numId w:val="1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skin is broken over possible fracture site</w:t>
      </w:r>
    </w:p>
    <w:p w:rsidR="00050146" w:rsidRPr="00B32664" w:rsidRDefault="00050146" w:rsidP="00050146">
      <w:pPr>
        <w:numPr>
          <w:ilvl w:val="0"/>
          <w:numId w:val="1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evidence of compound fracture (bone protruding through open wound)</w:t>
      </w:r>
    </w:p>
    <w:p w:rsidR="00050146" w:rsidRPr="00B32664" w:rsidRDefault="00050146" w:rsidP="00050146">
      <w:pPr>
        <w:numPr>
          <w:ilvl w:val="0"/>
          <w:numId w:val="1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numbness is noted in hand</w:t>
      </w:r>
    </w:p>
    <w:p w:rsidR="00050146" w:rsidRPr="00B32664" w:rsidRDefault="00050146" w:rsidP="00050146">
      <w:pPr>
        <w:numPr>
          <w:ilvl w:val="0"/>
          <w:numId w:val="1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an infection is suspected, have the client transported to the hospital immediately.</w:t>
      </w:r>
    </w:p>
    <w:p w:rsidR="00050146" w:rsidRPr="00B32664" w:rsidRDefault="00050146" w:rsidP="00050146">
      <w:pPr>
        <w:numPr>
          <w:ilvl w:val="0"/>
          <w:numId w:val="1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extremity that is cool, pale or blue, or if a pulse cannot be detected distal to the injury.</w:t>
      </w:r>
    </w:p>
    <w:p w:rsidR="00050146" w:rsidRPr="00B32664" w:rsidRDefault="00050146" w:rsidP="00050146">
      <w:pPr>
        <w:numPr>
          <w:ilvl w:val="0"/>
          <w:numId w:val="1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arm pain with shortness of breath, sweating, nausea and/or chest pain/pressure.</w:t>
      </w:r>
    </w:p>
    <w:p w:rsidR="00050146"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D07CC9">
        <w:rPr>
          <w:rFonts w:ascii="Calibri" w:hAnsi="Calibri" w:cs="Arial"/>
          <w:color w:val="000000"/>
          <w:sz w:val="22"/>
          <w:szCs w:val="22"/>
          <w:u w:val="single"/>
        </w:rPr>
        <w:t xml:space="preserve">Contact </w:t>
      </w:r>
      <w:r>
        <w:rPr>
          <w:rFonts w:ascii="Calibri" w:hAnsi="Calibri" w:cs="Arial"/>
          <w:color w:val="000000"/>
          <w:sz w:val="22"/>
          <w:szCs w:val="22"/>
          <w:u w:val="single"/>
        </w:rPr>
        <w:t>Medical Command (or Local EMS/911 if emergent) for the following:</w:t>
      </w:r>
    </w:p>
    <w:p w:rsidR="00050146" w:rsidRPr="00B32664" w:rsidRDefault="00050146" w:rsidP="00050146">
      <w:pPr>
        <w:numPr>
          <w:ilvl w:val="0"/>
          <w:numId w:val="1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All suspected dislocations, sprains and fractures.</w:t>
      </w:r>
    </w:p>
    <w:p w:rsidR="00050146" w:rsidRDefault="00050146" w:rsidP="00050146">
      <w:pPr>
        <w:autoSpaceDE w:val="0"/>
        <w:autoSpaceDN w:val="0"/>
        <w:adjustRightInd w:val="0"/>
        <w:rPr>
          <w:rFonts w:ascii="Calibri" w:hAnsi="Calibri" w:cs="Arial"/>
          <w:color w:val="000000"/>
          <w:sz w:val="22"/>
          <w:szCs w:val="22"/>
        </w:rPr>
      </w:pPr>
    </w:p>
    <w:p w:rsidR="00050146" w:rsidRPr="00D903BC" w:rsidRDefault="00050146" w:rsidP="00050146">
      <w:pPr>
        <w:autoSpaceDE w:val="0"/>
        <w:autoSpaceDN w:val="0"/>
        <w:adjustRightInd w:val="0"/>
        <w:rPr>
          <w:rFonts w:ascii="Calibri" w:hAnsi="Calibri" w:cs="Arial"/>
          <w:color w:val="000000"/>
          <w:sz w:val="22"/>
          <w:szCs w:val="22"/>
          <w:u w:val="single"/>
        </w:rPr>
      </w:pPr>
      <w:r w:rsidRPr="00D903BC">
        <w:rPr>
          <w:rFonts w:ascii="Calibri" w:hAnsi="Calibri" w:cs="Arial"/>
          <w:color w:val="000000"/>
          <w:sz w:val="22"/>
          <w:szCs w:val="22"/>
          <w:u w:val="single"/>
        </w:rPr>
        <w:t>Treatment</w:t>
      </w:r>
    </w:p>
    <w:p w:rsidR="00050146" w:rsidRPr="00B32664" w:rsidRDefault="00050146" w:rsidP="00050146">
      <w:pPr>
        <w:numPr>
          <w:ilvl w:val="0"/>
          <w:numId w:val="1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 xml:space="preserve">Strain: </w:t>
      </w:r>
      <w:r>
        <w:rPr>
          <w:rFonts w:ascii="Calibri" w:hAnsi="Calibri" w:cs="Arial"/>
          <w:color w:val="000000"/>
          <w:sz w:val="22"/>
          <w:szCs w:val="22"/>
        </w:rPr>
        <w:t xml:space="preserve"> </w:t>
      </w:r>
      <w:r w:rsidRPr="00B32664">
        <w:rPr>
          <w:rFonts w:ascii="Calibri" w:hAnsi="Calibri" w:cs="Arial"/>
          <w:color w:val="000000"/>
          <w:sz w:val="22"/>
          <w:szCs w:val="22"/>
        </w:rPr>
        <w:t>Rest the affected area, apply cool packs (chemical or ice/water mixed) intermittently</w:t>
      </w:r>
      <w:r>
        <w:rPr>
          <w:rFonts w:ascii="Calibri" w:hAnsi="Calibri" w:cs="Arial"/>
          <w:color w:val="000000"/>
          <w:sz w:val="22"/>
          <w:szCs w:val="22"/>
        </w:rPr>
        <w:t xml:space="preserve"> </w:t>
      </w:r>
      <w:r w:rsidRPr="00B32664">
        <w:rPr>
          <w:rFonts w:ascii="Calibri" w:hAnsi="Calibri" w:cs="Arial"/>
          <w:color w:val="000000"/>
          <w:sz w:val="22"/>
          <w:szCs w:val="22"/>
        </w:rPr>
        <w:t xml:space="preserve">(less than 20 minutes) for the first 24-48 hours then switch to warm compresses. </w:t>
      </w:r>
      <w:r>
        <w:rPr>
          <w:rFonts w:ascii="Calibri" w:hAnsi="Calibri" w:cs="Arial"/>
          <w:color w:val="000000"/>
          <w:sz w:val="22"/>
          <w:szCs w:val="22"/>
        </w:rPr>
        <w:t xml:space="preserve"> </w:t>
      </w:r>
      <w:r w:rsidRPr="00B32664">
        <w:rPr>
          <w:rFonts w:ascii="Calibri" w:hAnsi="Calibri" w:cs="Arial"/>
          <w:color w:val="000000"/>
          <w:sz w:val="22"/>
          <w:szCs w:val="22"/>
        </w:rPr>
        <w:t>Elevate the</w:t>
      </w:r>
      <w:r>
        <w:rPr>
          <w:rFonts w:ascii="Calibri" w:hAnsi="Calibri" w:cs="Arial"/>
          <w:color w:val="000000"/>
          <w:sz w:val="22"/>
          <w:szCs w:val="22"/>
        </w:rPr>
        <w:t xml:space="preserve"> </w:t>
      </w:r>
      <w:r w:rsidRPr="00B32664">
        <w:rPr>
          <w:rFonts w:ascii="Calibri" w:hAnsi="Calibri" w:cs="Arial"/>
          <w:color w:val="000000"/>
          <w:sz w:val="22"/>
          <w:szCs w:val="22"/>
        </w:rPr>
        <w:t>extremity as much as possible.</w:t>
      </w:r>
      <w:r>
        <w:rPr>
          <w:rFonts w:ascii="Calibri" w:hAnsi="Calibri" w:cs="Arial"/>
          <w:color w:val="000000"/>
          <w:sz w:val="22"/>
          <w:szCs w:val="22"/>
        </w:rPr>
        <w:t xml:space="preserve"> </w:t>
      </w:r>
      <w:r w:rsidRPr="00B32664">
        <w:rPr>
          <w:rFonts w:ascii="Calibri" w:hAnsi="Calibri" w:cs="Arial"/>
          <w:color w:val="000000"/>
          <w:sz w:val="22"/>
          <w:szCs w:val="22"/>
        </w:rPr>
        <w:t xml:space="preserve"> Muscle strains respond well to non-steroidal anti-inflammatory</w:t>
      </w:r>
      <w:r>
        <w:rPr>
          <w:rFonts w:ascii="Calibri" w:hAnsi="Calibri" w:cs="Arial"/>
          <w:color w:val="000000"/>
          <w:sz w:val="22"/>
          <w:szCs w:val="22"/>
        </w:rPr>
        <w:t xml:space="preserve"> </w:t>
      </w:r>
      <w:r w:rsidRPr="00B32664">
        <w:rPr>
          <w:rFonts w:ascii="Calibri" w:hAnsi="Calibri" w:cs="Arial"/>
          <w:color w:val="000000"/>
          <w:sz w:val="22"/>
          <w:szCs w:val="22"/>
        </w:rPr>
        <w:t>medicati</w:t>
      </w:r>
      <w:r>
        <w:rPr>
          <w:rFonts w:ascii="Calibri" w:hAnsi="Calibri" w:cs="Arial"/>
          <w:color w:val="000000"/>
          <w:sz w:val="22"/>
          <w:szCs w:val="22"/>
        </w:rPr>
        <w:t>ons (NSAIDs), such as Ibuprofen</w:t>
      </w:r>
      <w:r w:rsidRPr="00B32664">
        <w:rPr>
          <w:rFonts w:ascii="Calibri" w:hAnsi="Calibri" w:cs="Arial"/>
          <w:color w:val="000000"/>
          <w:sz w:val="22"/>
          <w:szCs w:val="22"/>
        </w:rPr>
        <w:t xml:space="preserve"> if client is requesting pain relief and does not have</w:t>
      </w:r>
      <w:r>
        <w:rPr>
          <w:rFonts w:ascii="Calibri" w:hAnsi="Calibri" w:cs="Arial"/>
          <w:color w:val="000000"/>
          <w:sz w:val="22"/>
          <w:szCs w:val="22"/>
        </w:rPr>
        <w:t xml:space="preserve"> any contraindications (e.g., allergic reaction, pregnancy, etc.).  </w:t>
      </w:r>
      <w:r w:rsidRPr="00B32664">
        <w:rPr>
          <w:rFonts w:ascii="Calibri" w:hAnsi="Calibri" w:cs="Arial"/>
          <w:color w:val="000000"/>
          <w:sz w:val="22"/>
          <w:szCs w:val="22"/>
        </w:rPr>
        <w:t xml:space="preserve">Follow manufacturer dosage instructions. </w:t>
      </w:r>
      <w:r>
        <w:rPr>
          <w:rFonts w:ascii="Calibri" w:hAnsi="Calibri" w:cs="Arial"/>
          <w:color w:val="000000"/>
          <w:sz w:val="22"/>
          <w:szCs w:val="22"/>
        </w:rPr>
        <w:t xml:space="preserve"> </w:t>
      </w:r>
      <w:r w:rsidRPr="00B32664">
        <w:rPr>
          <w:rFonts w:ascii="Calibri" w:hAnsi="Calibri" w:cs="Arial"/>
          <w:color w:val="000000"/>
          <w:sz w:val="22"/>
          <w:szCs w:val="22"/>
        </w:rPr>
        <w:t>Assess for allergy to aspirin or</w:t>
      </w:r>
      <w:r>
        <w:rPr>
          <w:rFonts w:ascii="Calibri" w:hAnsi="Calibri" w:cs="Arial"/>
          <w:color w:val="000000"/>
          <w:sz w:val="22"/>
          <w:szCs w:val="22"/>
        </w:rPr>
        <w:t xml:space="preserve"> </w:t>
      </w:r>
      <w:r w:rsidRPr="00B32664">
        <w:rPr>
          <w:rFonts w:ascii="Calibri" w:hAnsi="Calibri" w:cs="Arial"/>
          <w:color w:val="000000"/>
          <w:sz w:val="22"/>
          <w:szCs w:val="22"/>
        </w:rPr>
        <w:t>NSAIDs.</w:t>
      </w:r>
    </w:p>
    <w:p w:rsidR="00050146" w:rsidRPr="00B32664" w:rsidRDefault="00050146" w:rsidP="00050146">
      <w:pPr>
        <w:numPr>
          <w:ilvl w:val="0"/>
          <w:numId w:val="1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Tendonitis: Rest the affected area and apply cool packs intermitt</w:t>
      </w:r>
      <w:r>
        <w:rPr>
          <w:rFonts w:ascii="Calibri" w:hAnsi="Calibri" w:cs="Arial"/>
          <w:color w:val="000000"/>
          <w:sz w:val="22"/>
          <w:szCs w:val="22"/>
        </w:rPr>
        <w:t xml:space="preserve">ently for the first 24-48 hours.  </w:t>
      </w:r>
      <w:r w:rsidRPr="00B32664">
        <w:rPr>
          <w:rFonts w:ascii="Calibri" w:hAnsi="Calibri" w:cs="Arial"/>
          <w:color w:val="000000"/>
          <w:sz w:val="22"/>
          <w:szCs w:val="22"/>
        </w:rPr>
        <w:t>If the client requests pain relief medication, non-steroidal anti-inflammatory medications</w:t>
      </w:r>
      <w:r>
        <w:rPr>
          <w:rFonts w:ascii="Calibri" w:hAnsi="Calibri" w:cs="Arial"/>
          <w:color w:val="000000"/>
          <w:sz w:val="22"/>
          <w:szCs w:val="22"/>
        </w:rPr>
        <w:t xml:space="preserve"> </w:t>
      </w:r>
      <w:r w:rsidRPr="00B32664">
        <w:rPr>
          <w:rFonts w:ascii="Calibri" w:hAnsi="Calibri" w:cs="Arial"/>
          <w:color w:val="000000"/>
          <w:sz w:val="22"/>
          <w:szCs w:val="22"/>
        </w:rPr>
        <w:t>(NSAIDs, such as Ibuprofen) work best at relieving pain and reducing inflammation, unless</w:t>
      </w:r>
      <w:r>
        <w:rPr>
          <w:rFonts w:ascii="Calibri" w:hAnsi="Calibri" w:cs="Arial"/>
          <w:color w:val="000000"/>
          <w:sz w:val="22"/>
          <w:szCs w:val="22"/>
        </w:rPr>
        <w:t xml:space="preserve"> </w:t>
      </w:r>
      <w:r w:rsidRPr="00B32664">
        <w:rPr>
          <w:rFonts w:ascii="Calibri" w:hAnsi="Calibri" w:cs="Arial"/>
          <w:color w:val="000000"/>
          <w:sz w:val="22"/>
          <w:szCs w:val="22"/>
        </w:rPr>
        <w:t>contraindicated</w:t>
      </w:r>
      <w:r>
        <w:rPr>
          <w:rFonts w:ascii="Calibri" w:hAnsi="Calibri" w:cs="Arial"/>
          <w:color w:val="000000"/>
          <w:sz w:val="22"/>
          <w:szCs w:val="22"/>
        </w:rPr>
        <w:t xml:space="preserve"> (e.g., allergic reaction, pregnancy, etc.)</w:t>
      </w:r>
      <w:r w:rsidRPr="00B32664">
        <w:rPr>
          <w:rFonts w:ascii="Calibri" w:hAnsi="Calibri" w:cs="Arial"/>
          <w:color w:val="000000"/>
          <w:sz w:val="22"/>
          <w:szCs w:val="22"/>
        </w:rPr>
        <w:t xml:space="preserve">. </w:t>
      </w:r>
      <w:r>
        <w:rPr>
          <w:rFonts w:ascii="Calibri" w:hAnsi="Calibri" w:cs="Arial"/>
          <w:color w:val="000000"/>
          <w:sz w:val="22"/>
          <w:szCs w:val="22"/>
        </w:rPr>
        <w:t xml:space="preserve"> </w:t>
      </w:r>
      <w:r w:rsidRPr="00B32664">
        <w:rPr>
          <w:rFonts w:ascii="Calibri" w:hAnsi="Calibri" w:cs="Arial"/>
          <w:color w:val="000000"/>
          <w:sz w:val="22"/>
          <w:szCs w:val="22"/>
        </w:rPr>
        <w:t>Assess for allergy to aspirin or NSAIDs.</w:t>
      </w:r>
    </w:p>
    <w:p w:rsidR="00050146" w:rsidRPr="00B32664" w:rsidRDefault="00050146" w:rsidP="00050146">
      <w:pPr>
        <w:numPr>
          <w:ilvl w:val="0"/>
          <w:numId w:val="1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Dislocation: Do not move or try to put a dislocated bone back into place.</w:t>
      </w:r>
      <w:r>
        <w:rPr>
          <w:rFonts w:ascii="Calibri" w:hAnsi="Calibri" w:cs="Arial"/>
          <w:color w:val="000000"/>
          <w:sz w:val="22"/>
          <w:szCs w:val="22"/>
        </w:rPr>
        <w:t xml:space="preserve"> </w:t>
      </w:r>
      <w:r w:rsidRPr="00B32664">
        <w:rPr>
          <w:rFonts w:ascii="Calibri" w:hAnsi="Calibri" w:cs="Arial"/>
          <w:color w:val="000000"/>
          <w:sz w:val="22"/>
          <w:szCs w:val="22"/>
        </w:rPr>
        <w:t xml:space="preserve"> Immobilize the joint as</w:t>
      </w:r>
      <w:r>
        <w:rPr>
          <w:rFonts w:ascii="Calibri" w:hAnsi="Calibri" w:cs="Arial"/>
          <w:color w:val="000000"/>
          <w:sz w:val="22"/>
          <w:szCs w:val="22"/>
        </w:rPr>
        <w:t xml:space="preserve"> </w:t>
      </w:r>
      <w:r w:rsidRPr="00B32664">
        <w:rPr>
          <w:rFonts w:ascii="Calibri" w:hAnsi="Calibri" w:cs="Arial"/>
          <w:color w:val="000000"/>
          <w:sz w:val="22"/>
          <w:szCs w:val="22"/>
        </w:rPr>
        <w:t>much as possible.</w:t>
      </w:r>
      <w:r>
        <w:rPr>
          <w:rFonts w:ascii="Calibri" w:hAnsi="Calibri" w:cs="Arial"/>
          <w:color w:val="000000"/>
          <w:sz w:val="22"/>
          <w:szCs w:val="22"/>
        </w:rPr>
        <w:t xml:space="preserve"> </w:t>
      </w:r>
      <w:r w:rsidRPr="00B32664">
        <w:rPr>
          <w:rFonts w:ascii="Calibri" w:hAnsi="Calibri" w:cs="Arial"/>
          <w:color w:val="000000"/>
          <w:sz w:val="22"/>
          <w:szCs w:val="22"/>
        </w:rPr>
        <w:t xml:space="preserve"> Have client transported to a medical facility via EMS if necessary.</w:t>
      </w:r>
    </w:p>
    <w:p w:rsidR="00050146" w:rsidRPr="00B32664" w:rsidRDefault="00050146" w:rsidP="00050146">
      <w:pPr>
        <w:numPr>
          <w:ilvl w:val="0"/>
          <w:numId w:val="1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Sprain: </w:t>
      </w:r>
      <w:r>
        <w:rPr>
          <w:rFonts w:ascii="Calibri" w:hAnsi="Calibri" w:cs="Arial"/>
          <w:color w:val="000000"/>
          <w:sz w:val="22"/>
          <w:szCs w:val="22"/>
        </w:rPr>
        <w:t xml:space="preserve"> </w:t>
      </w:r>
      <w:r w:rsidRPr="00B32664">
        <w:rPr>
          <w:rFonts w:ascii="Calibri" w:hAnsi="Calibri" w:cs="Arial"/>
          <w:color w:val="000000"/>
          <w:sz w:val="22"/>
          <w:szCs w:val="22"/>
        </w:rPr>
        <w:t>Rest the affected area; apply ice packs intermitte</w:t>
      </w:r>
      <w:r>
        <w:rPr>
          <w:rFonts w:ascii="Calibri" w:hAnsi="Calibri" w:cs="Arial"/>
          <w:color w:val="000000"/>
          <w:sz w:val="22"/>
          <w:szCs w:val="22"/>
        </w:rPr>
        <w:t xml:space="preserve">ntly for the first 24-48 hours.  </w:t>
      </w:r>
      <w:r w:rsidRPr="00B32664">
        <w:rPr>
          <w:rFonts w:ascii="Calibri" w:hAnsi="Calibri" w:cs="Arial"/>
          <w:color w:val="000000"/>
          <w:sz w:val="22"/>
          <w:szCs w:val="22"/>
        </w:rPr>
        <w:t>(Do not</w:t>
      </w:r>
      <w:r>
        <w:rPr>
          <w:rFonts w:ascii="Calibri" w:hAnsi="Calibri" w:cs="Arial"/>
          <w:color w:val="000000"/>
          <w:sz w:val="22"/>
          <w:szCs w:val="22"/>
        </w:rPr>
        <w:t xml:space="preserve"> </w:t>
      </w:r>
      <w:r w:rsidRPr="00B32664">
        <w:rPr>
          <w:rFonts w:ascii="Calibri" w:hAnsi="Calibri" w:cs="Arial"/>
          <w:color w:val="000000"/>
          <w:sz w:val="22"/>
          <w:szCs w:val="22"/>
        </w:rPr>
        <w:t xml:space="preserve">apply heat for the first 24 hours). </w:t>
      </w:r>
      <w:r>
        <w:rPr>
          <w:rFonts w:ascii="Calibri" w:hAnsi="Calibri" w:cs="Arial"/>
          <w:color w:val="000000"/>
          <w:sz w:val="22"/>
          <w:szCs w:val="22"/>
        </w:rPr>
        <w:t xml:space="preserve"> </w:t>
      </w:r>
      <w:r w:rsidRPr="00B32664">
        <w:rPr>
          <w:rFonts w:ascii="Calibri" w:hAnsi="Calibri" w:cs="Arial"/>
          <w:color w:val="000000"/>
          <w:sz w:val="22"/>
          <w:szCs w:val="22"/>
        </w:rPr>
        <w:t>Apply a supportive bandage (ACE wrap) and elevate</w:t>
      </w:r>
      <w:r>
        <w:rPr>
          <w:rFonts w:ascii="Calibri" w:hAnsi="Calibri" w:cs="Arial"/>
          <w:color w:val="000000"/>
          <w:sz w:val="22"/>
          <w:szCs w:val="22"/>
        </w:rPr>
        <w:t xml:space="preserve"> </w:t>
      </w:r>
      <w:r w:rsidRPr="00B32664">
        <w:rPr>
          <w:rFonts w:ascii="Calibri" w:hAnsi="Calibri" w:cs="Arial"/>
          <w:color w:val="000000"/>
          <w:sz w:val="22"/>
          <w:szCs w:val="22"/>
        </w:rPr>
        <w:t>extremity.</w:t>
      </w:r>
      <w:r>
        <w:rPr>
          <w:rFonts w:ascii="Calibri" w:hAnsi="Calibri" w:cs="Arial"/>
          <w:color w:val="000000"/>
          <w:sz w:val="22"/>
          <w:szCs w:val="22"/>
        </w:rPr>
        <w:t xml:space="preserve"> </w:t>
      </w:r>
      <w:r w:rsidRPr="00B32664">
        <w:rPr>
          <w:rFonts w:ascii="Calibri" w:hAnsi="Calibri" w:cs="Arial"/>
          <w:color w:val="000000"/>
          <w:sz w:val="22"/>
          <w:szCs w:val="22"/>
        </w:rPr>
        <w:t xml:space="preserve"> Loosen bandage if swelling increases or extremity becomes cold or mottled. </w:t>
      </w:r>
      <w:r>
        <w:rPr>
          <w:rFonts w:ascii="Calibri" w:hAnsi="Calibri" w:cs="Arial"/>
          <w:color w:val="000000"/>
          <w:sz w:val="22"/>
          <w:szCs w:val="22"/>
        </w:rPr>
        <w:t xml:space="preserve"> </w:t>
      </w:r>
      <w:r w:rsidRPr="00B32664">
        <w:rPr>
          <w:rFonts w:ascii="Calibri" w:hAnsi="Calibri" w:cs="Arial"/>
          <w:color w:val="000000"/>
          <w:sz w:val="22"/>
          <w:szCs w:val="22"/>
        </w:rPr>
        <w:t>Warm</w:t>
      </w:r>
      <w:r>
        <w:rPr>
          <w:rFonts w:ascii="Calibri" w:hAnsi="Calibri" w:cs="Arial"/>
          <w:color w:val="000000"/>
          <w:sz w:val="22"/>
          <w:szCs w:val="22"/>
        </w:rPr>
        <w:t xml:space="preserve"> </w:t>
      </w:r>
      <w:r w:rsidRPr="00B32664">
        <w:rPr>
          <w:rFonts w:ascii="Calibri" w:hAnsi="Calibri" w:cs="Arial"/>
          <w:color w:val="000000"/>
          <w:sz w:val="22"/>
          <w:szCs w:val="22"/>
        </w:rPr>
        <w:t>compresses can be used after 24-48 hours.</w:t>
      </w:r>
      <w:r>
        <w:rPr>
          <w:rFonts w:ascii="Calibri" w:hAnsi="Calibri" w:cs="Arial"/>
          <w:color w:val="000000"/>
          <w:sz w:val="22"/>
          <w:szCs w:val="22"/>
        </w:rPr>
        <w:t xml:space="preserve"> </w:t>
      </w:r>
      <w:r w:rsidRPr="00B32664">
        <w:rPr>
          <w:rFonts w:ascii="Calibri" w:hAnsi="Calibri" w:cs="Arial"/>
          <w:color w:val="000000"/>
          <w:sz w:val="22"/>
          <w:szCs w:val="22"/>
        </w:rPr>
        <w:t xml:space="preserve"> If the pain has not resolved or is severe, have the</w:t>
      </w:r>
      <w:r>
        <w:rPr>
          <w:rFonts w:ascii="Calibri" w:hAnsi="Calibri" w:cs="Arial"/>
          <w:color w:val="000000"/>
          <w:sz w:val="22"/>
          <w:szCs w:val="22"/>
        </w:rPr>
        <w:t xml:space="preserve"> </w:t>
      </w:r>
      <w:r w:rsidRPr="00B32664">
        <w:rPr>
          <w:rFonts w:ascii="Calibri" w:hAnsi="Calibri" w:cs="Arial"/>
          <w:color w:val="000000"/>
          <w:sz w:val="22"/>
          <w:szCs w:val="22"/>
        </w:rPr>
        <w:t>client transported to a medical facility to rule out fracture.</w:t>
      </w:r>
    </w:p>
    <w:p w:rsidR="00050146" w:rsidRPr="00B32664" w:rsidRDefault="00050146" w:rsidP="00050146">
      <w:pPr>
        <w:numPr>
          <w:ilvl w:val="0"/>
          <w:numId w:val="1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Closed Fracture (no break in the skin):</w:t>
      </w:r>
      <w:r>
        <w:rPr>
          <w:rFonts w:ascii="Calibri" w:hAnsi="Calibri" w:cs="Arial"/>
          <w:color w:val="000000"/>
          <w:sz w:val="22"/>
          <w:szCs w:val="22"/>
        </w:rPr>
        <w:t xml:space="preserve"> </w:t>
      </w:r>
      <w:r w:rsidRPr="00B32664">
        <w:rPr>
          <w:rFonts w:ascii="Calibri" w:hAnsi="Calibri" w:cs="Arial"/>
          <w:color w:val="000000"/>
          <w:sz w:val="22"/>
          <w:szCs w:val="22"/>
        </w:rPr>
        <w:t xml:space="preserve"> Immobilize the affected extremity and have client</w:t>
      </w:r>
      <w:r>
        <w:rPr>
          <w:rFonts w:ascii="Calibri" w:hAnsi="Calibri" w:cs="Arial"/>
          <w:color w:val="000000"/>
          <w:sz w:val="22"/>
          <w:szCs w:val="22"/>
        </w:rPr>
        <w:t xml:space="preserve"> </w:t>
      </w:r>
      <w:r w:rsidRPr="00B32664">
        <w:rPr>
          <w:rFonts w:ascii="Calibri" w:hAnsi="Calibri" w:cs="Arial"/>
          <w:color w:val="000000"/>
          <w:sz w:val="22"/>
          <w:szCs w:val="22"/>
        </w:rPr>
        <w:t>transported to a medical facility.</w:t>
      </w:r>
    </w:p>
    <w:p w:rsidR="00050146" w:rsidRPr="00B32664" w:rsidRDefault="00050146" w:rsidP="00050146">
      <w:pPr>
        <w:numPr>
          <w:ilvl w:val="0"/>
          <w:numId w:val="1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Open Fracture (skin is broken): </w:t>
      </w:r>
      <w:r>
        <w:rPr>
          <w:rFonts w:ascii="Calibri" w:hAnsi="Calibri" w:cs="Arial"/>
          <w:color w:val="000000"/>
          <w:sz w:val="22"/>
          <w:szCs w:val="22"/>
        </w:rPr>
        <w:t xml:space="preserve"> </w:t>
      </w:r>
      <w:r w:rsidRPr="00B32664">
        <w:rPr>
          <w:rFonts w:ascii="Calibri" w:hAnsi="Calibri" w:cs="Arial"/>
          <w:color w:val="000000"/>
          <w:sz w:val="22"/>
          <w:szCs w:val="22"/>
        </w:rPr>
        <w:t xml:space="preserve">Call local EMS. </w:t>
      </w:r>
      <w:r>
        <w:rPr>
          <w:rFonts w:ascii="Calibri" w:hAnsi="Calibri" w:cs="Arial"/>
          <w:color w:val="000000"/>
          <w:sz w:val="22"/>
          <w:szCs w:val="22"/>
        </w:rPr>
        <w:t xml:space="preserve"> </w:t>
      </w:r>
      <w:r w:rsidRPr="00B32664">
        <w:rPr>
          <w:rFonts w:ascii="Calibri" w:hAnsi="Calibri" w:cs="Arial"/>
          <w:color w:val="000000"/>
          <w:sz w:val="22"/>
          <w:szCs w:val="22"/>
        </w:rPr>
        <w:t>Using standard precautions, cut clothing away</w:t>
      </w:r>
      <w:r>
        <w:rPr>
          <w:rFonts w:ascii="Calibri" w:hAnsi="Calibri" w:cs="Arial"/>
          <w:color w:val="000000"/>
          <w:sz w:val="22"/>
          <w:szCs w:val="22"/>
        </w:rPr>
        <w:t xml:space="preserve"> </w:t>
      </w:r>
      <w:r w:rsidRPr="00B32664">
        <w:rPr>
          <w:rFonts w:ascii="Calibri" w:hAnsi="Calibri" w:cs="Arial"/>
          <w:color w:val="000000"/>
          <w:sz w:val="22"/>
          <w:szCs w:val="22"/>
        </w:rPr>
        <w:t xml:space="preserve">from the wound, being careful not to touch the exposed bone. </w:t>
      </w:r>
      <w:r>
        <w:rPr>
          <w:rFonts w:ascii="Calibri" w:hAnsi="Calibri" w:cs="Arial"/>
          <w:color w:val="000000"/>
          <w:sz w:val="22"/>
          <w:szCs w:val="22"/>
        </w:rPr>
        <w:t xml:space="preserve"> </w:t>
      </w:r>
      <w:r w:rsidRPr="00B32664">
        <w:rPr>
          <w:rFonts w:ascii="Calibri" w:hAnsi="Calibri" w:cs="Arial"/>
          <w:color w:val="000000"/>
          <w:sz w:val="22"/>
          <w:szCs w:val="22"/>
        </w:rPr>
        <w:t>Cover area with sterile dressing.</w:t>
      </w:r>
    </w:p>
    <w:p w:rsidR="00050146" w:rsidRPr="00B32664" w:rsidRDefault="00050146" w:rsidP="00050146">
      <w:pPr>
        <w:numPr>
          <w:ilvl w:val="0"/>
          <w:numId w:val="1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bleeding, apply direct pressure to wound.</w:t>
      </w:r>
      <w:r>
        <w:rPr>
          <w:rFonts w:ascii="Calibri" w:hAnsi="Calibri" w:cs="Arial"/>
          <w:color w:val="000000"/>
          <w:sz w:val="22"/>
          <w:szCs w:val="22"/>
        </w:rPr>
        <w:t xml:space="preserve"> </w:t>
      </w:r>
      <w:r w:rsidRPr="00B32664">
        <w:rPr>
          <w:rFonts w:ascii="Calibri" w:hAnsi="Calibri" w:cs="Arial"/>
          <w:color w:val="000000"/>
          <w:sz w:val="22"/>
          <w:szCs w:val="22"/>
        </w:rPr>
        <w:t xml:space="preserve"> If EMS is not immediately available, splint the</w:t>
      </w:r>
      <w:r>
        <w:rPr>
          <w:rFonts w:ascii="Calibri" w:hAnsi="Calibri" w:cs="Arial"/>
          <w:color w:val="000000"/>
          <w:sz w:val="22"/>
          <w:szCs w:val="22"/>
        </w:rPr>
        <w:t xml:space="preserve"> </w:t>
      </w:r>
      <w:r w:rsidRPr="00B32664">
        <w:rPr>
          <w:rFonts w:ascii="Calibri" w:hAnsi="Calibri" w:cs="Arial"/>
          <w:color w:val="000000"/>
          <w:sz w:val="22"/>
          <w:szCs w:val="22"/>
        </w:rPr>
        <w:t>fractured area as it is and gently help the client into a comfortable position until EMS arrives.</w:t>
      </w:r>
    </w:p>
    <w:p w:rsidR="00050146" w:rsidRDefault="00050146" w:rsidP="00050146">
      <w:pPr>
        <w:autoSpaceDE w:val="0"/>
        <w:autoSpaceDN w:val="0"/>
        <w:adjustRightInd w:val="0"/>
        <w:rPr>
          <w:rFonts w:ascii="Calibri" w:hAnsi="Calibri" w:cs="Arial"/>
          <w:color w:val="000000"/>
          <w:sz w:val="22"/>
          <w:szCs w:val="22"/>
        </w:rPr>
      </w:pPr>
    </w:p>
    <w:p w:rsidR="00050146" w:rsidRPr="00ED7077" w:rsidRDefault="00050146" w:rsidP="00050146">
      <w:pPr>
        <w:autoSpaceDE w:val="0"/>
        <w:autoSpaceDN w:val="0"/>
        <w:adjustRightInd w:val="0"/>
        <w:rPr>
          <w:rFonts w:ascii="Calibri" w:hAnsi="Calibri" w:cs="Arial"/>
          <w:color w:val="000000"/>
          <w:sz w:val="22"/>
          <w:szCs w:val="22"/>
          <w:u w:val="single"/>
        </w:rPr>
      </w:pPr>
      <w:r w:rsidRPr="00ED7077">
        <w:rPr>
          <w:rFonts w:ascii="Calibri" w:hAnsi="Calibri" w:cs="Arial"/>
          <w:color w:val="000000"/>
          <w:sz w:val="22"/>
          <w:szCs w:val="22"/>
          <w:u w:val="single"/>
        </w:rPr>
        <w:t>Additional Considerations</w:t>
      </w:r>
    </w:p>
    <w:p w:rsidR="00050146" w:rsidRPr="00B32664" w:rsidRDefault="00050146" w:rsidP="00050146">
      <w:pPr>
        <w:numPr>
          <w:ilvl w:val="0"/>
          <w:numId w:val="1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When unsure of a diagnosis, treat the injury as a fracture. </w:t>
      </w:r>
      <w:r>
        <w:rPr>
          <w:rFonts w:ascii="Calibri" w:hAnsi="Calibri" w:cs="Arial"/>
          <w:color w:val="000000"/>
          <w:sz w:val="22"/>
          <w:szCs w:val="22"/>
        </w:rPr>
        <w:t xml:space="preserve"> </w:t>
      </w:r>
      <w:r w:rsidRPr="00B32664">
        <w:rPr>
          <w:rFonts w:ascii="Calibri" w:hAnsi="Calibri" w:cs="Arial"/>
          <w:color w:val="000000"/>
          <w:sz w:val="22"/>
          <w:szCs w:val="22"/>
        </w:rPr>
        <w:t>Definitive diagnosis requires</w:t>
      </w:r>
      <w:r>
        <w:rPr>
          <w:rFonts w:ascii="Calibri" w:hAnsi="Calibri" w:cs="Arial"/>
          <w:color w:val="000000"/>
          <w:sz w:val="22"/>
          <w:szCs w:val="22"/>
        </w:rPr>
        <w:t xml:space="preserve"> </w:t>
      </w:r>
      <w:r w:rsidRPr="00B32664">
        <w:rPr>
          <w:rFonts w:ascii="Calibri" w:hAnsi="Calibri" w:cs="Arial"/>
          <w:color w:val="000000"/>
          <w:sz w:val="22"/>
          <w:szCs w:val="22"/>
        </w:rPr>
        <w:t>professional assessment and radiologic testing at a medical facility.</w:t>
      </w:r>
    </w:p>
    <w:p w:rsidR="00050146" w:rsidRPr="00B32664" w:rsidRDefault="00050146" w:rsidP="00050146">
      <w:pPr>
        <w:numPr>
          <w:ilvl w:val="0"/>
          <w:numId w:val="1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Geriatric clients are more prone to musculoskeletal injury and bone fracture.</w:t>
      </w:r>
    </w:p>
    <w:p w:rsidR="00050146" w:rsidRPr="00B32664" w:rsidRDefault="00050146" w:rsidP="00050146">
      <w:pPr>
        <w:numPr>
          <w:ilvl w:val="0"/>
          <w:numId w:val="1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Never give children under the age of 18 aspirin due to risk of Reye’s Syndrome.</w:t>
      </w:r>
    </w:p>
    <w:p w:rsidR="00050146" w:rsidRPr="00B32664" w:rsidRDefault="00050146" w:rsidP="00050146">
      <w:pPr>
        <w:numPr>
          <w:ilvl w:val="0"/>
          <w:numId w:val="1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Collarbone injuries should have a sling placed on the affected arm and secured to the body to</w:t>
      </w:r>
      <w:r>
        <w:rPr>
          <w:rFonts w:ascii="Calibri" w:hAnsi="Calibri" w:cs="Arial"/>
          <w:color w:val="000000"/>
          <w:sz w:val="22"/>
          <w:szCs w:val="22"/>
        </w:rPr>
        <w:t xml:space="preserve"> </w:t>
      </w:r>
      <w:r w:rsidRPr="00B32664">
        <w:rPr>
          <w:rFonts w:ascii="Calibri" w:hAnsi="Calibri" w:cs="Arial"/>
          <w:color w:val="000000"/>
          <w:sz w:val="22"/>
          <w:szCs w:val="22"/>
        </w:rPr>
        <w:t>reduce movement as much as possible.</w:t>
      </w:r>
    </w:p>
    <w:p w:rsidR="00050146" w:rsidRPr="00B32664" w:rsidRDefault="00050146" w:rsidP="00050146">
      <w:pPr>
        <w:numPr>
          <w:ilvl w:val="0"/>
          <w:numId w:val="1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client is to be transported to a medical facility for further treatment, do not give anythin</w:t>
      </w:r>
      <w:r>
        <w:rPr>
          <w:rFonts w:ascii="Calibri" w:hAnsi="Calibri" w:cs="Arial"/>
          <w:color w:val="000000"/>
          <w:sz w:val="22"/>
          <w:szCs w:val="22"/>
        </w:rPr>
        <w:t xml:space="preserve">g to eat </w:t>
      </w:r>
      <w:r w:rsidRPr="00B32664">
        <w:rPr>
          <w:rFonts w:ascii="Calibri" w:hAnsi="Calibri" w:cs="Arial"/>
          <w:color w:val="000000"/>
          <w:sz w:val="22"/>
          <w:szCs w:val="22"/>
        </w:rPr>
        <w:t>or drink as surgical repair may be required.</w:t>
      </w:r>
    </w:p>
    <w:p w:rsidR="00050146" w:rsidRDefault="00050146" w:rsidP="00050146">
      <w:pPr>
        <w:autoSpaceDE w:val="0"/>
        <w:autoSpaceDN w:val="0"/>
        <w:adjustRightInd w:val="0"/>
        <w:rPr>
          <w:rFonts w:ascii="Calibri" w:hAnsi="Calibri" w:cs="Arial"/>
          <w:b/>
          <w:bCs/>
          <w:i/>
          <w:iCs/>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 xml:space="preserve">See also: </w:t>
      </w:r>
      <w:r w:rsidRPr="00B32664">
        <w:rPr>
          <w:rFonts w:ascii="Calibri" w:hAnsi="Calibri" w:cs="Arial"/>
          <w:color w:val="000000"/>
          <w:sz w:val="22"/>
          <w:szCs w:val="22"/>
        </w:rPr>
        <w:t>Bites, Bruising, Frostbite, Cram</w:t>
      </w:r>
      <w:r>
        <w:rPr>
          <w:rFonts w:ascii="Calibri" w:hAnsi="Calibri" w:cs="Arial"/>
          <w:color w:val="000000"/>
          <w:sz w:val="22"/>
          <w:szCs w:val="22"/>
        </w:rPr>
        <w:t>ps – Muscular, Cuts and Scrapes</w:t>
      </w:r>
    </w:p>
    <w:p w:rsidR="00050146" w:rsidRDefault="00050146" w:rsidP="00050146">
      <w:pPr>
        <w:pStyle w:val="Heading1"/>
        <w:jc w:val="center"/>
      </w:pPr>
      <w:r w:rsidRPr="00571A31">
        <w:br w:type="page"/>
      </w:r>
      <w:bookmarkStart w:id="4" w:name="_Toc319501861"/>
      <w:r w:rsidRPr="00571A31">
        <w:lastRenderedPageBreak/>
        <w:t>BACK PAIN</w:t>
      </w:r>
      <w:bookmarkEnd w:id="4"/>
    </w:p>
    <w:p w:rsidR="00050146" w:rsidRPr="0060519A" w:rsidRDefault="00050146" w:rsidP="00050146"/>
    <w:p w:rsidR="00050146"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Back pain usually involves the lower back and can be</w:t>
      </w:r>
      <w:r>
        <w:rPr>
          <w:rFonts w:ascii="Calibri" w:hAnsi="Calibri" w:cs="Arial"/>
          <w:color w:val="000000"/>
          <w:sz w:val="22"/>
          <w:szCs w:val="22"/>
        </w:rPr>
        <w:t xml:space="preserve"> caused by a strain/tear of the muscles or </w:t>
      </w:r>
      <w:r w:rsidRPr="00B32664">
        <w:rPr>
          <w:rFonts w:ascii="Calibri" w:hAnsi="Calibri" w:cs="Arial"/>
          <w:color w:val="000000"/>
          <w:sz w:val="22"/>
          <w:szCs w:val="22"/>
        </w:rPr>
        <w:t>ligaments,</w:t>
      </w:r>
      <w:r>
        <w:rPr>
          <w:rFonts w:ascii="Calibri" w:hAnsi="Calibri" w:cs="Arial"/>
          <w:color w:val="000000"/>
          <w:sz w:val="22"/>
          <w:szCs w:val="22"/>
        </w:rPr>
        <w:t xml:space="preserve"> </w:t>
      </w:r>
      <w:r w:rsidRPr="00B32664">
        <w:rPr>
          <w:rFonts w:ascii="Calibri" w:hAnsi="Calibri" w:cs="Arial"/>
          <w:color w:val="000000"/>
          <w:sz w:val="22"/>
          <w:szCs w:val="22"/>
        </w:rPr>
        <w:t>injury to the disc or vertebrae, nerve pressure</w:t>
      </w:r>
      <w:r>
        <w:rPr>
          <w:rFonts w:ascii="Calibri" w:hAnsi="Calibri" w:cs="Arial"/>
          <w:color w:val="000000"/>
          <w:sz w:val="22"/>
          <w:szCs w:val="22"/>
        </w:rPr>
        <w:t>,</w:t>
      </w:r>
      <w:r w:rsidRPr="00B32664">
        <w:rPr>
          <w:rFonts w:ascii="Calibri" w:hAnsi="Calibri" w:cs="Arial"/>
          <w:color w:val="000000"/>
          <w:sz w:val="22"/>
          <w:szCs w:val="22"/>
        </w:rPr>
        <w:t xml:space="preserve"> or fatigue. </w:t>
      </w:r>
      <w:r>
        <w:rPr>
          <w:rFonts w:ascii="Calibri" w:hAnsi="Calibri" w:cs="Arial"/>
          <w:color w:val="000000"/>
          <w:sz w:val="22"/>
          <w:szCs w:val="22"/>
        </w:rPr>
        <w:t xml:space="preserve"> </w:t>
      </w:r>
      <w:r w:rsidRPr="00B32664">
        <w:rPr>
          <w:rFonts w:ascii="Calibri" w:hAnsi="Calibri" w:cs="Arial"/>
          <w:color w:val="000000"/>
          <w:sz w:val="22"/>
          <w:szCs w:val="22"/>
        </w:rPr>
        <w:t>Cardiac pain may present itself as pain</w:t>
      </w:r>
      <w:r>
        <w:rPr>
          <w:rFonts w:ascii="Calibri" w:hAnsi="Calibri" w:cs="Arial"/>
          <w:color w:val="000000"/>
          <w:sz w:val="22"/>
          <w:szCs w:val="22"/>
        </w:rPr>
        <w:t xml:space="preserve"> </w:t>
      </w:r>
      <w:r w:rsidRPr="00B32664">
        <w:rPr>
          <w:rFonts w:ascii="Calibri" w:hAnsi="Calibri" w:cs="Arial"/>
          <w:color w:val="000000"/>
          <w:sz w:val="22"/>
          <w:szCs w:val="22"/>
        </w:rPr>
        <w:t xml:space="preserve">between the shoulder blades. </w:t>
      </w:r>
      <w:r>
        <w:rPr>
          <w:rFonts w:ascii="Calibri" w:hAnsi="Calibri" w:cs="Arial"/>
          <w:color w:val="000000"/>
          <w:sz w:val="22"/>
          <w:szCs w:val="22"/>
        </w:rPr>
        <w:t xml:space="preserve"> </w:t>
      </w:r>
      <w:r w:rsidRPr="00B32664">
        <w:rPr>
          <w:rFonts w:ascii="Calibri" w:hAnsi="Calibri" w:cs="Arial"/>
          <w:color w:val="000000"/>
          <w:sz w:val="22"/>
          <w:szCs w:val="22"/>
        </w:rPr>
        <w:t>Kidney stones or kidney infections are frequently associated with severe</w:t>
      </w:r>
      <w:r>
        <w:rPr>
          <w:rFonts w:ascii="Calibri" w:hAnsi="Calibri" w:cs="Arial"/>
          <w:color w:val="000000"/>
          <w:sz w:val="22"/>
          <w:szCs w:val="22"/>
        </w:rPr>
        <w:t xml:space="preserve"> </w:t>
      </w:r>
      <w:r w:rsidRPr="00B32664">
        <w:rPr>
          <w:rFonts w:ascii="Calibri" w:hAnsi="Calibri" w:cs="Arial"/>
          <w:color w:val="000000"/>
          <w:sz w:val="22"/>
          <w:szCs w:val="22"/>
        </w:rPr>
        <w:t xml:space="preserve">flank pain and vomiting. </w:t>
      </w:r>
      <w:r>
        <w:rPr>
          <w:rFonts w:ascii="Calibri" w:hAnsi="Calibri" w:cs="Arial"/>
          <w:color w:val="000000"/>
          <w:sz w:val="22"/>
          <w:szCs w:val="22"/>
        </w:rPr>
        <w:t xml:space="preserve"> </w:t>
      </w:r>
      <w:r w:rsidRPr="00B32664">
        <w:rPr>
          <w:rFonts w:ascii="Calibri" w:hAnsi="Calibri" w:cs="Arial"/>
          <w:color w:val="000000"/>
          <w:sz w:val="22"/>
          <w:szCs w:val="22"/>
        </w:rPr>
        <w:t xml:space="preserve">Gallbladder or pancreatitis can cause pain to radiate to the back. </w:t>
      </w:r>
      <w:r>
        <w:rPr>
          <w:rFonts w:ascii="Calibri" w:hAnsi="Calibri" w:cs="Arial"/>
          <w:color w:val="000000"/>
          <w:sz w:val="22"/>
          <w:szCs w:val="22"/>
        </w:rPr>
        <w:t xml:space="preserve"> </w:t>
      </w:r>
      <w:r w:rsidRPr="00B32664">
        <w:rPr>
          <w:rFonts w:ascii="Calibri" w:hAnsi="Calibri" w:cs="Arial"/>
          <w:color w:val="000000"/>
          <w:sz w:val="22"/>
          <w:szCs w:val="22"/>
        </w:rPr>
        <w:t>A thoracic or</w:t>
      </w:r>
      <w:r>
        <w:rPr>
          <w:rFonts w:ascii="Calibri" w:hAnsi="Calibri" w:cs="Arial"/>
          <w:color w:val="000000"/>
          <w:sz w:val="22"/>
          <w:szCs w:val="22"/>
        </w:rPr>
        <w:t xml:space="preserve"> </w:t>
      </w:r>
      <w:r w:rsidRPr="00B32664">
        <w:rPr>
          <w:rFonts w:ascii="Calibri" w:hAnsi="Calibri" w:cs="Arial"/>
          <w:color w:val="000000"/>
          <w:sz w:val="22"/>
          <w:szCs w:val="22"/>
        </w:rPr>
        <w:t xml:space="preserve">abdominal aneurysm may present as back pain. </w:t>
      </w:r>
      <w:r>
        <w:rPr>
          <w:rFonts w:ascii="Calibri" w:hAnsi="Calibri" w:cs="Arial"/>
          <w:color w:val="000000"/>
          <w:sz w:val="22"/>
          <w:szCs w:val="22"/>
        </w:rPr>
        <w:t xml:space="preserve"> </w:t>
      </w:r>
      <w:r w:rsidRPr="00B32664">
        <w:rPr>
          <w:rFonts w:ascii="Calibri" w:hAnsi="Calibri" w:cs="Arial"/>
          <w:color w:val="000000"/>
          <w:sz w:val="22"/>
          <w:szCs w:val="22"/>
        </w:rPr>
        <w:t>Labor may present itself as back pain as well.</w:t>
      </w:r>
    </w:p>
    <w:p w:rsidR="00050146" w:rsidRPr="00B32664" w:rsidRDefault="00050146" w:rsidP="00050146">
      <w:pPr>
        <w:autoSpaceDE w:val="0"/>
        <w:autoSpaceDN w:val="0"/>
        <w:adjustRightInd w:val="0"/>
        <w:rPr>
          <w:rFonts w:ascii="Calibri" w:hAnsi="Calibri" w:cs="Arial"/>
          <w:color w:val="000000"/>
          <w:sz w:val="22"/>
          <w:szCs w:val="22"/>
        </w:rPr>
      </w:pPr>
    </w:p>
    <w:p w:rsidR="00050146" w:rsidRPr="00066330" w:rsidRDefault="00050146" w:rsidP="00050146">
      <w:pPr>
        <w:autoSpaceDE w:val="0"/>
        <w:autoSpaceDN w:val="0"/>
        <w:adjustRightInd w:val="0"/>
        <w:rPr>
          <w:rFonts w:ascii="Calibri" w:hAnsi="Calibri" w:cs="Arial"/>
          <w:color w:val="000000"/>
          <w:sz w:val="22"/>
          <w:szCs w:val="22"/>
          <w:u w:val="single"/>
        </w:rPr>
      </w:pPr>
      <w:r>
        <w:rPr>
          <w:rFonts w:ascii="Calibri" w:hAnsi="Calibri" w:cs="Arial"/>
          <w:color w:val="000000"/>
          <w:sz w:val="22"/>
          <w:szCs w:val="22"/>
          <w:u w:val="single"/>
        </w:rPr>
        <w:t>Treatment Objectives</w:t>
      </w:r>
    </w:p>
    <w:p w:rsidR="00050146" w:rsidRPr="00B32664" w:rsidRDefault="00050146" w:rsidP="00050146">
      <w:pPr>
        <w:numPr>
          <w:ilvl w:val="0"/>
          <w:numId w:val="2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w:t>
      </w:r>
      <w:r>
        <w:rPr>
          <w:rFonts w:ascii="Calibri" w:hAnsi="Calibri" w:cs="Arial"/>
          <w:color w:val="000000"/>
          <w:sz w:val="22"/>
          <w:szCs w:val="22"/>
        </w:rPr>
        <w:t>educe discomfort</w:t>
      </w:r>
    </w:p>
    <w:p w:rsidR="00050146" w:rsidRPr="00B32664" w:rsidRDefault="00050146" w:rsidP="00050146">
      <w:pPr>
        <w:numPr>
          <w:ilvl w:val="0"/>
          <w:numId w:val="2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fo</w:t>
      </w:r>
      <w:r>
        <w:rPr>
          <w:rFonts w:ascii="Calibri" w:hAnsi="Calibri" w:cs="Arial"/>
          <w:color w:val="000000"/>
          <w:sz w:val="22"/>
          <w:szCs w:val="22"/>
        </w:rPr>
        <w:t>r more serious health condition</w:t>
      </w:r>
    </w:p>
    <w:p w:rsidR="00050146" w:rsidRDefault="00050146" w:rsidP="00050146">
      <w:pPr>
        <w:autoSpaceDE w:val="0"/>
        <w:autoSpaceDN w:val="0"/>
        <w:adjustRightInd w:val="0"/>
        <w:rPr>
          <w:rFonts w:ascii="Calibri" w:hAnsi="Calibri" w:cs="Arial"/>
          <w:color w:val="000000"/>
          <w:sz w:val="22"/>
          <w:szCs w:val="22"/>
        </w:rPr>
      </w:pPr>
    </w:p>
    <w:p w:rsidR="00050146" w:rsidRPr="00066330" w:rsidRDefault="00050146" w:rsidP="00050146">
      <w:pPr>
        <w:autoSpaceDE w:val="0"/>
        <w:autoSpaceDN w:val="0"/>
        <w:adjustRightInd w:val="0"/>
        <w:rPr>
          <w:rFonts w:ascii="Calibri" w:hAnsi="Calibri" w:cs="Arial"/>
          <w:color w:val="000000"/>
          <w:sz w:val="22"/>
          <w:szCs w:val="22"/>
          <w:u w:val="single"/>
        </w:rPr>
      </w:pPr>
      <w:r w:rsidRPr="00066330">
        <w:rPr>
          <w:rFonts w:ascii="Calibri" w:hAnsi="Calibri" w:cs="Arial"/>
          <w:color w:val="000000"/>
          <w:sz w:val="22"/>
          <w:szCs w:val="22"/>
          <w:u w:val="single"/>
        </w:rPr>
        <w:t>History</w:t>
      </w:r>
    </w:p>
    <w:p w:rsidR="00050146" w:rsidRPr="00B32664" w:rsidRDefault="00050146" w:rsidP="00050146">
      <w:pPr>
        <w:numPr>
          <w:ilvl w:val="0"/>
          <w:numId w:val="2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Location, quality </w:t>
      </w:r>
      <w:r>
        <w:rPr>
          <w:rFonts w:ascii="Calibri" w:hAnsi="Calibri" w:cs="Arial"/>
          <w:color w:val="000000"/>
          <w:sz w:val="22"/>
          <w:szCs w:val="22"/>
        </w:rPr>
        <w:t>and amount of pain (0-10 scale)</w:t>
      </w:r>
    </w:p>
    <w:p w:rsidR="00050146" w:rsidRPr="00B32664" w:rsidRDefault="00050146" w:rsidP="00050146">
      <w:pPr>
        <w:numPr>
          <w:ilvl w:val="0"/>
          <w:numId w:val="2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Activities performed when back pain started</w:t>
      </w:r>
    </w:p>
    <w:p w:rsidR="00050146" w:rsidRPr="00B32664" w:rsidRDefault="00050146" w:rsidP="00050146">
      <w:pPr>
        <w:numPr>
          <w:ilvl w:val="0"/>
          <w:numId w:val="2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recent trauma to back, fall, heavy lifting or unusual activity</w:t>
      </w:r>
    </w:p>
    <w:p w:rsidR="00050146" w:rsidRPr="00B32664" w:rsidRDefault="00050146" w:rsidP="00050146">
      <w:pPr>
        <w:numPr>
          <w:ilvl w:val="0"/>
          <w:numId w:val="2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History of previous episodes of the same type of pain and the effectiveness of treatments in the</w:t>
      </w:r>
      <w:r>
        <w:rPr>
          <w:rFonts w:ascii="Calibri" w:hAnsi="Calibri" w:cs="Arial"/>
          <w:color w:val="000000"/>
          <w:sz w:val="22"/>
          <w:szCs w:val="22"/>
        </w:rPr>
        <w:t xml:space="preserve"> </w:t>
      </w:r>
      <w:r w:rsidRPr="00B32664">
        <w:rPr>
          <w:rFonts w:ascii="Calibri" w:hAnsi="Calibri" w:cs="Arial"/>
          <w:color w:val="000000"/>
          <w:sz w:val="22"/>
          <w:szCs w:val="22"/>
        </w:rPr>
        <w:t>past</w:t>
      </w:r>
    </w:p>
    <w:p w:rsidR="00050146" w:rsidRPr="00B32664" w:rsidRDefault="00050146" w:rsidP="00050146">
      <w:pPr>
        <w:numPr>
          <w:ilvl w:val="0"/>
          <w:numId w:val="2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Change in bowel/bladder function associated with the back pain (especially loss of control of</w:t>
      </w:r>
      <w:r>
        <w:rPr>
          <w:rFonts w:ascii="Calibri" w:hAnsi="Calibri" w:cs="Arial"/>
          <w:color w:val="000000"/>
          <w:sz w:val="22"/>
          <w:szCs w:val="22"/>
        </w:rPr>
        <w:t xml:space="preserve"> </w:t>
      </w:r>
      <w:r w:rsidRPr="00B32664">
        <w:rPr>
          <w:rFonts w:ascii="Calibri" w:hAnsi="Calibri" w:cs="Arial"/>
          <w:color w:val="000000"/>
          <w:sz w:val="22"/>
          <w:szCs w:val="22"/>
        </w:rPr>
        <w:t>the bladder or bowels)</w:t>
      </w:r>
    </w:p>
    <w:p w:rsidR="00050146" w:rsidRPr="00B32664" w:rsidRDefault="00050146" w:rsidP="00050146">
      <w:pPr>
        <w:numPr>
          <w:ilvl w:val="0"/>
          <w:numId w:val="2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Associated numbness, tingling, weakness or paralysis of one or both legs</w:t>
      </w:r>
    </w:p>
    <w:p w:rsidR="00050146" w:rsidRPr="00B32664" w:rsidRDefault="00050146" w:rsidP="00050146">
      <w:pPr>
        <w:numPr>
          <w:ilvl w:val="0"/>
          <w:numId w:val="2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Associated abdominal pain or pain related to a myocardial infarction (shortness of breath,</w:t>
      </w:r>
      <w:r>
        <w:rPr>
          <w:rFonts w:ascii="Calibri" w:hAnsi="Calibri" w:cs="Arial"/>
          <w:color w:val="000000"/>
          <w:sz w:val="22"/>
          <w:szCs w:val="22"/>
        </w:rPr>
        <w:t xml:space="preserve"> </w:t>
      </w:r>
      <w:r w:rsidRPr="00B32664">
        <w:rPr>
          <w:rFonts w:ascii="Calibri" w:hAnsi="Calibri" w:cs="Arial"/>
          <w:color w:val="000000"/>
          <w:sz w:val="22"/>
          <w:szCs w:val="22"/>
        </w:rPr>
        <w:t>sweating, nausea or chest pain).</w:t>
      </w:r>
    </w:p>
    <w:p w:rsidR="00050146" w:rsidRPr="00B32664" w:rsidRDefault="00050146" w:rsidP="00050146">
      <w:pPr>
        <w:numPr>
          <w:ilvl w:val="0"/>
          <w:numId w:val="2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Does pain radiate from the back to either/both legs?</w:t>
      </w:r>
    </w:p>
    <w:p w:rsidR="00050146" w:rsidRPr="00B32664" w:rsidRDefault="00050146" w:rsidP="00050146">
      <w:pPr>
        <w:numPr>
          <w:ilvl w:val="0"/>
          <w:numId w:val="21"/>
        </w:numPr>
        <w:autoSpaceDE w:val="0"/>
        <w:autoSpaceDN w:val="0"/>
        <w:adjustRightInd w:val="0"/>
        <w:rPr>
          <w:rFonts w:ascii="Calibri" w:hAnsi="Calibri" w:cs="Arial"/>
          <w:color w:val="000000"/>
          <w:sz w:val="22"/>
          <w:szCs w:val="22"/>
        </w:rPr>
      </w:pPr>
      <w:r>
        <w:rPr>
          <w:rFonts w:ascii="Calibri" w:hAnsi="Calibri" w:cs="Arial"/>
          <w:color w:val="000000"/>
          <w:sz w:val="22"/>
          <w:szCs w:val="22"/>
        </w:rPr>
        <w:t>Hypertension or heart disease</w:t>
      </w:r>
    </w:p>
    <w:p w:rsidR="00050146" w:rsidRPr="00B32664" w:rsidRDefault="00050146" w:rsidP="00050146">
      <w:pPr>
        <w:numPr>
          <w:ilvl w:val="0"/>
          <w:numId w:val="2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Pregnancy</w:t>
      </w:r>
    </w:p>
    <w:p w:rsidR="00050146" w:rsidRDefault="00050146" w:rsidP="00050146">
      <w:pPr>
        <w:autoSpaceDE w:val="0"/>
        <w:autoSpaceDN w:val="0"/>
        <w:adjustRightInd w:val="0"/>
        <w:rPr>
          <w:rFonts w:ascii="Calibri" w:hAnsi="Calibri" w:cs="Arial"/>
          <w:color w:val="000000"/>
          <w:sz w:val="22"/>
          <w:szCs w:val="22"/>
        </w:rPr>
      </w:pPr>
    </w:p>
    <w:p w:rsidR="00050146" w:rsidRPr="00162386" w:rsidRDefault="00050146" w:rsidP="00050146">
      <w:pPr>
        <w:autoSpaceDE w:val="0"/>
        <w:autoSpaceDN w:val="0"/>
        <w:adjustRightInd w:val="0"/>
        <w:rPr>
          <w:rFonts w:ascii="Calibri" w:hAnsi="Calibri" w:cs="Arial"/>
          <w:color w:val="000000"/>
          <w:sz w:val="22"/>
          <w:szCs w:val="22"/>
          <w:u w:val="single"/>
        </w:rPr>
      </w:pPr>
      <w:r w:rsidRPr="00162386">
        <w:rPr>
          <w:rFonts w:ascii="Calibri" w:hAnsi="Calibri" w:cs="Arial"/>
          <w:color w:val="000000"/>
          <w:sz w:val="22"/>
          <w:szCs w:val="22"/>
          <w:u w:val="single"/>
        </w:rPr>
        <w:t>Assessment</w:t>
      </w:r>
    </w:p>
    <w:p w:rsidR="00050146" w:rsidRPr="00B32664" w:rsidRDefault="00050146" w:rsidP="00050146">
      <w:pPr>
        <w:numPr>
          <w:ilvl w:val="0"/>
          <w:numId w:val="2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Obtain vital signs and document level of pain (on scale of 0-10)</w:t>
      </w:r>
    </w:p>
    <w:p w:rsidR="00050146" w:rsidRPr="00B32664" w:rsidRDefault="00050146" w:rsidP="00050146">
      <w:pPr>
        <w:numPr>
          <w:ilvl w:val="0"/>
          <w:numId w:val="2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the pain started due to a fall and the client is not able to walk afterward, do not attempt to get</w:t>
      </w:r>
      <w:r>
        <w:rPr>
          <w:rFonts w:ascii="Calibri" w:hAnsi="Calibri" w:cs="Arial"/>
          <w:color w:val="000000"/>
          <w:sz w:val="22"/>
          <w:szCs w:val="22"/>
        </w:rPr>
        <w:t xml:space="preserve"> them up or move them.  </w:t>
      </w:r>
      <w:r w:rsidRPr="00B32664">
        <w:rPr>
          <w:rFonts w:ascii="Calibri" w:hAnsi="Calibri" w:cs="Arial"/>
          <w:color w:val="000000"/>
          <w:sz w:val="22"/>
          <w:szCs w:val="22"/>
        </w:rPr>
        <w:t>Call EMS immediately and treat them for comfort only.</w:t>
      </w:r>
    </w:p>
    <w:p w:rsidR="00050146" w:rsidRPr="00B32664" w:rsidRDefault="00050146" w:rsidP="00050146">
      <w:pPr>
        <w:numPr>
          <w:ilvl w:val="0"/>
          <w:numId w:val="2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Visually inspect the spine for signs of bruising, sw</w:t>
      </w:r>
      <w:r>
        <w:rPr>
          <w:rFonts w:ascii="Calibri" w:hAnsi="Calibri" w:cs="Arial"/>
          <w:color w:val="000000"/>
          <w:sz w:val="22"/>
          <w:szCs w:val="22"/>
        </w:rPr>
        <w:t>elling or other signs of trauma</w:t>
      </w:r>
    </w:p>
    <w:p w:rsidR="00050146" w:rsidRPr="00B32664" w:rsidRDefault="00050146" w:rsidP="00050146">
      <w:pPr>
        <w:numPr>
          <w:ilvl w:val="0"/>
          <w:numId w:val="2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Observe gait, posture, range of m</w:t>
      </w:r>
      <w:r>
        <w:rPr>
          <w:rFonts w:ascii="Calibri" w:hAnsi="Calibri" w:cs="Arial"/>
          <w:color w:val="000000"/>
          <w:sz w:val="22"/>
          <w:szCs w:val="22"/>
        </w:rPr>
        <w:t>otion, balance and coordination</w:t>
      </w:r>
    </w:p>
    <w:p w:rsidR="00050146" w:rsidRPr="00B32664" w:rsidRDefault="00050146" w:rsidP="00050146">
      <w:pPr>
        <w:numPr>
          <w:ilvl w:val="0"/>
          <w:numId w:val="2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Check for weakness</w:t>
      </w:r>
      <w:r>
        <w:rPr>
          <w:rFonts w:ascii="Calibri" w:hAnsi="Calibri" w:cs="Arial"/>
          <w:color w:val="000000"/>
          <w:sz w:val="22"/>
          <w:szCs w:val="22"/>
        </w:rPr>
        <w:t xml:space="preserve"> and/or numbness in extremities</w:t>
      </w:r>
    </w:p>
    <w:p w:rsidR="00050146"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D07CC9">
        <w:rPr>
          <w:rFonts w:ascii="Calibri" w:hAnsi="Calibri" w:cs="Arial"/>
          <w:color w:val="000000"/>
          <w:sz w:val="22"/>
          <w:szCs w:val="22"/>
          <w:u w:val="single"/>
        </w:rPr>
        <w:t xml:space="preserve">Contact </w:t>
      </w:r>
      <w:r>
        <w:rPr>
          <w:rFonts w:ascii="Calibri" w:hAnsi="Calibri" w:cs="Arial"/>
          <w:color w:val="000000"/>
          <w:sz w:val="22"/>
          <w:szCs w:val="22"/>
          <w:u w:val="single"/>
        </w:rPr>
        <w:t>Medical Command (or Local EMS/911 if emergent) for the following:</w:t>
      </w:r>
    </w:p>
    <w:p w:rsidR="00050146" w:rsidRPr="00B32664" w:rsidRDefault="00050146" w:rsidP="00050146">
      <w:pPr>
        <w:numPr>
          <w:ilvl w:val="0"/>
          <w:numId w:val="2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Pain caused by significant impact injury </w:t>
      </w:r>
      <w:r>
        <w:rPr>
          <w:rFonts w:ascii="Calibri" w:hAnsi="Calibri" w:cs="Arial"/>
          <w:color w:val="000000"/>
          <w:sz w:val="22"/>
          <w:szCs w:val="22"/>
        </w:rPr>
        <w:t>or trauma</w:t>
      </w:r>
    </w:p>
    <w:p w:rsidR="00050146" w:rsidRDefault="00050146" w:rsidP="00050146">
      <w:pPr>
        <w:numPr>
          <w:ilvl w:val="0"/>
          <w:numId w:val="2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Pain is severe and/</w:t>
      </w:r>
      <w:r>
        <w:rPr>
          <w:rFonts w:ascii="Calibri" w:hAnsi="Calibri" w:cs="Arial"/>
          <w:color w:val="000000"/>
          <w:sz w:val="22"/>
          <w:szCs w:val="22"/>
        </w:rPr>
        <w:t>or the client is unable to walk</w:t>
      </w:r>
    </w:p>
    <w:p w:rsidR="00050146" w:rsidRPr="00B32664" w:rsidRDefault="00050146" w:rsidP="00050146">
      <w:pPr>
        <w:numPr>
          <w:ilvl w:val="0"/>
          <w:numId w:val="23"/>
        </w:numPr>
        <w:autoSpaceDE w:val="0"/>
        <w:autoSpaceDN w:val="0"/>
        <w:adjustRightInd w:val="0"/>
        <w:rPr>
          <w:rFonts w:ascii="Calibri" w:hAnsi="Calibri" w:cs="Arial"/>
          <w:color w:val="000000"/>
          <w:sz w:val="22"/>
          <w:szCs w:val="22"/>
        </w:rPr>
      </w:pPr>
      <w:r>
        <w:rPr>
          <w:rFonts w:ascii="Calibri" w:hAnsi="Calibri" w:cs="Arial"/>
          <w:color w:val="000000"/>
          <w:sz w:val="22"/>
          <w:szCs w:val="22"/>
        </w:rPr>
        <w:t xml:space="preserve">Back pain </w:t>
      </w:r>
      <w:r w:rsidRPr="00B32664">
        <w:rPr>
          <w:rFonts w:ascii="Calibri" w:hAnsi="Calibri" w:cs="Arial"/>
          <w:color w:val="000000"/>
          <w:sz w:val="22"/>
          <w:szCs w:val="22"/>
        </w:rPr>
        <w:t>associated with shortness of breath, chest pain, abdominal pain or tenderness,</w:t>
      </w:r>
      <w:r>
        <w:rPr>
          <w:rFonts w:ascii="Calibri" w:hAnsi="Calibri" w:cs="Arial"/>
          <w:color w:val="000000"/>
          <w:sz w:val="22"/>
          <w:szCs w:val="22"/>
        </w:rPr>
        <w:t xml:space="preserve"> </w:t>
      </w:r>
      <w:r w:rsidRPr="00B32664">
        <w:rPr>
          <w:rFonts w:ascii="Calibri" w:hAnsi="Calibri" w:cs="Arial"/>
          <w:color w:val="000000"/>
          <w:sz w:val="22"/>
          <w:szCs w:val="22"/>
        </w:rPr>
        <w:t>fever, vomiting, sweating, o</w:t>
      </w:r>
      <w:r>
        <w:rPr>
          <w:rFonts w:ascii="Calibri" w:hAnsi="Calibri" w:cs="Arial"/>
          <w:color w:val="000000"/>
          <w:sz w:val="22"/>
          <w:szCs w:val="22"/>
        </w:rPr>
        <w:t>r pulsating mass in the abdomen</w:t>
      </w:r>
    </w:p>
    <w:p w:rsidR="00050146" w:rsidRPr="00B32664" w:rsidRDefault="00050146" w:rsidP="00050146">
      <w:pPr>
        <w:numPr>
          <w:ilvl w:val="0"/>
          <w:numId w:val="23"/>
        </w:numPr>
        <w:autoSpaceDE w:val="0"/>
        <w:autoSpaceDN w:val="0"/>
        <w:adjustRightInd w:val="0"/>
        <w:rPr>
          <w:rFonts w:ascii="Calibri" w:hAnsi="Calibri" w:cs="Arial"/>
          <w:color w:val="000000"/>
          <w:sz w:val="22"/>
          <w:szCs w:val="22"/>
        </w:rPr>
      </w:pPr>
      <w:r>
        <w:rPr>
          <w:rFonts w:ascii="Calibri" w:hAnsi="Calibri" w:cs="Arial"/>
          <w:color w:val="000000"/>
          <w:sz w:val="22"/>
          <w:szCs w:val="22"/>
        </w:rPr>
        <w:t>N</w:t>
      </w:r>
      <w:r w:rsidRPr="00B32664">
        <w:rPr>
          <w:rFonts w:ascii="Calibri" w:hAnsi="Calibri" w:cs="Arial"/>
          <w:color w:val="000000"/>
          <w:sz w:val="22"/>
          <w:szCs w:val="22"/>
        </w:rPr>
        <w:t>ew onset of numbness, weakness or par</w:t>
      </w:r>
      <w:r>
        <w:rPr>
          <w:rFonts w:ascii="Calibri" w:hAnsi="Calibri" w:cs="Arial"/>
          <w:color w:val="000000"/>
          <w:sz w:val="22"/>
          <w:szCs w:val="22"/>
        </w:rPr>
        <w:t>alysis of the lower extremities</w:t>
      </w:r>
    </w:p>
    <w:p w:rsidR="00050146" w:rsidRPr="00B32664" w:rsidRDefault="00050146" w:rsidP="00050146">
      <w:pPr>
        <w:numPr>
          <w:ilvl w:val="0"/>
          <w:numId w:val="2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Presence of blood in the urine or diffic</w:t>
      </w:r>
      <w:r>
        <w:rPr>
          <w:rFonts w:ascii="Calibri" w:hAnsi="Calibri" w:cs="Arial"/>
          <w:color w:val="000000"/>
          <w:sz w:val="22"/>
          <w:szCs w:val="22"/>
        </w:rPr>
        <w:t>ulty urinating or passing stool</w:t>
      </w:r>
    </w:p>
    <w:p w:rsidR="00050146" w:rsidRPr="00B32664" w:rsidRDefault="00050146" w:rsidP="00050146">
      <w:pPr>
        <w:numPr>
          <w:ilvl w:val="0"/>
          <w:numId w:val="2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Incontinence or inability to contro</w:t>
      </w:r>
      <w:r>
        <w:rPr>
          <w:rFonts w:ascii="Calibri" w:hAnsi="Calibri" w:cs="Arial"/>
          <w:color w:val="000000"/>
          <w:sz w:val="22"/>
          <w:szCs w:val="22"/>
        </w:rPr>
        <w:t>l bladder and/or bowel function</w:t>
      </w:r>
    </w:p>
    <w:p w:rsidR="00050146" w:rsidRDefault="00050146" w:rsidP="00050146">
      <w:pPr>
        <w:numPr>
          <w:ilvl w:val="0"/>
          <w:numId w:val="2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Blood pressure is low for the client and/or they are feeling faint.</w:t>
      </w:r>
    </w:p>
    <w:p w:rsidR="00050146" w:rsidRPr="00B32664" w:rsidRDefault="00050146" w:rsidP="00050146">
      <w:pPr>
        <w:numPr>
          <w:ilvl w:val="0"/>
          <w:numId w:val="2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Pain is not re</w:t>
      </w:r>
      <w:r>
        <w:rPr>
          <w:rFonts w:ascii="Calibri" w:hAnsi="Calibri" w:cs="Arial"/>
          <w:color w:val="000000"/>
          <w:sz w:val="22"/>
          <w:szCs w:val="22"/>
        </w:rPr>
        <w:t>lieved with rest and analgesics</w:t>
      </w:r>
    </w:p>
    <w:p w:rsidR="00050146" w:rsidRDefault="00050146" w:rsidP="00050146">
      <w:pPr>
        <w:autoSpaceDE w:val="0"/>
        <w:autoSpaceDN w:val="0"/>
        <w:adjustRightInd w:val="0"/>
        <w:rPr>
          <w:rFonts w:ascii="Calibri" w:hAnsi="Calibri" w:cs="Arial"/>
          <w:color w:val="000000"/>
        </w:rPr>
      </w:pPr>
    </w:p>
    <w:p w:rsidR="00050146" w:rsidRPr="00162386" w:rsidRDefault="00050146" w:rsidP="00050146">
      <w:pPr>
        <w:autoSpaceDE w:val="0"/>
        <w:autoSpaceDN w:val="0"/>
        <w:adjustRightInd w:val="0"/>
        <w:rPr>
          <w:rFonts w:ascii="Calibri" w:hAnsi="Calibri" w:cs="Arial"/>
          <w:color w:val="000000"/>
          <w:sz w:val="22"/>
          <w:szCs w:val="22"/>
          <w:u w:val="single"/>
        </w:rPr>
      </w:pPr>
      <w:r w:rsidRPr="00162386">
        <w:rPr>
          <w:rFonts w:ascii="Calibri" w:hAnsi="Calibri" w:cs="Arial"/>
          <w:color w:val="000000"/>
          <w:sz w:val="22"/>
          <w:szCs w:val="22"/>
          <w:u w:val="single"/>
        </w:rPr>
        <w:t>Treatment</w:t>
      </w:r>
    </w:p>
    <w:p w:rsidR="00050146" w:rsidRPr="00B32664" w:rsidRDefault="00050146" w:rsidP="00050146">
      <w:pPr>
        <w:numPr>
          <w:ilvl w:val="0"/>
          <w:numId w:val="2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Encourage client to avoid activities that exacerbate back pain (lifting).</w:t>
      </w:r>
    </w:p>
    <w:p w:rsidR="00050146" w:rsidRPr="00B32664" w:rsidRDefault="00050146" w:rsidP="00050146">
      <w:pPr>
        <w:numPr>
          <w:ilvl w:val="0"/>
          <w:numId w:val="2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Over the counter analgesics are appropriate, if requested by client and not contraindicated.</w:t>
      </w:r>
      <w:r>
        <w:rPr>
          <w:rFonts w:ascii="Calibri" w:hAnsi="Calibri" w:cs="Arial"/>
          <w:color w:val="000000"/>
          <w:sz w:val="22"/>
          <w:szCs w:val="22"/>
        </w:rPr>
        <w:t xml:space="preserve">  </w:t>
      </w:r>
      <w:r w:rsidRPr="00B32664">
        <w:rPr>
          <w:rFonts w:ascii="Calibri" w:hAnsi="Calibri" w:cs="Arial"/>
          <w:color w:val="000000"/>
          <w:sz w:val="22"/>
          <w:szCs w:val="22"/>
        </w:rPr>
        <w:t>Follow manufacturer’s dosage instructions.</w:t>
      </w:r>
    </w:p>
    <w:p w:rsidR="00050146" w:rsidRPr="00B32664" w:rsidRDefault="00050146" w:rsidP="00050146">
      <w:pPr>
        <w:numPr>
          <w:ilvl w:val="0"/>
          <w:numId w:val="2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For an acute muscle pull, apply cool packs intermittently for the first 24-48 hours to reduce</w:t>
      </w:r>
      <w:r>
        <w:rPr>
          <w:rFonts w:ascii="Calibri" w:hAnsi="Calibri" w:cs="Arial"/>
          <w:color w:val="000000"/>
          <w:sz w:val="22"/>
          <w:szCs w:val="22"/>
        </w:rPr>
        <w:t xml:space="preserve"> </w:t>
      </w:r>
      <w:r w:rsidRPr="00B32664">
        <w:rPr>
          <w:rFonts w:ascii="Calibri" w:hAnsi="Calibri" w:cs="Arial"/>
          <w:color w:val="000000"/>
          <w:sz w:val="22"/>
          <w:szCs w:val="22"/>
        </w:rPr>
        <w:t>inflammation and swelling.</w:t>
      </w:r>
    </w:p>
    <w:p w:rsidR="00050146" w:rsidRPr="00B32664" w:rsidRDefault="00050146" w:rsidP="00050146">
      <w:pPr>
        <w:numPr>
          <w:ilvl w:val="0"/>
          <w:numId w:val="2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For stiffness or fatigue, place a warm compress on the affected area.</w:t>
      </w:r>
    </w:p>
    <w:p w:rsidR="00050146" w:rsidRDefault="00050146" w:rsidP="00050146">
      <w:pPr>
        <w:autoSpaceDE w:val="0"/>
        <w:autoSpaceDN w:val="0"/>
        <w:adjustRightInd w:val="0"/>
        <w:rPr>
          <w:rFonts w:ascii="Calibri" w:hAnsi="Calibri" w:cs="Arial"/>
          <w:color w:val="000000"/>
          <w:sz w:val="22"/>
          <w:szCs w:val="22"/>
        </w:rPr>
      </w:pPr>
    </w:p>
    <w:p w:rsidR="00050146" w:rsidRPr="00162386" w:rsidRDefault="00050146" w:rsidP="00050146">
      <w:pPr>
        <w:autoSpaceDE w:val="0"/>
        <w:autoSpaceDN w:val="0"/>
        <w:adjustRightInd w:val="0"/>
        <w:rPr>
          <w:rFonts w:ascii="Calibri" w:hAnsi="Calibri" w:cs="Arial"/>
          <w:color w:val="000000"/>
          <w:sz w:val="22"/>
          <w:szCs w:val="22"/>
          <w:u w:val="single"/>
        </w:rPr>
      </w:pPr>
      <w:r>
        <w:rPr>
          <w:rFonts w:ascii="Calibri" w:hAnsi="Calibri" w:cs="Arial"/>
          <w:color w:val="000000"/>
          <w:sz w:val="22"/>
          <w:szCs w:val="22"/>
          <w:u w:val="single"/>
        </w:rPr>
        <w:t>Additional Considerations</w:t>
      </w:r>
    </w:p>
    <w:p w:rsidR="00050146" w:rsidRPr="00B32664" w:rsidRDefault="00050146" w:rsidP="00050146">
      <w:pPr>
        <w:numPr>
          <w:ilvl w:val="0"/>
          <w:numId w:val="2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Pregnant women should always check with their physician before taking any medication.</w:t>
      </w:r>
    </w:p>
    <w:p w:rsidR="00050146" w:rsidRDefault="00050146" w:rsidP="00050146">
      <w:pPr>
        <w:autoSpaceDE w:val="0"/>
        <w:autoSpaceDN w:val="0"/>
        <w:adjustRightInd w:val="0"/>
        <w:rPr>
          <w:rFonts w:ascii="Calibri" w:hAnsi="Calibri" w:cs="Arial"/>
          <w:b/>
          <w:bCs/>
          <w:i/>
          <w:iCs/>
          <w:color w:val="000000"/>
          <w:sz w:val="22"/>
          <w:szCs w:val="22"/>
        </w:rPr>
      </w:pPr>
    </w:p>
    <w:p w:rsidR="00050146"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See also:</w:t>
      </w:r>
      <w:r>
        <w:rPr>
          <w:rFonts w:ascii="Calibri" w:hAnsi="Calibri" w:cs="Arial"/>
          <w:b/>
          <w:bCs/>
          <w:i/>
          <w:iCs/>
          <w:color w:val="000000"/>
          <w:sz w:val="22"/>
          <w:szCs w:val="22"/>
        </w:rPr>
        <w:t xml:space="preserve"> </w:t>
      </w:r>
      <w:r w:rsidRPr="00B32664">
        <w:rPr>
          <w:rFonts w:ascii="Calibri" w:hAnsi="Calibri" w:cs="Arial"/>
          <w:b/>
          <w:bCs/>
          <w:i/>
          <w:iCs/>
          <w:color w:val="000000"/>
          <w:sz w:val="22"/>
          <w:szCs w:val="22"/>
        </w:rPr>
        <w:t xml:space="preserve"> </w:t>
      </w:r>
      <w:r w:rsidRPr="00B32664">
        <w:rPr>
          <w:rFonts w:ascii="Calibri" w:hAnsi="Calibri" w:cs="Arial"/>
          <w:color w:val="000000"/>
          <w:sz w:val="22"/>
          <w:szCs w:val="22"/>
        </w:rPr>
        <w:t>Cramps – Muscular, Neck Pain/Stiffness; Urination, Difficulty with</w:t>
      </w:r>
    </w:p>
    <w:p w:rsidR="00050146" w:rsidRPr="00B32664" w:rsidRDefault="00050146" w:rsidP="00050146">
      <w:pPr>
        <w:autoSpaceDE w:val="0"/>
        <w:autoSpaceDN w:val="0"/>
        <w:adjustRightInd w:val="0"/>
        <w:rPr>
          <w:rFonts w:ascii="Calibri" w:hAnsi="Calibri" w:cs="Arial"/>
          <w:color w:val="000000"/>
          <w:sz w:val="22"/>
          <w:szCs w:val="22"/>
        </w:rPr>
      </w:pPr>
    </w:p>
    <w:p w:rsidR="00050146" w:rsidRDefault="00050146" w:rsidP="00050146">
      <w:pPr>
        <w:pStyle w:val="Heading1"/>
        <w:jc w:val="center"/>
      </w:pPr>
      <w:r w:rsidRPr="00571A31">
        <w:br w:type="page"/>
      </w:r>
      <w:bookmarkStart w:id="5" w:name="_Toc319501862"/>
      <w:r w:rsidRPr="00571A31">
        <w:lastRenderedPageBreak/>
        <w:t>BITES – ANIMAL, DOMESTIC OR WILD ANIMALS, MARINE ANIMALS</w:t>
      </w:r>
      <w:bookmarkEnd w:id="5"/>
    </w:p>
    <w:p w:rsidR="00050146" w:rsidRPr="00571A31" w:rsidRDefault="00050146" w:rsidP="00050146">
      <w:pPr>
        <w:autoSpaceDE w:val="0"/>
        <w:autoSpaceDN w:val="0"/>
        <w:adjustRightInd w:val="0"/>
        <w:jc w:val="center"/>
        <w:rPr>
          <w:rFonts w:ascii="Calibri" w:hAnsi="Calibri" w:cs="Arial"/>
          <w:b/>
          <w:bCs/>
          <w:caps/>
          <w:color w:val="000000"/>
          <w:sz w:val="28"/>
          <w:szCs w:val="28"/>
        </w:rPr>
      </w:pPr>
    </w:p>
    <w:p w:rsidR="00050146"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Animal bites can be caused by any animal – either domesticated pets (dogs, cats) or wild animals</w:t>
      </w:r>
      <w:r>
        <w:rPr>
          <w:rFonts w:ascii="Calibri" w:hAnsi="Calibri" w:cs="Arial"/>
          <w:color w:val="000000"/>
          <w:sz w:val="22"/>
          <w:szCs w:val="22"/>
        </w:rPr>
        <w:t xml:space="preserve"> </w:t>
      </w:r>
      <w:r w:rsidRPr="00B32664">
        <w:rPr>
          <w:rFonts w:ascii="Calibri" w:hAnsi="Calibri" w:cs="Arial"/>
          <w:color w:val="000000"/>
          <w:sz w:val="22"/>
          <w:szCs w:val="22"/>
        </w:rPr>
        <w:t xml:space="preserve">(skunks, squirrels, etc.). </w:t>
      </w:r>
      <w:r>
        <w:rPr>
          <w:rFonts w:ascii="Calibri" w:hAnsi="Calibri" w:cs="Arial"/>
          <w:color w:val="000000"/>
          <w:sz w:val="22"/>
          <w:szCs w:val="22"/>
        </w:rPr>
        <w:t xml:space="preserve"> </w:t>
      </w:r>
      <w:r w:rsidRPr="00B32664">
        <w:rPr>
          <w:rFonts w:ascii="Calibri" w:hAnsi="Calibri" w:cs="Arial"/>
          <w:color w:val="000000"/>
          <w:sz w:val="22"/>
          <w:szCs w:val="22"/>
        </w:rPr>
        <w:t>Examples of marine animals include jellyfish and stingrays.</w:t>
      </w:r>
    </w:p>
    <w:p w:rsidR="00050146" w:rsidRPr="00B32664" w:rsidRDefault="00050146" w:rsidP="00050146">
      <w:pPr>
        <w:autoSpaceDE w:val="0"/>
        <w:autoSpaceDN w:val="0"/>
        <w:adjustRightInd w:val="0"/>
        <w:rPr>
          <w:rFonts w:ascii="Calibri" w:hAnsi="Calibri" w:cs="Arial"/>
          <w:color w:val="000000"/>
          <w:sz w:val="22"/>
          <w:szCs w:val="22"/>
        </w:rPr>
      </w:pPr>
    </w:p>
    <w:p w:rsidR="00050146" w:rsidRPr="00AD67AE" w:rsidRDefault="00050146" w:rsidP="00050146">
      <w:pPr>
        <w:autoSpaceDE w:val="0"/>
        <w:autoSpaceDN w:val="0"/>
        <w:adjustRightInd w:val="0"/>
        <w:rPr>
          <w:rFonts w:ascii="Calibri" w:hAnsi="Calibri" w:cs="Arial"/>
          <w:color w:val="000000"/>
          <w:sz w:val="22"/>
          <w:szCs w:val="22"/>
          <w:u w:val="single"/>
        </w:rPr>
      </w:pPr>
      <w:r>
        <w:rPr>
          <w:rFonts w:ascii="Calibri" w:hAnsi="Calibri" w:cs="Arial"/>
          <w:color w:val="000000"/>
          <w:sz w:val="22"/>
          <w:szCs w:val="22"/>
          <w:u w:val="single"/>
        </w:rPr>
        <w:t>Treatment Objectives</w:t>
      </w:r>
    </w:p>
    <w:p w:rsidR="00050146" w:rsidRPr="00B32664" w:rsidRDefault="00050146" w:rsidP="00050146">
      <w:pPr>
        <w:numPr>
          <w:ilvl w:val="0"/>
          <w:numId w:val="2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Prevent further injury or infection</w:t>
      </w:r>
    </w:p>
    <w:p w:rsidR="00050146" w:rsidRPr="00B32664" w:rsidRDefault="00050146" w:rsidP="00050146">
      <w:pPr>
        <w:numPr>
          <w:ilvl w:val="0"/>
          <w:numId w:val="2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Reduce discomfort associated with bite</w:t>
      </w:r>
    </w:p>
    <w:p w:rsidR="00050146" w:rsidRPr="00B32664" w:rsidRDefault="00050146" w:rsidP="00050146">
      <w:pPr>
        <w:numPr>
          <w:ilvl w:val="0"/>
          <w:numId w:val="2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Stop bleeding, if present</w:t>
      </w:r>
    </w:p>
    <w:p w:rsidR="00050146" w:rsidRPr="00B32664" w:rsidRDefault="00050146" w:rsidP="00050146">
      <w:pPr>
        <w:autoSpaceDE w:val="0"/>
        <w:autoSpaceDN w:val="0"/>
        <w:adjustRightInd w:val="0"/>
        <w:rPr>
          <w:rFonts w:ascii="Calibri" w:hAnsi="Calibri" w:cs="Arial"/>
          <w:color w:val="000000"/>
          <w:sz w:val="22"/>
          <w:szCs w:val="22"/>
        </w:rPr>
      </w:pPr>
    </w:p>
    <w:p w:rsidR="00050146" w:rsidRPr="00AD67AE" w:rsidRDefault="00050146" w:rsidP="00050146">
      <w:pPr>
        <w:autoSpaceDE w:val="0"/>
        <w:autoSpaceDN w:val="0"/>
        <w:adjustRightInd w:val="0"/>
        <w:rPr>
          <w:rFonts w:ascii="Calibri" w:hAnsi="Calibri" w:cs="Arial"/>
          <w:color w:val="000000"/>
          <w:sz w:val="22"/>
          <w:szCs w:val="22"/>
          <w:u w:val="single"/>
        </w:rPr>
      </w:pPr>
      <w:r w:rsidRPr="00AD67AE">
        <w:rPr>
          <w:rFonts w:ascii="Calibri" w:hAnsi="Calibri" w:cs="Arial"/>
          <w:color w:val="000000"/>
          <w:sz w:val="22"/>
          <w:szCs w:val="22"/>
          <w:u w:val="single"/>
        </w:rPr>
        <w:t>History</w:t>
      </w:r>
    </w:p>
    <w:p w:rsidR="00050146" w:rsidRPr="00B32664" w:rsidRDefault="00050146" w:rsidP="00050146">
      <w:pPr>
        <w:numPr>
          <w:ilvl w:val="0"/>
          <w:numId w:val="2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Type of animal that bit the client</w:t>
      </w:r>
    </w:p>
    <w:p w:rsidR="00050146" w:rsidRPr="00B32664" w:rsidRDefault="00050146" w:rsidP="00050146">
      <w:pPr>
        <w:numPr>
          <w:ilvl w:val="0"/>
          <w:numId w:val="2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Behavior of animal prior and after bite (if noticed)</w:t>
      </w:r>
    </w:p>
    <w:p w:rsidR="00050146" w:rsidRPr="00B32664" w:rsidRDefault="00050146" w:rsidP="00050146">
      <w:pPr>
        <w:numPr>
          <w:ilvl w:val="0"/>
          <w:numId w:val="2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the animal is domesticated, attempt to determine the name and address of the owner and if it</w:t>
      </w:r>
      <w:r>
        <w:rPr>
          <w:rFonts w:ascii="Calibri" w:hAnsi="Calibri" w:cs="Arial"/>
          <w:color w:val="000000"/>
          <w:sz w:val="22"/>
          <w:szCs w:val="22"/>
        </w:rPr>
        <w:t xml:space="preserve"> </w:t>
      </w:r>
      <w:r w:rsidRPr="00B32664">
        <w:rPr>
          <w:rFonts w:ascii="Calibri" w:hAnsi="Calibri" w:cs="Arial"/>
          <w:color w:val="000000"/>
          <w:sz w:val="22"/>
          <w:szCs w:val="22"/>
        </w:rPr>
        <w:t>has received appropriate rabies vaccines (provide the name and address to the local animal</w:t>
      </w:r>
      <w:r>
        <w:rPr>
          <w:rFonts w:ascii="Calibri" w:hAnsi="Calibri" w:cs="Arial"/>
          <w:color w:val="000000"/>
          <w:sz w:val="22"/>
          <w:szCs w:val="22"/>
        </w:rPr>
        <w:t xml:space="preserve"> control authorities)</w:t>
      </w:r>
    </w:p>
    <w:p w:rsidR="00050146" w:rsidRPr="00B32664" w:rsidRDefault="00050146" w:rsidP="00050146">
      <w:pPr>
        <w:numPr>
          <w:ilvl w:val="0"/>
          <w:numId w:val="2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Date of the client’s last tetanus vaccine</w:t>
      </w:r>
    </w:p>
    <w:p w:rsidR="00050146" w:rsidRDefault="00050146" w:rsidP="00050146">
      <w:pPr>
        <w:autoSpaceDE w:val="0"/>
        <w:autoSpaceDN w:val="0"/>
        <w:adjustRightInd w:val="0"/>
        <w:rPr>
          <w:rFonts w:ascii="Calibri" w:hAnsi="Calibri" w:cs="Arial"/>
          <w:color w:val="000000"/>
          <w:sz w:val="22"/>
          <w:szCs w:val="22"/>
        </w:rPr>
      </w:pPr>
    </w:p>
    <w:p w:rsidR="00050146" w:rsidRPr="00AD67AE" w:rsidRDefault="00050146" w:rsidP="00050146">
      <w:pPr>
        <w:autoSpaceDE w:val="0"/>
        <w:autoSpaceDN w:val="0"/>
        <w:adjustRightInd w:val="0"/>
        <w:rPr>
          <w:rFonts w:ascii="Calibri" w:hAnsi="Calibri" w:cs="Arial"/>
          <w:color w:val="000000"/>
          <w:sz w:val="22"/>
          <w:szCs w:val="22"/>
          <w:u w:val="single"/>
        </w:rPr>
      </w:pPr>
      <w:r w:rsidRPr="00AD67AE">
        <w:rPr>
          <w:rFonts w:ascii="Calibri" w:hAnsi="Calibri" w:cs="Arial"/>
          <w:color w:val="000000"/>
          <w:sz w:val="22"/>
          <w:szCs w:val="22"/>
          <w:u w:val="single"/>
        </w:rPr>
        <w:t>Assessment</w:t>
      </w:r>
    </w:p>
    <w:p w:rsidR="00050146" w:rsidRPr="00B32664" w:rsidRDefault="00050146" w:rsidP="00050146">
      <w:pPr>
        <w:numPr>
          <w:ilvl w:val="0"/>
          <w:numId w:val="2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Obtain vital signs</w:t>
      </w:r>
    </w:p>
    <w:p w:rsidR="00050146" w:rsidRPr="00B32664" w:rsidRDefault="00050146" w:rsidP="00050146">
      <w:pPr>
        <w:numPr>
          <w:ilvl w:val="0"/>
          <w:numId w:val="2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Check skin to identify bite mark or any break in skin and/or bleeding</w:t>
      </w:r>
    </w:p>
    <w:p w:rsidR="00050146" w:rsidRPr="00B32664" w:rsidRDefault="00050146" w:rsidP="00050146">
      <w:pPr>
        <w:numPr>
          <w:ilvl w:val="0"/>
          <w:numId w:val="2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Look for signs of local swelling and discoloration</w:t>
      </w:r>
    </w:p>
    <w:p w:rsidR="00050146" w:rsidRPr="00B32664" w:rsidRDefault="00050146" w:rsidP="00050146">
      <w:pPr>
        <w:numPr>
          <w:ilvl w:val="0"/>
          <w:numId w:val="2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for</w:t>
      </w:r>
      <w:r>
        <w:rPr>
          <w:rFonts w:ascii="Calibri" w:hAnsi="Calibri" w:cs="Arial"/>
          <w:color w:val="000000"/>
          <w:sz w:val="22"/>
          <w:szCs w:val="22"/>
        </w:rPr>
        <w:t xml:space="preserve"> signs of infection</w:t>
      </w:r>
    </w:p>
    <w:p w:rsidR="00050146" w:rsidRPr="00B32664" w:rsidRDefault="00050146" w:rsidP="00050146">
      <w:pPr>
        <w:numPr>
          <w:ilvl w:val="0"/>
          <w:numId w:val="2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Marine animals: </w:t>
      </w:r>
      <w:r>
        <w:rPr>
          <w:rFonts w:ascii="Calibri" w:hAnsi="Calibri" w:cs="Arial"/>
          <w:color w:val="000000"/>
          <w:sz w:val="22"/>
          <w:szCs w:val="22"/>
        </w:rPr>
        <w:t xml:space="preserve"> </w:t>
      </w:r>
      <w:r w:rsidRPr="00B32664">
        <w:rPr>
          <w:rFonts w:ascii="Calibri" w:hAnsi="Calibri" w:cs="Arial"/>
          <w:color w:val="000000"/>
          <w:sz w:val="22"/>
          <w:szCs w:val="22"/>
        </w:rPr>
        <w:t>Check skin for remaining tentacles or stingers</w:t>
      </w:r>
      <w:r>
        <w:rPr>
          <w:rFonts w:ascii="Calibri" w:hAnsi="Calibri" w:cs="Arial"/>
          <w:color w:val="000000"/>
          <w:sz w:val="22"/>
          <w:szCs w:val="22"/>
        </w:rPr>
        <w:t>; obtain p</w:t>
      </w:r>
      <w:r w:rsidRPr="00B32664">
        <w:rPr>
          <w:rFonts w:ascii="Calibri" w:hAnsi="Calibri" w:cs="Arial"/>
          <w:color w:val="000000"/>
          <w:sz w:val="22"/>
          <w:szCs w:val="22"/>
        </w:rPr>
        <w:t>atient’s age, weight and condition, name of the marine animal</w:t>
      </w:r>
      <w:r>
        <w:rPr>
          <w:rFonts w:ascii="Calibri" w:hAnsi="Calibri" w:cs="Arial"/>
          <w:color w:val="000000"/>
          <w:sz w:val="22"/>
          <w:szCs w:val="22"/>
        </w:rPr>
        <w:t xml:space="preserve">, </w:t>
      </w:r>
      <w:r w:rsidRPr="00B32664">
        <w:rPr>
          <w:rFonts w:ascii="Calibri" w:hAnsi="Calibri" w:cs="Arial"/>
          <w:color w:val="000000"/>
          <w:sz w:val="22"/>
          <w:szCs w:val="22"/>
        </w:rPr>
        <w:t>and time stung</w:t>
      </w:r>
    </w:p>
    <w:p w:rsidR="00050146"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D07CC9">
        <w:rPr>
          <w:rFonts w:ascii="Calibri" w:hAnsi="Calibri" w:cs="Arial"/>
          <w:color w:val="000000"/>
          <w:sz w:val="22"/>
          <w:szCs w:val="22"/>
          <w:u w:val="single"/>
        </w:rPr>
        <w:t xml:space="preserve">Contact </w:t>
      </w:r>
      <w:r>
        <w:rPr>
          <w:rFonts w:ascii="Calibri" w:hAnsi="Calibri" w:cs="Arial"/>
          <w:color w:val="000000"/>
          <w:sz w:val="22"/>
          <w:szCs w:val="22"/>
          <w:u w:val="single"/>
        </w:rPr>
        <w:t>Medical Command (or Local EMS/911 if emergent) for the following:</w:t>
      </w:r>
    </w:p>
    <w:p w:rsidR="00050146" w:rsidRPr="00B32664" w:rsidRDefault="00050146" w:rsidP="00050146">
      <w:pPr>
        <w:numPr>
          <w:ilvl w:val="0"/>
          <w:numId w:val="2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All animal bites with significant or poorly controlled bleeding</w:t>
      </w:r>
    </w:p>
    <w:p w:rsidR="00050146" w:rsidRPr="00B32664" w:rsidRDefault="00050146" w:rsidP="00050146">
      <w:pPr>
        <w:numPr>
          <w:ilvl w:val="0"/>
          <w:numId w:val="2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Bites on the face or neck or with major tissue damage</w:t>
      </w:r>
    </w:p>
    <w:p w:rsidR="00050146" w:rsidRPr="00B32664" w:rsidRDefault="00050146" w:rsidP="00050146">
      <w:pPr>
        <w:numPr>
          <w:ilvl w:val="0"/>
          <w:numId w:val="2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All stings by a marine animal that cause an outbreak of hives, weakness, and shortness of</w:t>
      </w:r>
      <w:r>
        <w:rPr>
          <w:rFonts w:ascii="Calibri" w:hAnsi="Calibri" w:cs="Arial"/>
          <w:color w:val="000000"/>
          <w:sz w:val="22"/>
          <w:szCs w:val="22"/>
        </w:rPr>
        <w:t xml:space="preserve"> breath or chest pain</w:t>
      </w:r>
    </w:p>
    <w:p w:rsidR="00050146" w:rsidRPr="00B32664" w:rsidRDefault="00050146" w:rsidP="00050146">
      <w:pPr>
        <w:numPr>
          <w:ilvl w:val="0"/>
          <w:numId w:val="2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All animal bites that break the skin</w:t>
      </w:r>
    </w:p>
    <w:p w:rsidR="00050146" w:rsidRPr="00B32664" w:rsidRDefault="00050146" w:rsidP="00050146">
      <w:pPr>
        <w:numPr>
          <w:ilvl w:val="0"/>
          <w:numId w:val="2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client who cannot remember last tetanus vaccine</w:t>
      </w:r>
    </w:p>
    <w:p w:rsidR="00050146" w:rsidRDefault="00050146" w:rsidP="00050146">
      <w:pPr>
        <w:autoSpaceDE w:val="0"/>
        <w:autoSpaceDN w:val="0"/>
        <w:adjustRightInd w:val="0"/>
        <w:rPr>
          <w:rFonts w:ascii="Calibri" w:hAnsi="Calibri" w:cs="Arial"/>
          <w:color w:val="000000"/>
        </w:rPr>
      </w:pPr>
    </w:p>
    <w:p w:rsidR="00050146" w:rsidRPr="005B2BE8" w:rsidRDefault="00050146" w:rsidP="00050146">
      <w:pPr>
        <w:autoSpaceDE w:val="0"/>
        <w:autoSpaceDN w:val="0"/>
        <w:adjustRightInd w:val="0"/>
        <w:rPr>
          <w:rFonts w:ascii="Calibri" w:hAnsi="Calibri" w:cs="Arial"/>
          <w:color w:val="000000"/>
          <w:sz w:val="22"/>
          <w:szCs w:val="22"/>
          <w:u w:val="single"/>
        </w:rPr>
      </w:pPr>
      <w:r w:rsidRPr="005B2BE8">
        <w:rPr>
          <w:rFonts w:ascii="Calibri" w:hAnsi="Calibri" w:cs="Arial"/>
          <w:color w:val="000000"/>
          <w:sz w:val="22"/>
          <w:szCs w:val="22"/>
          <w:u w:val="single"/>
        </w:rPr>
        <w:t>Treatment</w:t>
      </w:r>
    </w:p>
    <w:p w:rsidR="00050146" w:rsidRPr="00B32664" w:rsidRDefault="00050146" w:rsidP="00050146">
      <w:pPr>
        <w:numPr>
          <w:ilvl w:val="0"/>
          <w:numId w:val="2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Stop bleeding immediately. </w:t>
      </w:r>
      <w:r>
        <w:rPr>
          <w:rFonts w:ascii="Calibri" w:hAnsi="Calibri" w:cs="Arial"/>
          <w:color w:val="000000"/>
          <w:sz w:val="22"/>
          <w:szCs w:val="22"/>
        </w:rPr>
        <w:t xml:space="preserve"> </w:t>
      </w:r>
      <w:r w:rsidRPr="00B32664">
        <w:rPr>
          <w:rFonts w:ascii="Calibri" w:hAnsi="Calibri" w:cs="Arial"/>
          <w:color w:val="000000"/>
          <w:sz w:val="22"/>
          <w:szCs w:val="22"/>
        </w:rPr>
        <w:t>Using standard precautions</w:t>
      </w:r>
      <w:r>
        <w:rPr>
          <w:rFonts w:ascii="Calibri" w:hAnsi="Calibri" w:cs="Arial"/>
          <w:color w:val="000000"/>
          <w:sz w:val="22"/>
          <w:szCs w:val="22"/>
        </w:rPr>
        <w:t>,</w:t>
      </w:r>
      <w:r w:rsidRPr="00B32664">
        <w:rPr>
          <w:rFonts w:ascii="Calibri" w:hAnsi="Calibri" w:cs="Arial"/>
          <w:color w:val="000000"/>
          <w:sz w:val="22"/>
          <w:szCs w:val="22"/>
        </w:rPr>
        <w:t xml:space="preserve"> hold direct pressure to the wound for</w:t>
      </w:r>
      <w:r>
        <w:rPr>
          <w:rFonts w:ascii="Calibri" w:hAnsi="Calibri" w:cs="Arial"/>
          <w:color w:val="000000"/>
          <w:sz w:val="22"/>
          <w:szCs w:val="22"/>
        </w:rPr>
        <w:t xml:space="preserve"> </w:t>
      </w:r>
      <w:r w:rsidRPr="00B32664">
        <w:rPr>
          <w:rFonts w:ascii="Calibri" w:hAnsi="Calibri" w:cs="Arial"/>
          <w:color w:val="000000"/>
          <w:sz w:val="22"/>
          <w:szCs w:val="22"/>
        </w:rPr>
        <w:t xml:space="preserve">five minutes or until bleeding stops. </w:t>
      </w:r>
      <w:r>
        <w:rPr>
          <w:rFonts w:ascii="Calibri" w:hAnsi="Calibri" w:cs="Arial"/>
          <w:color w:val="000000"/>
          <w:sz w:val="22"/>
          <w:szCs w:val="22"/>
        </w:rPr>
        <w:t xml:space="preserve"> </w:t>
      </w:r>
      <w:r w:rsidRPr="00B32664">
        <w:rPr>
          <w:rFonts w:ascii="Calibri" w:hAnsi="Calibri" w:cs="Arial"/>
          <w:color w:val="000000"/>
          <w:sz w:val="22"/>
          <w:szCs w:val="22"/>
        </w:rPr>
        <w:t>Wear gloves or use a barrier whenever possible.</w:t>
      </w:r>
    </w:p>
    <w:p w:rsidR="00050146" w:rsidRPr="00B32664" w:rsidRDefault="00050146" w:rsidP="00050146">
      <w:pPr>
        <w:numPr>
          <w:ilvl w:val="0"/>
          <w:numId w:val="2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Mammals: </w:t>
      </w:r>
      <w:r>
        <w:rPr>
          <w:rFonts w:ascii="Calibri" w:hAnsi="Calibri" w:cs="Arial"/>
          <w:color w:val="000000"/>
          <w:sz w:val="22"/>
          <w:szCs w:val="22"/>
        </w:rPr>
        <w:t xml:space="preserve"> </w:t>
      </w:r>
      <w:r w:rsidRPr="00B32664">
        <w:rPr>
          <w:rFonts w:ascii="Calibri" w:hAnsi="Calibri" w:cs="Arial"/>
          <w:color w:val="000000"/>
          <w:sz w:val="22"/>
          <w:szCs w:val="22"/>
        </w:rPr>
        <w:t>Wash affected area with so</w:t>
      </w:r>
      <w:r>
        <w:rPr>
          <w:rFonts w:ascii="Calibri" w:hAnsi="Calibri" w:cs="Arial"/>
          <w:color w:val="000000"/>
          <w:sz w:val="22"/>
          <w:szCs w:val="22"/>
        </w:rPr>
        <w:t>ap and water or saline</w:t>
      </w:r>
      <w:r w:rsidRPr="00B32664">
        <w:rPr>
          <w:rFonts w:ascii="Calibri" w:hAnsi="Calibri" w:cs="Arial"/>
          <w:color w:val="000000"/>
          <w:sz w:val="22"/>
          <w:szCs w:val="22"/>
        </w:rPr>
        <w:t xml:space="preserve"> solution. </w:t>
      </w:r>
      <w:r>
        <w:rPr>
          <w:rFonts w:ascii="Calibri" w:hAnsi="Calibri" w:cs="Arial"/>
          <w:color w:val="000000"/>
          <w:sz w:val="22"/>
          <w:szCs w:val="22"/>
        </w:rPr>
        <w:t xml:space="preserve"> </w:t>
      </w:r>
      <w:r w:rsidRPr="00B32664">
        <w:rPr>
          <w:rFonts w:ascii="Calibri" w:hAnsi="Calibri" w:cs="Arial"/>
          <w:color w:val="000000"/>
          <w:sz w:val="22"/>
          <w:szCs w:val="22"/>
        </w:rPr>
        <w:t>If skin is</w:t>
      </w:r>
      <w:r>
        <w:rPr>
          <w:rFonts w:ascii="Calibri" w:hAnsi="Calibri" w:cs="Arial"/>
          <w:color w:val="000000"/>
          <w:sz w:val="22"/>
          <w:szCs w:val="22"/>
        </w:rPr>
        <w:t xml:space="preserve"> </w:t>
      </w:r>
      <w:r w:rsidRPr="00B32664">
        <w:rPr>
          <w:rFonts w:ascii="Calibri" w:hAnsi="Calibri" w:cs="Arial"/>
          <w:color w:val="000000"/>
          <w:sz w:val="22"/>
          <w:szCs w:val="22"/>
        </w:rPr>
        <w:t xml:space="preserve">broken and/or bleeding, apply clean dressing and direct pressure. </w:t>
      </w:r>
      <w:r>
        <w:rPr>
          <w:rFonts w:ascii="Calibri" w:hAnsi="Calibri" w:cs="Arial"/>
          <w:color w:val="000000"/>
          <w:sz w:val="22"/>
          <w:szCs w:val="22"/>
        </w:rPr>
        <w:t xml:space="preserve"> </w:t>
      </w:r>
      <w:r w:rsidRPr="00B32664">
        <w:rPr>
          <w:rFonts w:ascii="Calibri" w:hAnsi="Calibri" w:cs="Arial"/>
          <w:color w:val="000000"/>
          <w:sz w:val="22"/>
          <w:szCs w:val="22"/>
        </w:rPr>
        <w:t>Apply antibiotic ointment.</w:t>
      </w:r>
      <w:r>
        <w:rPr>
          <w:rFonts w:ascii="Calibri" w:hAnsi="Calibri" w:cs="Arial"/>
          <w:color w:val="000000"/>
          <w:sz w:val="22"/>
          <w:szCs w:val="22"/>
        </w:rPr>
        <w:t xml:space="preserve">  </w:t>
      </w:r>
      <w:r w:rsidRPr="00B32664">
        <w:rPr>
          <w:rFonts w:ascii="Calibri" w:hAnsi="Calibri" w:cs="Arial"/>
          <w:color w:val="000000"/>
          <w:sz w:val="22"/>
          <w:szCs w:val="22"/>
        </w:rPr>
        <w:t xml:space="preserve">For pain, it is appropriate to provide </w:t>
      </w:r>
      <w:r>
        <w:rPr>
          <w:rFonts w:ascii="Calibri" w:hAnsi="Calibri" w:cs="Arial"/>
          <w:color w:val="000000"/>
          <w:sz w:val="22"/>
          <w:szCs w:val="22"/>
        </w:rPr>
        <w:t>analgesic</w:t>
      </w:r>
      <w:r w:rsidRPr="00B32664">
        <w:rPr>
          <w:rFonts w:ascii="Calibri" w:hAnsi="Calibri" w:cs="Arial"/>
          <w:color w:val="000000"/>
          <w:sz w:val="22"/>
          <w:szCs w:val="22"/>
        </w:rPr>
        <w:t xml:space="preserve">. </w:t>
      </w:r>
      <w:r>
        <w:rPr>
          <w:rFonts w:ascii="Calibri" w:hAnsi="Calibri" w:cs="Arial"/>
          <w:color w:val="000000"/>
          <w:sz w:val="22"/>
          <w:szCs w:val="22"/>
        </w:rPr>
        <w:t xml:space="preserve"> </w:t>
      </w:r>
      <w:r w:rsidRPr="00B32664">
        <w:rPr>
          <w:rFonts w:ascii="Calibri" w:hAnsi="Calibri" w:cs="Arial"/>
          <w:color w:val="000000"/>
          <w:sz w:val="22"/>
          <w:szCs w:val="22"/>
        </w:rPr>
        <w:t>Follow manufacturer’s</w:t>
      </w:r>
      <w:r>
        <w:rPr>
          <w:rFonts w:ascii="Calibri" w:hAnsi="Calibri" w:cs="Arial"/>
          <w:color w:val="000000"/>
          <w:sz w:val="22"/>
          <w:szCs w:val="22"/>
        </w:rPr>
        <w:t xml:space="preserve"> </w:t>
      </w:r>
      <w:r w:rsidRPr="00B32664">
        <w:rPr>
          <w:rFonts w:ascii="Calibri" w:hAnsi="Calibri" w:cs="Arial"/>
          <w:color w:val="000000"/>
          <w:sz w:val="22"/>
          <w:szCs w:val="22"/>
        </w:rPr>
        <w:t>dosage directions.</w:t>
      </w:r>
    </w:p>
    <w:p w:rsidR="00050146" w:rsidRPr="00B32664" w:rsidRDefault="00050146" w:rsidP="00050146">
      <w:pPr>
        <w:numPr>
          <w:ilvl w:val="0"/>
          <w:numId w:val="29"/>
        </w:numPr>
        <w:autoSpaceDE w:val="0"/>
        <w:autoSpaceDN w:val="0"/>
        <w:adjustRightInd w:val="0"/>
        <w:rPr>
          <w:rFonts w:ascii="Calibri" w:hAnsi="Calibri" w:cs="Arial"/>
          <w:color w:val="000000"/>
          <w:sz w:val="22"/>
          <w:szCs w:val="22"/>
        </w:rPr>
      </w:pPr>
      <w:r>
        <w:rPr>
          <w:rFonts w:ascii="Calibri" w:hAnsi="Calibri" w:cs="Arial"/>
          <w:color w:val="000000"/>
          <w:sz w:val="22"/>
          <w:szCs w:val="22"/>
        </w:rPr>
        <w:t>Marine animals - j</w:t>
      </w:r>
      <w:r w:rsidRPr="00B32664">
        <w:rPr>
          <w:rFonts w:ascii="Calibri" w:hAnsi="Calibri" w:cs="Arial"/>
          <w:color w:val="000000"/>
          <w:sz w:val="22"/>
          <w:szCs w:val="22"/>
        </w:rPr>
        <w:t xml:space="preserve">ellyfish: </w:t>
      </w:r>
      <w:r>
        <w:rPr>
          <w:rFonts w:ascii="Calibri" w:hAnsi="Calibri" w:cs="Arial"/>
          <w:color w:val="000000"/>
          <w:sz w:val="22"/>
          <w:szCs w:val="22"/>
        </w:rPr>
        <w:t xml:space="preserve"> </w:t>
      </w:r>
      <w:r w:rsidRPr="00B32664">
        <w:rPr>
          <w:rFonts w:ascii="Calibri" w:hAnsi="Calibri" w:cs="Arial"/>
          <w:color w:val="000000"/>
          <w:sz w:val="22"/>
          <w:szCs w:val="22"/>
        </w:rPr>
        <w:t>Soak the area in vinegar, alcohol, seawater, or apply thick paste of</w:t>
      </w:r>
      <w:r>
        <w:rPr>
          <w:rFonts w:ascii="Calibri" w:hAnsi="Calibri" w:cs="Arial"/>
          <w:color w:val="000000"/>
          <w:sz w:val="22"/>
          <w:szCs w:val="22"/>
        </w:rPr>
        <w:t xml:space="preserve"> </w:t>
      </w:r>
      <w:r w:rsidRPr="00B32664">
        <w:rPr>
          <w:rFonts w:ascii="Calibri" w:hAnsi="Calibri" w:cs="Arial"/>
          <w:color w:val="000000"/>
          <w:sz w:val="22"/>
          <w:szCs w:val="22"/>
        </w:rPr>
        <w:t>baking soda to deactivate stinging cells – fresh water can stimulate cells to release more</w:t>
      </w:r>
      <w:r>
        <w:rPr>
          <w:rFonts w:ascii="Calibri" w:hAnsi="Calibri" w:cs="Arial"/>
          <w:color w:val="000000"/>
          <w:sz w:val="22"/>
          <w:szCs w:val="22"/>
        </w:rPr>
        <w:t xml:space="preserve"> venom.  </w:t>
      </w:r>
      <w:r w:rsidRPr="00B32664">
        <w:rPr>
          <w:rFonts w:ascii="Calibri" w:hAnsi="Calibri" w:cs="Arial"/>
          <w:color w:val="000000"/>
          <w:sz w:val="22"/>
          <w:szCs w:val="22"/>
        </w:rPr>
        <w:t>To remove remaining stinging cells, either shave the area with a razor or rub with a</w:t>
      </w:r>
      <w:r>
        <w:rPr>
          <w:rFonts w:ascii="Calibri" w:hAnsi="Calibri" w:cs="Arial"/>
          <w:color w:val="000000"/>
          <w:sz w:val="22"/>
          <w:szCs w:val="22"/>
        </w:rPr>
        <w:t xml:space="preserve"> </w:t>
      </w:r>
      <w:r w:rsidRPr="00B32664">
        <w:rPr>
          <w:rFonts w:ascii="Calibri" w:hAnsi="Calibri" w:cs="Arial"/>
          <w:color w:val="000000"/>
          <w:sz w:val="22"/>
          <w:szCs w:val="22"/>
        </w:rPr>
        <w:t xml:space="preserve">sand/mud and seawater mixture. </w:t>
      </w:r>
      <w:r>
        <w:rPr>
          <w:rFonts w:ascii="Calibri" w:hAnsi="Calibri" w:cs="Arial"/>
          <w:color w:val="000000"/>
          <w:sz w:val="22"/>
          <w:szCs w:val="22"/>
        </w:rPr>
        <w:t xml:space="preserve"> </w:t>
      </w:r>
      <w:r w:rsidRPr="00B32664">
        <w:rPr>
          <w:rFonts w:ascii="Calibri" w:hAnsi="Calibri" w:cs="Arial"/>
          <w:color w:val="000000"/>
          <w:sz w:val="22"/>
          <w:szCs w:val="22"/>
        </w:rPr>
        <w:t>For pain, apply a hydrocortisone cream to the affected area</w:t>
      </w:r>
      <w:r>
        <w:rPr>
          <w:rFonts w:ascii="Calibri" w:hAnsi="Calibri" w:cs="Arial"/>
          <w:color w:val="000000"/>
          <w:sz w:val="22"/>
          <w:szCs w:val="22"/>
        </w:rPr>
        <w:t xml:space="preserve"> </w:t>
      </w:r>
      <w:r w:rsidRPr="00B32664">
        <w:rPr>
          <w:rFonts w:ascii="Calibri" w:hAnsi="Calibri" w:cs="Arial"/>
          <w:color w:val="000000"/>
          <w:sz w:val="22"/>
          <w:szCs w:val="22"/>
        </w:rPr>
        <w:t xml:space="preserve">and/or provide </w:t>
      </w:r>
      <w:r>
        <w:rPr>
          <w:rFonts w:ascii="Calibri" w:hAnsi="Calibri" w:cs="Arial"/>
          <w:color w:val="000000"/>
          <w:sz w:val="22"/>
          <w:szCs w:val="22"/>
        </w:rPr>
        <w:t>analgesic</w:t>
      </w:r>
      <w:r w:rsidRPr="00B32664">
        <w:rPr>
          <w:rFonts w:ascii="Calibri" w:hAnsi="Calibri" w:cs="Arial"/>
          <w:color w:val="000000"/>
          <w:sz w:val="22"/>
          <w:szCs w:val="22"/>
        </w:rPr>
        <w:t>.</w:t>
      </w:r>
    </w:p>
    <w:p w:rsidR="00050146" w:rsidRPr="00B32664" w:rsidRDefault="00050146" w:rsidP="00050146">
      <w:pPr>
        <w:numPr>
          <w:ilvl w:val="0"/>
          <w:numId w:val="29"/>
        </w:numPr>
        <w:autoSpaceDE w:val="0"/>
        <w:autoSpaceDN w:val="0"/>
        <w:adjustRightInd w:val="0"/>
        <w:rPr>
          <w:rFonts w:ascii="Calibri" w:hAnsi="Calibri" w:cs="Arial"/>
          <w:color w:val="000000"/>
          <w:sz w:val="22"/>
          <w:szCs w:val="22"/>
        </w:rPr>
      </w:pPr>
      <w:r>
        <w:rPr>
          <w:rFonts w:ascii="Calibri" w:hAnsi="Calibri" w:cs="Arial"/>
          <w:color w:val="000000"/>
          <w:sz w:val="22"/>
          <w:szCs w:val="22"/>
        </w:rPr>
        <w:lastRenderedPageBreak/>
        <w:t>Marine animals - s</w:t>
      </w:r>
      <w:r w:rsidRPr="00B32664">
        <w:rPr>
          <w:rFonts w:ascii="Calibri" w:hAnsi="Calibri" w:cs="Arial"/>
          <w:color w:val="000000"/>
          <w:sz w:val="22"/>
          <w:szCs w:val="22"/>
        </w:rPr>
        <w:t xml:space="preserve">tingray: </w:t>
      </w:r>
      <w:r>
        <w:rPr>
          <w:rFonts w:ascii="Calibri" w:hAnsi="Calibri" w:cs="Arial"/>
          <w:color w:val="000000"/>
          <w:sz w:val="22"/>
          <w:szCs w:val="22"/>
        </w:rPr>
        <w:t xml:space="preserve"> </w:t>
      </w:r>
      <w:r w:rsidRPr="00B32664">
        <w:rPr>
          <w:rFonts w:ascii="Calibri" w:hAnsi="Calibri" w:cs="Arial"/>
          <w:color w:val="000000"/>
          <w:sz w:val="22"/>
          <w:szCs w:val="22"/>
        </w:rPr>
        <w:t>Submerge the affected area in hot but not scalding water (110-115° F)</w:t>
      </w:r>
      <w:r>
        <w:rPr>
          <w:rFonts w:ascii="Calibri" w:hAnsi="Calibri" w:cs="Arial"/>
          <w:color w:val="000000"/>
          <w:sz w:val="22"/>
          <w:szCs w:val="22"/>
        </w:rPr>
        <w:t xml:space="preserve"> </w:t>
      </w:r>
      <w:r w:rsidRPr="00B32664">
        <w:rPr>
          <w:rFonts w:ascii="Calibri" w:hAnsi="Calibri" w:cs="Arial"/>
          <w:color w:val="000000"/>
          <w:sz w:val="22"/>
          <w:szCs w:val="22"/>
        </w:rPr>
        <w:t>and call the local EMS.</w:t>
      </w:r>
      <w:r>
        <w:rPr>
          <w:rFonts w:ascii="Calibri" w:hAnsi="Calibri" w:cs="Arial"/>
          <w:color w:val="000000"/>
          <w:sz w:val="22"/>
          <w:szCs w:val="22"/>
        </w:rPr>
        <w:t xml:space="preserve"> </w:t>
      </w:r>
      <w:r w:rsidRPr="00B32664">
        <w:rPr>
          <w:rFonts w:ascii="Calibri" w:hAnsi="Calibri" w:cs="Arial"/>
          <w:color w:val="000000"/>
          <w:sz w:val="22"/>
          <w:szCs w:val="22"/>
        </w:rPr>
        <w:t xml:space="preserve"> If EMS is not available, keep the affected area submerged in hot water</w:t>
      </w:r>
      <w:r>
        <w:rPr>
          <w:rFonts w:ascii="Calibri" w:hAnsi="Calibri" w:cs="Arial"/>
          <w:color w:val="000000"/>
          <w:sz w:val="22"/>
          <w:szCs w:val="22"/>
        </w:rPr>
        <w:t xml:space="preserve"> </w:t>
      </w:r>
      <w:r w:rsidRPr="00B32664">
        <w:rPr>
          <w:rFonts w:ascii="Calibri" w:hAnsi="Calibri" w:cs="Arial"/>
          <w:color w:val="000000"/>
          <w:sz w:val="22"/>
          <w:szCs w:val="22"/>
        </w:rPr>
        <w:t>for 90 minutes to deactivate the stingray venom.</w:t>
      </w:r>
    </w:p>
    <w:p w:rsidR="00050146" w:rsidRDefault="00050146" w:rsidP="00050146">
      <w:pPr>
        <w:autoSpaceDE w:val="0"/>
        <w:autoSpaceDN w:val="0"/>
        <w:adjustRightInd w:val="0"/>
        <w:rPr>
          <w:rFonts w:ascii="Calibri" w:hAnsi="Calibri" w:cs="Arial"/>
          <w:color w:val="000000"/>
          <w:sz w:val="22"/>
          <w:szCs w:val="22"/>
        </w:rPr>
      </w:pPr>
    </w:p>
    <w:p w:rsidR="00050146" w:rsidRPr="006010D3" w:rsidRDefault="00050146" w:rsidP="00050146">
      <w:pPr>
        <w:autoSpaceDE w:val="0"/>
        <w:autoSpaceDN w:val="0"/>
        <w:adjustRightInd w:val="0"/>
        <w:rPr>
          <w:rFonts w:ascii="Calibri" w:hAnsi="Calibri" w:cs="Arial"/>
          <w:color w:val="000000"/>
          <w:sz w:val="22"/>
          <w:szCs w:val="22"/>
          <w:u w:val="single"/>
        </w:rPr>
      </w:pPr>
      <w:r w:rsidRPr="006010D3">
        <w:rPr>
          <w:rFonts w:ascii="Calibri" w:hAnsi="Calibri" w:cs="Arial"/>
          <w:color w:val="000000"/>
          <w:sz w:val="22"/>
          <w:szCs w:val="22"/>
          <w:u w:val="single"/>
        </w:rPr>
        <w:t>Additional Considerations</w:t>
      </w:r>
    </w:p>
    <w:p w:rsidR="00050146" w:rsidRDefault="00050146" w:rsidP="00050146">
      <w:pPr>
        <w:numPr>
          <w:ilvl w:val="0"/>
          <w:numId w:val="3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Notify the local animal control authorities </w:t>
      </w:r>
    </w:p>
    <w:p w:rsidR="00050146" w:rsidRPr="00B32664" w:rsidRDefault="00050146" w:rsidP="00050146">
      <w:pPr>
        <w:numPr>
          <w:ilvl w:val="0"/>
          <w:numId w:val="3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Do not attempt to capture and/or contain animal as this may result in harm to you.</w:t>
      </w:r>
    </w:p>
    <w:p w:rsidR="00050146" w:rsidRPr="00B32664" w:rsidRDefault="00050146" w:rsidP="00050146">
      <w:pPr>
        <w:numPr>
          <w:ilvl w:val="0"/>
          <w:numId w:val="3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Rabies in domesticated animals is rare in the US but can occur, especially along the US-Mexico</w:t>
      </w:r>
      <w:r>
        <w:rPr>
          <w:rFonts w:ascii="Calibri" w:hAnsi="Calibri" w:cs="Arial"/>
          <w:color w:val="000000"/>
          <w:sz w:val="22"/>
          <w:szCs w:val="22"/>
        </w:rPr>
        <w:t xml:space="preserve"> </w:t>
      </w:r>
      <w:r w:rsidRPr="00B32664">
        <w:rPr>
          <w:rFonts w:ascii="Calibri" w:hAnsi="Calibri" w:cs="Arial"/>
          <w:color w:val="000000"/>
          <w:sz w:val="22"/>
          <w:szCs w:val="22"/>
        </w:rPr>
        <w:t>border.</w:t>
      </w:r>
    </w:p>
    <w:p w:rsidR="00050146" w:rsidRPr="00B32664" w:rsidRDefault="00050146" w:rsidP="00050146">
      <w:pPr>
        <w:numPr>
          <w:ilvl w:val="0"/>
          <w:numId w:val="3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Jellyfish are common in Florida, the Chesapeake Bay and the South Pacific. </w:t>
      </w:r>
      <w:r>
        <w:rPr>
          <w:rFonts w:ascii="Calibri" w:hAnsi="Calibri" w:cs="Arial"/>
          <w:color w:val="000000"/>
          <w:sz w:val="22"/>
          <w:szCs w:val="22"/>
        </w:rPr>
        <w:t xml:space="preserve"> </w:t>
      </w:r>
      <w:r w:rsidRPr="00B32664">
        <w:rPr>
          <w:rFonts w:ascii="Calibri" w:hAnsi="Calibri" w:cs="Arial"/>
          <w:color w:val="000000"/>
          <w:sz w:val="22"/>
          <w:szCs w:val="22"/>
        </w:rPr>
        <w:t>Do not handle</w:t>
      </w:r>
      <w:r>
        <w:rPr>
          <w:rFonts w:ascii="Calibri" w:hAnsi="Calibri" w:cs="Arial"/>
          <w:color w:val="000000"/>
          <w:sz w:val="22"/>
          <w:szCs w:val="22"/>
        </w:rPr>
        <w:t xml:space="preserve"> </w:t>
      </w:r>
      <w:r w:rsidRPr="00B32664">
        <w:rPr>
          <w:rFonts w:ascii="Calibri" w:hAnsi="Calibri" w:cs="Arial"/>
          <w:color w:val="000000"/>
          <w:sz w:val="22"/>
          <w:szCs w:val="22"/>
        </w:rPr>
        <w:t>dead jellyfish as their stinging cells are still active.</w:t>
      </w:r>
    </w:p>
    <w:p w:rsidR="00050146" w:rsidRPr="00B32664" w:rsidRDefault="00050146" w:rsidP="00050146">
      <w:pPr>
        <w:numPr>
          <w:ilvl w:val="0"/>
          <w:numId w:val="3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Stingrays are commonly found on the floor of shallow tropical waters and use their long tail to</w:t>
      </w:r>
      <w:r>
        <w:rPr>
          <w:rFonts w:ascii="Calibri" w:hAnsi="Calibri" w:cs="Arial"/>
          <w:color w:val="000000"/>
          <w:sz w:val="22"/>
          <w:szCs w:val="22"/>
        </w:rPr>
        <w:t xml:space="preserve"> </w:t>
      </w:r>
      <w:r w:rsidRPr="00B32664">
        <w:rPr>
          <w:rFonts w:ascii="Calibri" w:hAnsi="Calibri" w:cs="Arial"/>
          <w:color w:val="000000"/>
          <w:sz w:val="22"/>
          <w:szCs w:val="22"/>
        </w:rPr>
        <w:t>pierce the skin and inject venom.</w:t>
      </w:r>
    </w:p>
    <w:p w:rsidR="00050146" w:rsidRDefault="00050146" w:rsidP="00050146">
      <w:pPr>
        <w:autoSpaceDE w:val="0"/>
        <w:autoSpaceDN w:val="0"/>
        <w:adjustRightInd w:val="0"/>
        <w:rPr>
          <w:rFonts w:ascii="Calibri" w:hAnsi="Calibri" w:cs="Arial"/>
          <w:b/>
          <w:bCs/>
          <w:i/>
          <w:iCs/>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See also:</w:t>
      </w:r>
      <w:r>
        <w:rPr>
          <w:rFonts w:ascii="Calibri" w:hAnsi="Calibri" w:cs="Arial"/>
          <w:b/>
          <w:bCs/>
          <w:i/>
          <w:iCs/>
          <w:color w:val="000000"/>
          <w:sz w:val="22"/>
          <w:szCs w:val="22"/>
        </w:rPr>
        <w:t xml:space="preserve"> </w:t>
      </w:r>
      <w:r w:rsidRPr="00B32664">
        <w:rPr>
          <w:rFonts w:ascii="Calibri" w:hAnsi="Calibri" w:cs="Arial"/>
          <w:b/>
          <w:bCs/>
          <w:i/>
          <w:iCs/>
          <w:color w:val="000000"/>
          <w:sz w:val="22"/>
          <w:szCs w:val="22"/>
        </w:rPr>
        <w:t xml:space="preserve"> </w:t>
      </w:r>
      <w:r w:rsidRPr="00B32664">
        <w:rPr>
          <w:rFonts w:ascii="Calibri" w:hAnsi="Calibri" w:cs="Arial"/>
          <w:color w:val="000000"/>
          <w:sz w:val="22"/>
          <w:szCs w:val="22"/>
        </w:rPr>
        <w:t>Infect</w:t>
      </w:r>
      <w:r>
        <w:rPr>
          <w:rFonts w:ascii="Calibri" w:hAnsi="Calibri" w:cs="Arial"/>
          <w:color w:val="000000"/>
          <w:sz w:val="22"/>
          <w:szCs w:val="22"/>
        </w:rPr>
        <w:t>ion, Shock, Bleeding – External, Allergic Reaction/Anaphylaxis</w:t>
      </w:r>
    </w:p>
    <w:p w:rsidR="00050146" w:rsidRPr="00DB2442" w:rsidRDefault="00050146" w:rsidP="00050146">
      <w:pPr>
        <w:pStyle w:val="Heading1"/>
        <w:jc w:val="center"/>
      </w:pPr>
      <w:r>
        <w:br w:type="page"/>
      </w:r>
      <w:bookmarkStart w:id="6" w:name="_Toc319501863"/>
      <w:r w:rsidRPr="00DB2442">
        <w:lastRenderedPageBreak/>
        <w:t>BITES – HUMAN</w:t>
      </w:r>
      <w:bookmarkEnd w:id="6"/>
    </w:p>
    <w:p w:rsidR="00050146" w:rsidRPr="00B32664" w:rsidRDefault="00050146" w:rsidP="00050146">
      <w:pPr>
        <w:autoSpaceDE w:val="0"/>
        <w:autoSpaceDN w:val="0"/>
        <w:adjustRightInd w:val="0"/>
        <w:jc w:val="center"/>
        <w:rPr>
          <w:rFonts w:ascii="Calibri" w:hAnsi="Calibri" w:cs="Arial"/>
          <w:b/>
          <w:bCs/>
          <w:color w:val="000000"/>
          <w:sz w:val="28"/>
          <w:szCs w:val="28"/>
        </w:rPr>
      </w:pPr>
    </w:p>
    <w:p w:rsidR="00050146"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Children will sometimes bite other children as well as s</w:t>
      </w:r>
      <w:r>
        <w:rPr>
          <w:rFonts w:ascii="Calibri" w:hAnsi="Calibri" w:cs="Arial"/>
          <w:color w:val="000000"/>
          <w:sz w:val="22"/>
          <w:szCs w:val="22"/>
        </w:rPr>
        <w:t xml:space="preserve">ome adults.  Cutting knuckles on </w:t>
      </w:r>
      <w:r w:rsidRPr="00B32664">
        <w:rPr>
          <w:rFonts w:ascii="Calibri" w:hAnsi="Calibri" w:cs="Arial"/>
          <w:color w:val="000000"/>
          <w:sz w:val="22"/>
          <w:szCs w:val="22"/>
        </w:rPr>
        <w:t>someone’s</w:t>
      </w:r>
      <w:r>
        <w:rPr>
          <w:rFonts w:ascii="Calibri" w:hAnsi="Calibri" w:cs="Arial"/>
          <w:color w:val="000000"/>
          <w:sz w:val="22"/>
          <w:szCs w:val="22"/>
        </w:rPr>
        <w:t xml:space="preserve"> </w:t>
      </w:r>
      <w:r w:rsidRPr="00B32664">
        <w:rPr>
          <w:rFonts w:ascii="Calibri" w:hAnsi="Calibri" w:cs="Arial"/>
          <w:color w:val="000000"/>
          <w:sz w:val="22"/>
          <w:szCs w:val="22"/>
        </w:rPr>
        <w:t>teeth, as in a fist fight, should also be treated as a human bite.</w:t>
      </w:r>
    </w:p>
    <w:p w:rsidR="00050146" w:rsidRPr="00B32664" w:rsidRDefault="00050146" w:rsidP="00050146">
      <w:pPr>
        <w:autoSpaceDE w:val="0"/>
        <w:autoSpaceDN w:val="0"/>
        <w:adjustRightInd w:val="0"/>
        <w:rPr>
          <w:rFonts w:ascii="Calibri" w:hAnsi="Calibri" w:cs="Arial"/>
          <w:color w:val="000000"/>
          <w:sz w:val="22"/>
          <w:szCs w:val="22"/>
        </w:rPr>
      </w:pPr>
    </w:p>
    <w:p w:rsidR="00050146" w:rsidRPr="00DB2442" w:rsidRDefault="00050146" w:rsidP="00050146">
      <w:pPr>
        <w:autoSpaceDE w:val="0"/>
        <w:autoSpaceDN w:val="0"/>
        <w:adjustRightInd w:val="0"/>
        <w:rPr>
          <w:rFonts w:ascii="Calibri" w:hAnsi="Calibri" w:cs="Arial"/>
          <w:color w:val="000000"/>
          <w:sz w:val="22"/>
          <w:szCs w:val="22"/>
          <w:u w:val="single"/>
        </w:rPr>
      </w:pPr>
      <w:r w:rsidRPr="00DB2442">
        <w:rPr>
          <w:rFonts w:ascii="Calibri" w:hAnsi="Calibri" w:cs="Arial"/>
          <w:color w:val="000000"/>
          <w:sz w:val="22"/>
          <w:szCs w:val="22"/>
          <w:u w:val="single"/>
        </w:rPr>
        <w:t>Treatment Objectives</w:t>
      </w:r>
    </w:p>
    <w:p w:rsidR="00050146" w:rsidRPr="00B32664" w:rsidRDefault="00050146" w:rsidP="00050146">
      <w:pPr>
        <w:numPr>
          <w:ilvl w:val="0"/>
          <w:numId w:val="3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Prevent infection of the wound</w:t>
      </w:r>
    </w:p>
    <w:p w:rsidR="00050146" w:rsidRPr="00B32664" w:rsidRDefault="00050146" w:rsidP="00050146">
      <w:pPr>
        <w:numPr>
          <w:ilvl w:val="0"/>
          <w:numId w:val="3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Reduce discomfort from bite</w:t>
      </w:r>
    </w:p>
    <w:p w:rsidR="00050146" w:rsidRPr="00F02F31" w:rsidRDefault="00050146" w:rsidP="00050146">
      <w:pPr>
        <w:autoSpaceDE w:val="0"/>
        <w:autoSpaceDN w:val="0"/>
        <w:adjustRightInd w:val="0"/>
        <w:rPr>
          <w:rFonts w:ascii="Calibri" w:hAnsi="Calibri" w:cs="Arial"/>
          <w:color w:val="000000"/>
          <w:sz w:val="16"/>
          <w:szCs w:val="16"/>
        </w:rPr>
      </w:pPr>
    </w:p>
    <w:p w:rsidR="00050146" w:rsidRPr="00DB2442" w:rsidRDefault="00050146" w:rsidP="00050146">
      <w:pPr>
        <w:autoSpaceDE w:val="0"/>
        <w:autoSpaceDN w:val="0"/>
        <w:adjustRightInd w:val="0"/>
        <w:rPr>
          <w:rFonts w:ascii="Calibri" w:hAnsi="Calibri" w:cs="Arial"/>
          <w:color w:val="000000"/>
          <w:sz w:val="22"/>
          <w:szCs w:val="22"/>
          <w:u w:val="single"/>
        </w:rPr>
      </w:pPr>
      <w:r>
        <w:rPr>
          <w:rFonts w:ascii="Calibri" w:hAnsi="Calibri" w:cs="Arial"/>
          <w:color w:val="000000"/>
          <w:sz w:val="22"/>
          <w:szCs w:val="22"/>
          <w:u w:val="single"/>
        </w:rPr>
        <w:t>History</w:t>
      </w:r>
    </w:p>
    <w:p w:rsidR="00050146" w:rsidRPr="00B32664" w:rsidRDefault="00050146" w:rsidP="00050146">
      <w:pPr>
        <w:numPr>
          <w:ilvl w:val="0"/>
          <w:numId w:val="3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Time/location and circumstances surrounding bite</w:t>
      </w:r>
    </w:p>
    <w:p w:rsidR="00050146" w:rsidRPr="00B32664" w:rsidRDefault="00050146" w:rsidP="00050146">
      <w:pPr>
        <w:numPr>
          <w:ilvl w:val="0"/>
          <w:numId w:val="3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Date of last tetanus shot of the person who was bitten</w:t>
      </w:r>
    </w:p>
    <w:p w:rsidR="00050146" w:rsidRPr="00B32664" w:rsidRDefault="00050146" w:rsidP="00050146">
      <w:pPr>
        <w:numPr>
          <w:ilvl w:val="0"/>
          <w:numId w:val="3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Underlying medical conditions that would predispose client to infection</w:t>
      </w:r>
    </w:p>
    <w:p w:rsidR="00050146" w:rsidRPr="00B32664" w:rsidRDefault="00050146" w:rsidP="00050146">
      <w:pPr>
        <w:numPr>
          <w:ilvl w:val="0"/>
          <w:numId w:val="3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Consider age of client as well as other significant medical history (diabetes, chronic alcoholic</w:t>
      </w:r>
      <w:r>
        <w:rPr>
          <w:rFonts w:ascii="Calibri" w:hAnsi="Calibri" w:cs="Arial"/>
          <w:color w:val="000000"/>
          <w:sz w:val="22"/>
          <w:szCs w:val="22"/>
        </w:rPr>
        <w:t xml:space="preserve"> </w:t>
      </w:r>
      <w:r w:rsidRPr="00B32664">
        <w:rPr>
          <w:rFonts w:ascii="Calibri" w:hAnsi="Calibri" w:cs="Arial"/>
          <w:color w:val="000000"/>
          <w:sz w:val="22"/>
          <w:szCs w:val="22"/>
        </w:rPr>
        <w:t>use)</w:t>
      </w:r>
    </w:p>
    <w:p w:rsidR="00050146" w:rsidRPr="00F02F31" w:rsidRDefault="00050146" w:rsidP="00050146">
      <w:pPr>
        <w:autoSpaceDE w:val="0"/>
        <w:autoSpaceDN w:val="0"/>
        <w:adjustRightInd w:val="0"/>
        <w:rPr>
          <w:rFonts w:ascii="Calibri" w:hAnsi="Calibri" w:cs="Arial"/>
          <w:color w:val="000000"/>
          <w:sz w:val="16"/>
          <w:szCs w:val="16"/>
        </w:rPr>
      </w:pPr>
    </w:p>
    <w:p w:rsidR="00050146" w:rsidRPr="00DB2442" w:rsidRDefault="00050146" w:rsidP="00050146">
      <w:pPr>
        <w:autoSpaceDE w:val="0"/>
        <w:autoSpaceDN w:val="0"/>
        <w:adjustRightInd w:val="0"/>
        <w:rPr>
          <w:rFonts w:ascii="Calibri" w:hAnsi="Calibri" w:cs="Arial"/>
          <w:color w:val="000000"/>
          <w:sz w:val="22"/>
          <w:szCs w:val="22"/>
          <w:u w:val="single"/>
        </w:rPr>
      </w:pPr>
      <w:r>
        <w:rPr>
          <w:rFonts w:ascii="Calibri" w:hAnsi="Calibri" w:cs="Arial"/>
          <w:color w:val="000000"/>
          <w:sz w:val="22"/>
          <w:szCs w:val="22"/>
          <w:u w:val="single"/>
        </w:rPr>
        <w:t>Assessment</w:t>
      </w:r>
    </w:p>
    <w:p w:rsidR="00050146" w:rsidRPr="00B32664" w:rsidRDefault="00050146" w:rsidP="00050146">
      <w:pPr>
        <w:numPr>
          <w:ilvl w:val="0"/>
          <w:numId w:val="3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Obtain vital signs and document on Incident Report Form</w:t>
      </w:r>
    </w:p>
    <w:p w:rsidR="00050146" w:rsidRPr="00B32664" w:rsidRDefault="00050146" w:rsidP="00050146">
      <w:pPr>
        <w:numPr>
          <w:ilvl w:val="0"/>
          <w:numId w:val="3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Document bite site and appearance</w:t>
      </w:r>
    </w:p>
    <w:p w:rsidR="00050146" w:rsidRPr="00B32664" w:rsidRDefault="00050146" w:rsidP="00050146">
      <w:pPr>
        <w:numPr>
          <w:ilvl w:val="0"/>
          <w:numId w:val="3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Presence of broken skin, puncture, tear, and bleeding</w:t>
      </w:r>
    </w:p>
    <w:p w:rsidR="00050146" w:rsidRPr="00B32664" w:rsidRDefault="00050146" w:rsidP="00050146">
      <w:pPr>
        <w:numPr>
          <w:ilvl w:val="0"/>
          <w:numId w:val="3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Question time frame since bite occurred</w:t>
      </w:r>
    </w:p>
    <w:p w:rsidR="00050146"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D07CC9">
        <w:rPr>
          <w:rFonts w:ascii="Calibri" w:hAnsi="Calibri" w:cs="Arial"/>
          <w:color w:val="000000"/>
          <w:sz w:val="22"/>
          <w:szCs w:val="22"/>
          <w:u w:val="single"/>
        </w:rPr>
        <w:t xml:space="preserve">Contact </w:t>
      </w:r>
      <w:r>
        <w:rPr>
          <w:rFonts w:ascii="Calibri" w:hAnsi="Calibri" w:cs="Arial"/>
          <w:color w:val="000000"/>
          <w:sz w:val="22"/>
          <w:szCs w:val="22"/>
          <w:u w:val="single"/>
        </w:rPr>
        <w:t>Medical Command (or Local EMS/911 if emergent) for the following:</w:t>
      </w:r>
    </w:p>
    <w:p w:rsidR="00050146" w:rsidRPr="00DB2442" w:rsidRDefault="00050146" w:rsidP="00050146">
      <w:pPr>
        <w:numPr>
          <w:ilvl w:val="0"/>
          <w:numId w:val="34"/>
        </w:numPr>
        <w:autoSpaceDE w:val="0"/>
        <w:autoSpaceDN w:val="0"/>
        <w:adjustRightInd w:val="0"/>
        <w:rPr>
          <w:rFonts w:ascii="Calibri" w:hAnsi="Calibri" w:cs="Arial"/>
          <w:color w:val="000000"/>
          <w:sz w:val="22"/>
          <w:szCs w:val="22"/>
        </w:rPr>
      </w:pPr>
      <w:r w:rsidRPr="00DB2442">
        <w:rPr>
          <w:rFonts w:ascii="Calibri" w:hAnsi="Calibri" w:cs="Arial"/>
          <w:bCs/>
          <w:color w:val="000000"/>
          <w:sz w:val="22"/>
          <w:szCs w:val="22"/>
        </w:rPr>
        <w:t xml:space="preserve">All </w:t>
      </w:r>
      <w:r w:rsidRPr="00DB2442">
        <w:rPr>
          <w:rFonts w:ascii="Calibri" w:hAnsi="Calibri" w:cs="Arial"/>
          <w:color w:val="000000"/>
          <w:sz w:val="22"/>
          <w:szCs w:val="22"/>
        </w:rPr>
        <w:t>bites that break the skin.</w:t>
      </w:r>
    </w:p>
    <w:p w:rsidR="00050146" w:rsidRPr="00B32664" w:rsidRDefault="00050146" w:rsidP="00050146">
      <w:pPr>
        <w:numPr>
          <w:ilvl w:val="0"/>
          <w:numId w:val="3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Any old bites that show signs of infection: redness, warmth,</w:t>
      </w:r>
      <w:r>
        <w:rPr>
          <w:rFonts w:ascii="Calibri" w:hAnsi="Calibri" w:cs="Arial"/>
          <w:color w:val="000000"/>
          <w:sz w:val="22"/>
          <w:szCs w:val="22"/>
        </w:rPr>
        <w:t xml:space="preserve"> swelling or pain with movement</w:t>
      </w:r>
    </w:p>
    <w:p w:rsidR="00050146" w:rsidRPr="00F02F31" w:rsidRDefault="00050146" w:rsidP="00050146">
      <w:pPr>
        <w:autoSpaceDE w:val="0"/>
        <w:autoSpaceDN w:val="0"/>
        <w:adjustRightInd w:val="0"/>
        <w:rPr>
          <w:rFonts w:ascii="Calibri" w:hAnsi="Calibri" w:cs="Arial"/>
          <w:color w:val="000000"/>
          <w:sz w:val="16"/>
          <w:szCs w:val="16"/>
        </w:rPr>
      </w:pPr>
    </w:p>
    <w:p w:rsidR="00050146" w:rsidRPr="00DB2442" w:rsidRDefault="00050146" w:rsidP="00050146">
      <w:pPr>
        <w:autoSpaceDE w:val="0"/>
        <w:autoSpaceDN w:val="0"/>
        <w:adjustRightInd w:val="0"/>
        <w:rPr>
          <w:rFonts w:ascii="Calibri" w:hAnsi="Calibri" w:cs="Arial"/>
          <w:color w:val="000000"/>
          <w:sz w:val="22"/>
          <w:szCs w:val="22"/>
          <w:u w:val="single"/>
        </w:rPr>
      </w:pPr>
      <w:r w:rsidRPr="00DB2442">
        <w:rPr>
          <w:rFonts w:ascii="Calibri" w:hAnsi="Calibri" w:cs="Arial"/>
          <w:color w:val="000000"/>
          <w:sz w:val="22"/>
          <w:szCs w:val="22"/>
          <w:u w:val="single"/>
        </w:rPr>
        <w:t>Treatment</w:t>
      </w:r>
    </w:p>
    <w:p w:rsidR="00050146" w:rsidRPr="00B32664" w:rsidRDefault="00050146" w:rsidP="00050146">
      <w:pPr>
        <w:numPr>
          <w:ilvl w:val="0"/>
          <w:numId w:val="3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Using standard precautions, clean wound with soap and water or </w:t>
      </w:r>
      <w:r>
        <w:rPr>
          <w:rFonts w:ascii="Calibri" w:hAnsi="Calibri" w:cs="Arial"/>
          <w:color w:val="000000"/>
          <w:sz w:val="22"/>
          <w:szCs w:val="22"/>
        </w:rPr>
        <w:t xml:space="preserve">saline solution </w:t>
      </w:r>
      <w:r w:rsidRPr="00B32664">
        <w:rPr>
          <w:rFonts w:ascii="Calibri" w:hAnsi="Calibri" w:cs="Arial"/>
          <w:color w:val="000000"/>
          <w:sz w:val="22"/>
          <w:szCs w:val="22"/>
        </w:rPr>
        <w:t>for five minutes.</w:t>
      </w:r>
    </w:p>
    <w:p w:rsidR="00050146" w:rsidRPr="00B32664" w:rsidRDefault="00050146" w:rsidP="00050146">
      <w:pPr>
        <w:numPr>
          <w:ilvl w:val="0"/>
          <w:numId w:val="3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Educate regarding signs of infection, redness, fever and chills.</w:t>
      </w:r>
    </w:p>
    <w:p w:rsidR="00050146" w:rsidRPr="00B32664" w:rsidRDefault="00050146" w:rsidP="00050146">
      <w:pPr>
        <w:numPr>
          <w:ilvl w:val="0"/>
          <w:numId w:val="3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Apply antibiotic ointment to wound to help prevent infection.</w:t>
      </w:r>
    </w:p>
    <w:p w:rsidR="00050146" w:rsidRPr="00B32664" w:rsidRDefault="00050146" w:rsidP="00050146">
      <w:pPr>
        <w:numPr>
          <w:ilvl w:val="0"/>
          <w:numId w:val="3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Wrap with clean, sterile dressing. </w:t>
      </w:r>
      <w:r>
        <w:rPr>
          <w:rFonts w:ascii="Calibri" w:hAnsi="Calibri" w:cs="Arial"/>
          <w:color w:val="000000"/>
          <w:sz w:val="22"/>
          <w:szCs w:val="22"/>
        </w:rPr>
        <w:t xml:space="preserve"> </w:t>
      </w:r>
      <w:r w:rsidRPr="00B32664">
        <w:rPr>
          <w:rFonts w:ascii="Calibri" w:hAnsi="Calibri" w:cs="Arial"/>
          <w:color w:val="000000"/>
          <w:sz w:val="22"/>
          <w:szCs w:val="22"/>
        </w:rPr>
        <w:t>If bleeding, hold direct pressure to wound for five minutes or</w:t>
      </w:r>
      <w:r>
        <w:rPr>
          <w:rFonts w:ascii="Calibri" w:hAnsi="Calibri" w:cs="Arial"/>
          <w:color w:val="000000"/>
          <w:sz w:val="22"/>
          <w:szCs w:val="22"/>
        </w:rPr>
        <w:t xml:space="preserve"> </w:t>
      </w:r>
      <w:r w:rsidRPr="00B32664">
        <w:rPr>
          <w:rFonts w:ascii="Calibri" w:hAnsi="Calibri" w:cs="Arial"/>
          <w:color w:val="000000"/>
          <w:sz w:val="22"/>
          <w:szCs w:val="22"/>
        </w:rPr>
        <w:t>until bleeding stops, or until client is in the care of advanced medical personnel</w:t>
      </w:r>
      <w:r>
        <w:rPr>
          <w:rFonts w:ascii="Calibri" w:hAnsi="Calibri" w:cs="Arial"/>
          <w:color w:val="000000"/>
          <w:sz w:val="22"/>
          <w:szCs w:val="22"/>
        </w:rPr>
        <w:t>.</w:t>
      </w:r>
    </w:p>
    <w:p w:rsidR="00050146" w:rsidRPr="00B32664" w:rsidRDefault="00050146" w:rsidP="00050146">
      <w:pPr>
        <w:numPr>
          <w:ilvl w:val="0"/>
          <w:numId w:val="35"/>
        </w:numPr>
        <w:autoSpaceDE w:val="0"/>
        <w:autoSpaceDN w:val="0"/>
        <w:adjustRightInd w:val="0"/>
        <w:rPr>
          <w:rFonts w:ascii="Calibri" w:hAnsi="Calibri" w:cs="Arial"/>
          <w:color w:val="000000"/>
          <w:sz w:val="22"/>
          <w:szCs w:val="22"/>
        </w:rPr>
      </w:pPr>
      <w:r>
        <w:rPr>
          <w:rFonts w:ascii="Calibri" w:hAnsi="Calibri" w:cs="Arial"/>
          <w:color w:val="000000"/>
          <w:sz w:val="22"/>
          <w:szCs w:val="22"/>
        </w:rPr>
        <w:t>Request client to return</w:t>
      </w:r>
      <w:r w:rsidRPr="00B32664">
        <w:rPr>
          <w:rFonts w:ascii="Calibri" w:hAnsi="Calibri" w:cs="Arial"/>
          <w:color w:val="000000"/>
          <w:sz w:val="22"/>
          <w:szCs w:val="22"/>
        </w:rPr>
        <w:t xml:space="preserve"> 48 hours after treatment for </w:t>
      </w:r>
      <w:r>
        <w:rPr>
          <w:rFonts w:ascii="Calibri" w:hAnsi="Calibri" w:cs="Arial"/>
          <w:color w:val="000000"/>
          <w:sz w:val="22"/>
          <w:szCs w:val="22"/>
        </w:rPr>
        <w:t>wound check</w:t>
      </w:r>
      <w:r w:rsidRPr="00B32664">
        <w:rPr>
          <w:rFonts w:ascii="Calibri" w:hAnsi="Calibri" w:cs="Arial"/>
          <w:color w:val="000000"/>
          <w:sz w:val="22"/>
          <w:szCs w:val="22"/>
        </w:rPr>
        <w:t>.</w:t>
      </w:r>
    </w:p>
    <w:p w:rsidR="00050146" w:rsidRPr="00F02F31" w:rsidRDefault="00050146" w:rsidP="00050146">
      <w:pPr>
        <w:autoSpaceDE w:val="0"/>
        <w:autoSpaceDN w:val="0"/>
        <w:adjustRightInd w:val="0"/>
        <w:rPr>
          <w:rFonts w:ascii="Calibri" w:hAnsi="Calibri" w:cs="Arial"/>
          <w:color w:val="000000"/>
          <w:sz w:val="16"/>
          <w:szCs w:val="16"/>
        </w:rPr>
      </w:pPr>
    </w:p>
    <w:p w:rsidR="00050146" w:rsidRPr="00DB2442" w:rsidRDefault="00050146" w:rsidP="00050146">
      <w:pPr>
        <w:autoSpaceDE w:val="0"/>
        <w:autoSpaceDN w:val="0"/>
        <w:adjustRightInd w:val="0"/>
        <w:rPr>
          <w:rFonts w:ascii="Calibri" w:hAnsi="Calibri" w:cs="Arial"/>
          <w:color w:val="000000"/>
          <w:sz w:val="22"/>
          <w:szCs w:val="22"/>
          <w:u w:val="single"/>
        </w:rPr>
      </w:pPr>
      <w:r>
        <w:rPr>
          <w:rFonts w:ascii="Calibri" w:hAnsi="Calibri" w:cs="Arial"/>
          <w:color w:val="000000"/>
          <w:sz w:val="22"/>
          <w:szCs w:val="22"/>
          <w:u w:val="single"/>
        </w:rPr>
        <w:t>Additional Considerations</w:t>
      </w:r>
    </w:p>
    <w:p w:rsidR="00050146" w:rsidRPr="00B32664" w:rsidRDefault="00050146" w:rsidP="00050146">
      <w:pPr>
        <w:numPr>
          <w:ilvl w:val="0"/>
          <w:numId w:val="3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 purposeful bite from another adult is reportable to local law enforcement</w:t>
      </w:r>
      <w:r>
        <w:rPr>
          <w:rFonts w:ascii="Calibri" w:hAnsi="Calibri" w:cs="Arial"/>
          <w:color w:val="000000"/>
          <w:sz w:val="22"/>
          <w:szCs w:val="22"/>
        </w:rPr>
        <w:t>.</w:t>
      </w:r>
    </w:p>
    <w:p w:rsidR="00050146" w:rsidRPr="00B32664" w:rsidRDefault="00050146" w:rsidP="00050146">
      <w:pPr>
        <w:numPr>
          <w:ilvl w:val="0"/>
          <w:numId w:val="3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Human bites, especially those on the hands, over joints, face and </w:t>
      </w:r>
      <w:r>
        <w:rPr>
          <w:rFonts w:ascii="Calibri" w:hAnsi="Calibri" w:cs="Arial"/>
          <w:color w:val="000000"/>
          <w:sz w:val="22"/>
          <w:szCs w:val="22"/>
        </w:rPr>
        <w:t xml:space="preserve">lip, skull penetration, can lead </w:t>
      </w:r>
      <w:r w:rsidRPr="00B32664">
        <w:rPr>
          <w:rFonts w:ascii="Calibri" w:hAnsi="Calibri" w:cs="Arial"/>
          <w:color w:val="000000"/>
          <w:sz w:val="22"/>
          <w:szCs w:val="22"/>
        </w:rPr>
        <w:t>to serious infection.</w:t>
      </w:r>
    </w:p>
    <w:p w:rsidR="00050146" w:rsidRPr="00B32664" w:rsidRDefault="00050146" w:rsidP="00050146">
      <w:pPr>
        <w:numPr>
          <w:ilvl w:val="0"/>
          <w:numId w:val="3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certain tissue has been bitten off (ear, nose, digit)</w:t>
      </w:r>
      <w:r>
        <w:rPr>
          <w:rFonts w:ascii="Calibri" w:hAnsi="Calibri" w:cs="Arial"/>
          <w:color w:val="000000"/>
          <w:sz w:val="22"/>
          <w:szCs w:val="22"/>
        </w:rPr>
        <w:t>,</w:t>
      </w:r>
      <w:r w:rsidRPr="00B32664">
        <w:rPr>
          <w:rFonts w:ascii="Calibri" w:hAnsi="Calibri" w:cs="Arial"/>
          <w:color w:val="000000"/>
          <w:sz w:val="22"/>
          <w:szCs w:val="22"/>
        </w:rPr>
        <w:t xml:space="preserve"> wrap the tissue in sterile gauze, place in a</w:t>
      </w:r>
      <w:r>
        <w:rPr>
          <w:rFonts w:ascii="Calibri" w:hAnsi="Calibri" w:cs="Arial"/>
          <w:color w:val="000000"/>
          <w:sz w:val="22"/>
          <w:szCs w:val="22"/>
        </w:rPr>
        <w:t xml:space="preserve"> </w:t>
      </w:r>
      <w:r w:rsidRPr="00B32664">
        <w:rPr>
          <w:rFonts w:ascii="Calibri" w:hAnsi="Calibri" w:cs="Arial"/>
          <w:color w:val="000000"/>
          <w:sz w:val="22"/>
          <w:szCs w:val="22"/>
        </w:rPr>
        <w:t>plastic bag, submerge bag in cool water and send with client to the emergency department.</w:t>
      </w:r>
    </w:p>
    <w:p w:rsidR="00050146" w:rsidRPr="00B32664" w:rsidRDefault="00050146" w:rsidP="00050146">
      <w:pPr>
        <w:numPr>
          <w:ilvl w:val="0"/>
          <w:numId w:val="3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Human bites are not considered to be a common route of transmission for HIV.</w:t>
      </w:r>
    </w:p>
    <w:p w:rsidR="00050146" w:rsidRDefault="00050146" w:rsidP="00050146">
      <w:pPr>
        <w:autoSpaceDE w:val="0"/>
        <w:autoSpaceDN w:val="0"/>
        <w:adjustRightInd w:val="0"/>
        <w:rPr>
          <w:rFonts w:ascii="Calibri" w:hAnsi="Calibri" w:cs="Arial"/>
          <w:b/>
          <w:bCs/>
          <w:i/>
          <w:iCs/>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See also:</w:t>
      </w:r>
      <w:r>
        <w:rPr>
          <w:rFonts w:ascii="Calibri" w:hAnsi="Calibri" w:cs="Arial"/>
          <w:b/>
          <w:bCs/>
          <w:i/>
          <w:iCs/>
          <w:color w:val="000000"/>
          <w:sz w:val="22"/>
          <w:szCs w:val="22"/>
        </w:rPr>
        <w:t xml:space="preserve"> </w:t>
      </w:r>
      <w:r w:rsidRPr="00B32664">
        <w:rPr>
          <w:rFonts w:ascii="Calibri" w:hAnsi="Calibri" w:cs="Arial"/>
          <w:b/>
          <w:bCs/>
          <w:i/>
          <w:iCs/>
          <w:color w:val="000000"/>
          <w:sz w:val="22"/>
          <w:szCs w:val="22"/>
        </w:rPr>
        <w:t xml:space="preserve"> </w:t>
      </w:r>
      <w:r w:rsidRPr="00B32664">
        <w:rPr>
          <w:rFonts w:ascii="Calibri" w:hAnsi="Calibri" w:cs="Arial"/>
          <w:color w:val="000000"/>
          <w:sz w:val="22"/>
          <w:szCs w:val="22"/>
        </w:rPr>
        <w:t>Infection, Shock</w:t>
      </w:r>
    </w:p>
    <w:p w:rsidR="00050146" w:rsidRDefault="00050146" w:rsidP="00050146">
      <w:pPr>
        <w:pStyle w:val="Heading1"/>
        <w:jc w:val="center"/>
      </w:pPr>
      <w:r>
        <w:br w:type="page"/>
      </w:r>
      <w:bookmarkStart w:id="7" w:name="_Toc319501864"/>
      <w:r>
        <w:lastRenderedPageBreak/>
        <w:t>BITES – INSECT BITES/STINGS</w:t>
      </w:r>
      <w:bookmarkEnd w:id="7"/>
    </w:p>
    <w:p w:rsidR="00050146" w:rsidRPr="00DB2442" w:rsidRDefault="00050146" w:rsidP="00050146">
      <w:pPr>
        <w:autoSpaceDE w:val="0"/>
        <w:autoSpaceDN w:val="0"/>
        <w:adjustRightInd w:val="0"/>
        <w:jc w:val="center"/>
        <w:rPr>
          <w:rFonts w:ascii="Calibri" w:hAnsi="Calibri" w:cs="Arial"/>
          <w:b/>
          <w:bCs/>
          <w:caps/>
          <w:color w:val="000000"/>
          <w:sz w:val="28"/>
          <w:szCs w:val="28"/>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Most insect bites and/or stings do not cause serious injury, although sti</w:t>
      </w:r>
      <w:r>
        <w:rPr>
          <w:rFonts w:ascii="Calibri" w:hAnsi="Calibri" w:cs="Arial"/>
          <w:color w:val="000000"/>
          <w:sz w:val="22"/>
          <w:szCs w:val="22"/>
        </w:rPr>
        <w:t xml:space="preserve">ngs from bees, wasps, fire ants, </w:t>
      </w:r>
      <w:r w:rsidRPr="00B32664">
        <w:rPr>
          <w:rFonts w:ascii="Calibri" w:hAnsi="Calibri" w:cs="Arial"/>
          <w:color w:val="000000"/>
          <w:sz w:val="22"/>
          <w:szCs w:val="22"/>
        </w:rPr>
        <w:t>and scorpions can cause serious pain, anaphylaxis or even death.</w:t>
      </w:r>
    </w:p>
    <w:p w:rsidR="00050146" w:rsidRDefault="00050146" w:rsidP="00050146">
      <w:pPr>
        <w:autoSpaceDE w:val="0"/>
        <w:autoSpaceDN w:val="0"/>
        <w:adjustRightInd w:val="0"/>
        <w:rPr>
          <w:rFonts w:ascii="Calibri" w:hAnsi="Calibri" w:cs="Arial"/>
          <w:color w:val="000000"/>
          <w:sz w:val="22"/>
          <w:szCs w:val="22"/>
        </w:rPr>
      </w:pPr>
    </w:p>
    <w:p w:rsidR="00050146" w:rsidRPr="00842950" w:rsidRDefault="00050146" w:rsidP="00050146">
      <w:pPr>
        <w:autoSpaceDE w:val="0"/>
        <w:autoSpaceDN w:val="0"/>
        <w:adjustRightInd w:val="0"/>
        <w:rPr>
          <w:rFonts w:ascii="Calibri" w:hAnsi="Calibri" w:cs="Arial"/>
          <w:color w:val="000000"/>
          <w:sz w:val="22"/>
          <w:szCs w:val="22"/>
          <w:u w:val="single"/>
        </w:rPr>
      </w:pPr>
      <w:r w:rsidRPr="00842950">
        <w:rPr>
          <w:rFonts w:ascii="Calibri" w:hAnsi="Calibri" w:cs="Arial"/>
          <w:color w:val="000000"/>
          <w:sz w:val="22"/>
          <w:szCs w:val="22"/>
          <w:u w:val="single"/>
        </w:rPr>
        <w:t>Treatment Objectives</w:t>
      </w:r>
    </w:p>
    <w:p w:rsidR="00050146" w:rsidRPr="00B32664" w:rsidRDefault="00050146" w:rsidP="00050146">
      <w:pPr>
        <w:numPr>
          <w:ilvl w:val="0"/>
          <w:numId w:val="3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Identify and prevent a severe allergic reaction</w:t>
      </w:r>
    </w:p>
    <w:p w:rsidR="00050146" w:rsidRPr="00B32664" w:rsidRDefault="00050146" w:rsidP="00050146">
      <w:pPr>
        <w:numPr>
          <w:ilvl w:val="0"/>
          <w:numId w:val="3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Prevent infection/injury</w:t>
      </w:r>
    </w:p>
    <w:p w:rsidR="00050146" w:rsidRPr="00B32664" w:rsidRDefault="00050146" w:rsidP="00050146">
      <w:pPr>
        <w:numPr>
          <w:ilvl w:val="0"/>
          <w:numId w:val="3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Reduce discomfort</w:t>
      </w:r>
    </w:p>
    <w:p w:rsidR="00050146" w:rsidRDefault="00050146" w:rsidP="00050146">
      <w:pPr>
        <w:autoSpaceDE w:val="0"/>
        <w:autoSpaceDN w:val="0"/>
        <w:adjustRightInd w:val="0"/>
        <w:rPr>
          <w:rFonts w:ascii="Calibri" w:hAnsi="Calibri" w:cs="Arial"/>
          <w:color w:val="000000"/>
          <w:sz w:val="22"/>
          <w:szCs w:val="22"/>
        </w:rPr>
      </w:pPr>
    </w:p>
    <w:p w:rsidR="00050146" w:rsidRPr="00842950" w:rsidRDefault="00050146" w:rsidP="00050146">
      <w:pPr>
        <w:autoSpaceDE w:val="0"/>
        <w:autoSpaceDN w:val="0"/>
        <w:adjustRightInd w:val="0"/>
        <w:rPr>
          <w:rFonts w:ascii="Calibri" w:hAnsi="Calibri" w:cs="Arial"/>
          <w:color w:val="000000"/>
          <w:sz w:val="22"/>
          <w:szCs w:val="22"/>
          <w:u w:val="single"/>
        </w:rPr>
      </w:pPr>
      <w:r w:rsidRPr="00842950">
        <w:rPr>
          <w:rFonts w:ascii="Calibri" w:hAnsi="Calibri" w:cs="Arial"/>
          <w:color w:val="000000"/>
          <w:sz w:val="22"/>
          <w:szCs w:val="22"/>
          <w:u w:val="single"/>
        </w:rPr>
        <w:t>History</w:t>
      </w:r>
    </w:p>
    <w:p w:rsidR="00050146" w:rsidRPr="00B32664" w:rsidRDefault="00050146" w:rsidP="00050146">
      <w:pPr>
        <w:numPr>
          <w:ilvl w:val="0"/>
          <w:numId w:val="38"/>
        </w:numPr>
        <w:autoSpaceDE w:val="0"/>
        <w:autoSpaceDN w:val="0"/>
        <w:adjustRightInd w:val="0"/>
        <w:rPr>
          <w:rFonts w:ascii="Calibri" w:hAnsi="Calibri" w:cs="Arial"/>
          <w:color w:val="000000"/>
          <w:sz w:val="22"/>
          <w:szCs w:val="22"/>
        </w:rPr>
      </w:pPr>
      <w:r>
        <w:rPr>
          <w:rFonts w:ascii="Calibri" w:hAnsi="Calibri" w:cs="Arial"/>
          <w:color w:val="000000"/>
          <w:sz w:val="22"/>
          <w:szCs w:val="22"/>
        </w:rPr>
        <w:t>Description of</w:t>
      </w:r>
      <w:r w:rsidRPr="00B32664">
        <w:rPr>
          <w:rFonts w:ascii="Calibri" w:hAnsi="Calibri" w:cs="Arial"/>
          <w:color w:val="000000"/>
          <w:sz w:val="22"/>
          <w:szCs w:val="22"/>
        </w:rPr>
        <w:t xml:space="preserve"> t</w:t>
      </w:r>
      <w:r>
        <w:rPr>
          <w:rFonts w:ascii="Calibri" w:hAnsi="Calibri" w:cs="Arial"/>
          <w:color w:val="000000"/>
          <w:sz w:val="22"/>
          <w:szCs w:val="22"/>
        </w:rPr>
        <w:t>he insect that bit or stung the client</w:t>
      </w:r>
    </w:p>
    <w:p w:rsidR="00050146" w:rsidRPr="00B32664" w:rsidRDefault="00050146" w:rsidP="00050146">
      <w:pPr>
        <w:numPr>
          <w:ilvl w:val="0"/>
          <w:numId w:val="3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known allergies to prior stings (especially bees and wasps)</w:t>
      </w:r>
    </w:p>
    <w:p w:rsidR="00050146" w:rsidRPr="00B32664" w:rsidRDefault="00050146" w:rsidP="00050146">
      <w:pPr>
        <w:numPr>
          <w:ilvl w:val="0"/>
          <w:numId w:val="3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Date and location of bite or sting</w:t>
      </w:r>
    </w:p>
    <w:p w:rsidR="00050146" w:rsidRPr="00B32664" w:rsidRDefault="00050146" w:rsidP="00050146">
      <w:pPr>
        <w:numPr>
          <w:ilvl w:val="0"/>
          <w:numId w:val="3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Symptoms of an al</w:t>
      </w:r>
      <w:r>
        <w:rPr>
          <w:rFonts w:ascii="Calibri" w:hAnsi="Calibri" w:cs="Arial"/>
          <w:color w:val="000000"/>
          <w:sz w:val="22"/>
          <w:szCs w:val="22"/>
        </w:rPr>
        <w:t xml:space="preserve">lergic reaction or anaphylaxis – </w:t>
      </w:r>
      <w:r w:rsidRPr="00B32664">
        <w:rPr>
          <w:rFonts w:ascii="Calibri" w:hAnsi="Calibri" w:cs="Arial"/>
          <w:color w:val="000000"/>
          <w:sz w:val="22"/>
          <w:szCs w:val="22"/>
        </w:rPr>
        <w:t>lightheadedness, shortness of breath,</w:t>
      </w:r>
      <w:r>
        <w:rPr>
          <w:rFonts w:ascii="Calibri" w:hAnsi="Calibri" w:cs="Arial"/>
          <w:color w:val="000000"/>
          <w:sz w:val="22"/>
          <w:szCs w:val="22"/>
        </w:rPr>
        <w:t xml:space="preserve"> </w:t>
      </w:r>
      <w:r w:rsidRPr="00B32664">
        <w:rPr>
          <w:rFonts w:ascii="Calibri" w:hAnsi="Calibri" w:cs="Arial"/>
          <w:color w:val="000000"/>
          <w:sz w:val="22"/>
          <w:szCs w:val="22"/>
        </w:rPr>
        <w:t>wheezing or chest ‘tightness,’ throat ‘tightening,’ nausea</w:t>
      </w:r>
      <w:r>
        <w:rPr>
          <w:rFonts w:ascii="Calibri" w:hAnsi="Calibri" w:cs="Arial"/>
          <w:color w:val="000000"/>
          <w:sz w:val="22"/>
          <w:szCs w:val="22"/>
        </w:rPr>
        <w:t xml:space="preserve"> or vomiting</w:t>
      </w:r>
    </w:p>
    <w:p w:rsidR="00050146" w:rsidRPr="00B32664" w:rsidRDefault="00050146" w:rsidP="00050146">
      <w:pPr>
        <w:numPr>
          <w:ilvl w:val="0"/>
          <w:numId w:val="3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Symptoms associated with bites and/or stings (pain, swelling,</w:t>
      </w:r>
      <w:r>
        <w:rPr>
          <w:rFonts w:ascii="Calibri" w:hAnsi="Calibri" w:cs="Arial"/>
          <w:color w:val="000000"/>
          <w:sz w:val="22"/>
          <w:szCs w:val="22"/>
        </w:rPr>
        <w:t xml:space="preserve"> itching, burning, and redness)</w:t>
      </w:r>
    </w:p>
    <w:p w:rsidR="00050146" w:rsidRPr="00B32664" w:rsidRDefault="00050146" w:rsidP="00050146">
      <w:pPr>
        <w:numPr>
          <w:ilvl w:val="0"/>
          <w:numId w:val="3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Severe abdominal pain or eye symptoms (especially in children) could indicate a bite from a</w:t>
      </w:r>
      <w:r>
        <w:rPr>
          <w:rFonts w:ascii="Calibri" w:hAnsi="Calibri" w:cs="Arial"/>
          <w:color w:val="000000"/>
          <w:sz w:val="22"/>
          <w:szCs w:val="22"/>
        </w:rPr>
        <w:t xml:space="preserve"> </w:t>
      </w:r>
      <w:r w:rsidRPr="00B32664">
        <w:rPr>
          <w:rFonts w:ascii="Calibri" w:hAnsi="Calibri" w:cs="Arial"/>
          <w:color w:val="000000"/>
          <w:sz w:val="22"/>
          <w:szCs w:val="22"/>
        </w:rPr>
        <w:t>black widow spider.</w:t>
      </w:r>
    </w:p>
    <w:p w:rsidR="00050146" w:rsidRDefault="00050146" w:rsidP="00050146">
      <w:pPr>
        <w:autoSpaceDE w:val="0"/>
        <w:autoSpaceDN w:val="0"/>
        <w:adjustRightInd w:val="0"/>
        <w:rPr>
          <w:rFonts w:ascii="Calibri" w:hAnsi="Calibri" w:cs="Arial"/>
          <w:color w:val="000000"/>
        </w:rPr>
      </w:pPr>
    </w:p>
    <w:p w:rsidR="00050146" w:rsidRPr="00457CC8" w:rsidRDefault="00050146" w:rsidP="00050146">
      <w:pPr>
        <w:autoSpaceDE w:val="0"/>
        <w:autoSpaceDN w:val="0"/>
        <w:adjustRightInd w:val="0"/>
        <w:rPr>
          <w:rFonts w:ascii="Calibri" w:hAnsi="Calibri" w:cs="Arial"/>
          <w:color w:val="000000"/>
          <w:sz w:val="22"/>
          <w:szCs w:val="22"/>
          <w:u w:val="single"/>
        </w:rPr>
      </w:pPr>
      <w:r w:rsidRPr="00457CC8">
        <w:rPr>
          <w:rFonts w:ascii="Calibri" w:hAnsi="Calibri" w:cs="Arial"/>
          <w:color w:val="000000"/>
          <w:sz w:val="22"/>
          <w:szCs w:val="22"/>
          <w:u w:val="single"/>
        </w:rPr>
        <w:t>Assessment</w:t>
      </w:r>
    </w:p>
    <w:p w:rsidR="00050146" w:rsidRPr="00B32664" w:rsidRDefault="00050146" w:rsidP="00050146">
      <w:pPr>
        <w:numPr>
          <w:ilvl w:val="0"/>
          <w:numId w:val="3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Obtain vital signs</w:t>
      </w:r>
    </w:p>
    <w:p w:rsidR="00050146" w:rsidRPr="00B32664" w:rsidRDefault="00050146" w:rsidP="00050146">
      <w:pPr>
        <w:numPr>
          <w:ilvl w:val="0"/>
          <w:numId w:val="3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Look for bite mark or blister, Bull’s eye, spotted or black and blue rash around bite</w:t>
      </w:r>
    </w:p>
    <w:p w:rsidR="00050146" w:rsidRPr="00B32664" w:rsidRDefault="00050146" w:rsidP="00050146">
      <w:pPr>
        <w:numPr>
          <w:ilvl w:val="0"/>
          <w:numId w:val="3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Note signs of difficulty breathing or swallowing, profuse sweating</w:t>
      </w:r>
      <w:r>
        <w:rPr>
          <w:rFonts w:ascii="Calibri" w:hAnsi="Calibri" w:cs="Arial"/>
          <w:color w:val="000000"/>
          <w:sz w:val="22"/>
          <w:szCs w:val="22"/>
        </w:rPr>
        <w:t>,</w:t>
      </w:r>
      <w:r w:rsidRPr="00B32664">
        <w:rPr>
          <w:rFonts w:ascii="Calibri" w:hAnsi="Calibri" w:cs="Arial"/>
          <w:color w:val="000000"/>
          <w:sz w:val="22"/>
          <w:szCs w:val="22"/>
        </w:rPr>
        <w:t xml:space="preserve"> or salivation</w:t>
      </w:r>
    </w:p>
    <w:p w:rsidR="00050146" w:rsidRPr="00B32664" w:rsidRDefault="00050146" w:rsidP="00050146">
      <w:pPr>
        <w:numPr>
          <w:ilvl w:val="0"/>
          <w:numId w:val="3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Note any tachycardia (heart rate greater than 90 at rest), irregular heartbeat or hypotension</w:t>
      </w:r>
      <w:r>
        <w:rPr>
          <w:rFonts w:ascii="Calibri" w:hAnsi="Calibri" w:cs="Arial"/>
          <w:color w:val="000000"/>
          <w:sz w:val="22"/>
          <w:szCs w:val="22"/>
        </w:rPr>
        <w:t xml:space="preserve"> </w:t>
      </w:r>
      <w:r w:rsidRPr="00B32664">
        <w:rPr>
          <w:rFonts w:ascii="Calibri" w:hAnsi="Calibri" w:cs="Arial"/>
          <w:color w:val="000000"/>
          <w:sz w:val="22"/>
          <w:szCs w:val="22"/>
        </w:rPr>
        <w:t>(systolic blood pressure less than 100mmHg, or significantly lower than the client’s normal blood</w:t>
      </w:r>
      <w:r>
        <w:rPr>
          <w:rFonts w:ascii="Calibri" w:hAnsi="Calibri" w:cs="Arial"/>
          <w:color w:val="000000"/>
          <w:sz w:val="22"/>
          <w:szCs w:val="22"/>
        </w:rPr>
        <w:t xml:space="preserve"> </w:t>
      </w:r>
      <w:r w:rsidRPr="00B32664">
        <w:rPr>
          <w:rFonts w:ascii="Calibri" w:hAnsi="Calibri" w:cs="Arial"/>
          <w:color w:val="000000"/>
          <w:sz w:val="22"/>
          <w:szCs w:val="22"/>
        </w:rPr>
        <w:t>pressure).</w:t>
      </w:r>
      <w:r>
        <w:rPr>
          <w:rFonts w:ascii="Calibri" w:hAnsi="Calibri" w:cs="Arial"/>
          <w:color w:val="000000"/>
          <w:sz w:val="22"/>
          <w:szCs w:val="22"/>
        </w:rPr>
        <w:t xml:space="preserve">  Refer to Shock protocol as needed.</w:t>
      </w:r>
    </w:p>
    <w:p w:rsidR="00050146" w:rsidRPr="00B32664" w:rsidRDefault="00050146" w:rsidP="00050146">
      <w:pPr>
        <w:numPr>
          <w:ilvl w:val="0"/>
          <w:numId w:val="3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Swelling to eyes, lips and tongue, or hives on the skin (indicati</w:t>
      </w:r>
      <w:r>
        <w:rPr>
          <w:rFonts w:ascii="Calibri" w:hAnsi="Calibri" w:cs="Arial"/>
          <w:color w:val="000000"/>
          <w:sz w:val="22"/>
          <w:szCs w:val="22"/>
        </w:rPr>
        <w:t>ve of an anaphylactic reaction)</w:t>
      </w:r>
    </w:p>
    <w:p w:rsidR="00050146" w:rsidRPr="00B32664" w:rsidRDefault="00050146" w:rsidP="00050146">
      <w:pPr>
        <w:numPr>
          <w:ilvl w:val="0"/>
          <w:numId w:val="3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Nausea or vomiting, fever and chills, flu like aches</w:t>
      </w:r>
    </w:p>
    <w:p w:rsidR="00050146" w:rsidRPr="00B32664" w:rsidRDefault="00050146" w:rsidP="00050146">
      <w:pPr>
        <w:numPr>
          <w:ilvl w:val="0"/>
          <w:numId w:val="3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affected area for redness or swelling</w:t>
      </w:r>
    </w:p>
    <w:p w:rsidR="00050146" w:rsidRPr="00B32664" w:rsidRDefault="00050146" w:rsidP="00050146">
      <w:pPr>
        <w:numPr>
          <w:ilvl w:val="0"/>
          <w:numId w:val="3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Small, itchy bumps which disappear in a couple of days (susp</w:t>
      </w:r>
      <w:r>
        <w:rPr>
          <w:rFonts w:ascii="Calibri" w:hAnsi="Calibri" w:cs="Arial"/>
          <w:color w:val="000000"/>
          <w:sz w:val="22"/>
          <w:szCs w:val="22"/>
        </w:rPr>
        <w:t>ect mosquitoes)</w:t>
      </w:r>
    </w:p>
    <w:p w:rsidR="00050146" w:rsidRPr="00B32664" w:rsidRDefault="00050146" w:rsidP="00050146">
      <w:pPr>
        <w:numPr>
          <w:ilvl w:val="0"/>
          <w:numId w:val="3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Tiny red, itchy bumps (suspect bedbugs or possibly fleas if client has had contact with dogs or</w:t>
      </w:r>
      <w:r>
        <w:rPr>
          <w:rFonts w:ascii="Calibri" w:hAnsi="Calibri" w:cs="Arial"/>
          <w:color w:val="000000"/>
          <w:sz w:val="22"/>
          <w:szCs w:val="22"/>
        </w:rPr>
        <w:t xml:space="preserve"> </w:t>
      </w:r>
      <w:r w:rsidRPr="00B32664">
        <w:rPr>
          <w:rFonts w:ascii="Calibri" w:hAnsi="Calibri" w:cs="Arial"/>
          <w:color w:val="000000"/>
          <w:sz w:val="22"/>
          <w:szCs w:val="22"/>
        </w:rPr>
        <w:t>cats)</w:t>
      </w:r>
    </w:p>
    <w:p w:rsidR="00050146" w:rsidRPr="00B32664" w:rsidRDefault="00050146" w:rsidP="00050146">
      <w:pPr>
        <w:numPr>
          <w:ilvl w:val="0"/>
          <w:numId w:val="3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Painful red bite/sting with or without blistering (suspect spiders or fire ants)</w:t>
      </w:r>
    </w:p>
    <w:p w:rsidR="00050146" w:rsidRPr="00B32664" w:rsidRDefault="00050146" w:rsidP="00050146">
      <w:pPr>
        <w:numPr>
          <w:ilvl w:val="0"/>
          <w:numId w:val="3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Itchy excoriated skin in the head or pubic area (suspect lice, see Lice protocol)</w:t>
      </w:r>
    </w:p>
    <w:p w:rsidR="00050146" w:rsidRPr="00B32664" w:rsidRDefault="00050146" w:rsidP="00050146">
      <w:pPr>
        <w:numPr>
          <w:ilvl w:val="0"/>
          <w:numId w:val="3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stung by a bee, wasp, yellow jacket or fire ant, assess the area for any remaining stinger left</w:t>
      </w:r>
      <w:r>
        <w:rPr>
          <w:rFonts w:ascii="Calibri" w:hAnsi="Calibri" w:cs="Arial"/>
          <w:color w:val="000000"/>
          <w:sz w:val="22"/>
          <w:szCs w:val="22"/>
        </w:rPr>
        <w:t xml:space="preserve"> under the skin</w:t>
      </w:r>
    </w:p>
    <w:p w:rsidR="00050146"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D07CC9">
        <w:rPr>
          <w:rFonts w:ascii="Calibri" w:hAnsi="Calibri" w:cs="Arial"/>
          <w:color w:val="000000"/>
          <w:sz w:val="22"/>
          <w:szCs w:val="22"/>
          <w:u w:val="single"/>
        </w:rPr>
        <w:t xml:space="preserve">Contact </w:t>
      </w:r>
      <w:r>
        <w:rPr>
          <w:rFonts w:ascii="Calibri" w:hAnsi="Calibri" w:cs="Arial"/>
          <w:color w:val="000000"/>
          <w:sz w:val="22"/>
          <w:szCs w:val="22"/>
          <w:u w:val="single"/>
        </w:rPr>
        <w:t>Medical Command (or Local EMS/911 if emergent) for the following:</w:t>
      </w:r>
    </w:p>
    <w:p w:rsidR="00050146" w:rsidRPr="00B32664" w:rsidRDefault="00050146" w:rsidP="00050146">
      <w:pPr>
        <w:numPr>
          <w:ilvl w:val="0"/>
          <w:numId w:val="4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All cases of suspected allergic or anaphylactic reaction</w:t>
      </w:r>
    </w:p>
    <w:p w:rsidR="00050146" w:rsidRPr="00B32664" w:rsidRDefault="00050146" w:rsidP="00050146">
      <w:pPr>
        <w:numPr>
          <w:ilvl w:val="0"/>
          <w:numId w:val="4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All cases of multiple stings by bees, wasps, yellow jackets or fire ants</w:t>
      </w:r>
    </w:p>
    <w:p w:rsidR="00050146" w:rsidRPr="00B32664" w:rsidRDefault="00050146" w:rsidP="00050146">
      <w:pPr>
        <w:numPr>
          <w:ilvl w:val="0"/>
          <w:numId w:val="4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possible infections due to insect bite/sting</w:t>
      </w:r>
    </w:p>
    <w:p w:rsidR="00050146" w:rsidRPr="00863A37" w:rsidRDefault="00050146" w:rsidP="00050146">
      <w:pPr>
        <w:numPr>
          <w:ilvl w:val="0"/>
          <w:numId w:val="4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suspected case of venomous spider bite (black widow, brown recluse contain venom which</w:t>
      </w:r>
      <w:r>
        <w:rPr>
          <w:rFonts w:ascii="Calibri" w:hAnsi="Calibri" w:cs="Arial"/>
          <w:color w:val="000000"/>
          <w:sz w:val="22"/>
          <w:szCs w:val="22"/>
        </w:rPr>
        <w:t xml:space="preserve"> </w:t>
      </w:r>
      <w:r w:rsidRPr="00B32664">
        <w:rPr>
          <w:rFonts w:ascii="Calibri" w:hAnsi="Calibri" w:cs="Arial"/>
          <w:color w:val="000000"/>
          <w:sz w:val="22"/>
          <w:szCs w:val="22"/>
        </w:rPr>
        <w:t xml:space="preserve">can cause tissue damage). </w:t>
      </w:r>
      <w:r>
        <w:rPr>
          <w:rFonts w:ascii="Calibri" w:hAnsi="Calibri" w:cs="Arial"/>
          <w:color w:val="000000"/>
          <w:sz w:val="22"/>
          <w:szCs w:val="22"/>
        </w:rPr>
        <w:t xml:space="preserve"> </w:t>
      </w:r>
      <w:r w:rsidRPr="00B32664">
        <w:rPr>
          <w:rFonts w:ascii="Calibri" w:hAnsi="Calibri" w:cs="Arial"/>
          <w:color w:val="000000"/>
          <w:sz w:val="22"/>
          <w:szCs w:val="22"/>
        </w:rPr>
        <w:t>If a venomous spider is suspected, place a cold compress on the</w:t>
      </w:r>
      <w:r>
        <w:rPr>
          <w:rFonts w:ascii="Calibri" w:hAnsi="Calibri" w:cs="Arial"/>
          <w:color w:val="000000"/>
          <w:sz w:val="22"/>
          <w:szCs w:val="22"/>
        </w:rPr>
        <w:t xml:space="preserve"> </w:t>
      </w:r>
      <w:r w:rsidRPr="00B32664">
        <w:rPr>
          <w:rFonts w:ascii="Calibri" w:hAnsi="Calibri" w:cs="Arial"/>
          <w:color w:val="000000"/>
          <w:sz w:val="22"/>
          <w:szCs w:val="22"/>
        </w:rPr>
        <w:t xml:space="preserve">bite site, keep the client quiet and </w:t>
      </w:r>
      <w:r w:rsidRPr="00863A37">
        <w:rPr>
          <w:rFonts w:ascii="Calibri" w:hAnsi="Calibri" w:cs="Arial"/>
          <w:bCs/>
          <w:color w:val="000000"/>
          <w:sz w:val="22"/>
          <w:szCs w:val="22"/>
        </w:rPr>
        <w:t>urgently get them into the local health care system</w:t>
      </w:r>
      <w:r w:rsidRPr="00863A37">
        <w:rPr>
          <w:rFonts w:ascii="Calibri" w:hAnsi="Calibri" w:cs="Arial"/>
          <w:color w:val="000000"/>
          <w:sz w:val="22"/>
          <w:szCs w:val="22"/>
        </w:rPr>
        <w:t>.</w:t>
      </w:r>
    </w:p>
    <w:p w:rsidR="00050146" w:rsidRPr="00B32664" w:rsidRDefault="00050146" w:rsidP="00050146">
      <w:pPr>
        <w:numPr>
          <w:ilvl w:val="0"/>
          <w:numId w:val="4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Any suspected tick bite (red “bulls-eye” shaped rash that appears between 3-30 days after</w:t>
      </w:r>
      <w:r>
        <w:rPr>
          <w:rFonts w:ascii="Calibri" w:hAnsi="Calibri" w:cs="Arial"/>
          <w:color w:val="000000"/>
          <w:sz w:val="22"/>
          <w:szCs w:val="22"/>
        </w:rPr>
        <w:t xml:space="preserve"> </w:t>
      </w:r>
      <w:r w:rsidRPr="00B32664">
        <w:rPr>
          <w:rFonts w:ascii="Calibri" w:hAnsi="Calibri" w:cs="Arial"/>
          <w:color w:val="000000"/>
          <w:sz w:val="22"/>
          <w:szCs w:val="22"/>
        </w:rPr>
        <w:t>potential e</w:t>
      </w:r>
      <w:r>
        <w:rPr>
          <w:rFonts w:ascii="Calibri" w:hAnsi="Calibri" w:cs="Arial"/>
          <w:color w:val="000000"/>
          <w:sz w:val="22"/>
          <w:szCs w:val="22"/>
        </w:rPr>
        <w:t>xposure to ticks)</w:t>
      </w:r>
    </w:p>
    <w:p w:rsidR="00050146" w:rsidRPr="00B32664" w:rsidRDefault="00050146" w:rsidP="00050146">
      <w:pPr>
        <w:numPr>
          <w:ilvl w:val="0"/>
          <w:numId w:val="4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tick bite (tick attached to the skin) – early diagnosis and treatment with antibiotics can</w:t>
      </w:r>
      <w:r>
        <w:rPr>
          <w:rFonts w:ascii="Calibri" w:hAnsi="Calibri" w:cs="Arial"/>
          <w:color w:val="000000"/>
          <w:sz w:val="22"/>
          <w:szCs w:val="22"/>
        </w:rPr>
        <w:t xml:space="preserve"> </w:t>
      </w:r>
      <w:r w:rsidRPr="00B32664">
        <w:rPr>
          <w:rFonts w:ascii="Calibri" w:hAnsi="Calibri" w:cs="Arial"/>
          <w:color w:val="000000"/>
          <w:sz w:val="22"/>
          <w:szCs w:val="22"/>
        </w:rPr>
        <w:t xml:space="preserve">reduce the severity of Lyme’s Disease </w:t>
      </w:r>
      <w:r>
        <w:rPr>
          <w:rFonts w:ascii="Calibri" w:hAnsi="Calibri" w:cs="Arial"/>
          <w:color w:val="000000"/>
          <w:sz w:val="22"/>
          <w:szCs w:val="22"/>
        </w:rPr>
        <w:t>or Rocky Mountain Spotted Fever</w:t>
      </w:r>
    </w:p>
    <w:p w:rsidR="00050146" w:rsidRPr="00B32664" w:rsidRDefault="00050146" w:rsidP="00050146">
      <w:pPr>
        <w:numPr>
          <w:ilvl w:val="0"/>
          <w:numId w:val="4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suspected scorpion sting, especially in the elderly and childre</w:t>
      </w:r>
      <w:r>
        <w:rPr>
          <w:rFonts w:ascii="Calibri" w:hAnsi="Calibri" w:cs="Arial"/>
          <w:color w:val="000000"/>
          <w:sz w:val="22"/>
          <w:szCs w:val="22"/>
        </w:rPr>
        <w:t>n</w:t>
      </w:r>
    </w:p>
    <w:p w:rsidR="00050146" w:rsidRDefault="00050146" w:rsidP="00050146">
      <w:pPr>
        <w:autoSpaceDE w:val="0"/>
        <w:autoSpaceDN w:val="0"/>
        <w:adjustRightInd w:val="0"/>
        <w:rPr>
          <w:rFonts w:ascii="Calibri" w:hAnsi="Calibri" w:cs="Arial"/>
          <w:color w:val="000000"/>
          <w:sz w:val="22"/>
          <w:szCs w:val="22"/>
        </w:rPr>
      </w:pPr>
    </w:p>
    <w:p w:rsidR="00050146" w:rsidRPr="00863A37" w:rsidRDefault="00050146" w:rsidP="00050146">
      <w:pPr>
        <w:autoSpaceDE w:val="0"/>
        <w:autoSpaceDN w:val="0"/>
        <w:adjustRightInd w:val="0"/>
        <w:rPr>
          <w:rFonts w:ascii="Calibri" w:hAnsi="Calibri" w:cs="Arial"/>
          <w:color w:val="000000"/>
          <w:sz w:val="22"/>
          <w:szCs w:val="22"/>
          <w:u w:val="single"/>
        </w:rPr>
      </w:pPr>
      <w:r w:rsidRPr="00863A37">
        <w:rPr>
          <w:rFonts w:ascii="Calibri" w:hAnsi="Calibri" w:cs="Arial"/>
          <w:color w:val="000000"/>
          <w:sz w:val="22"/>
          <w:szCs w:val="22"/>
          <w:u w:val="single"/>
        </w:rPr>
        <w:t>Treatment</w:t>
      </w:r>
    </w:p>
    <w:p w:rsidR="00050146" w:rsidRPr="00B32664" w:rsidRDefault="00050146" w:rsidP="00050146">
      <w:pPr>
        <w:numPr>
          <w:ilvl w:val="0"/>
          <w:numId w:val="4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Clients with a history of severe allergic reactions (suspected anaphylaxis) may be carrying a</w:t>
      </w:r>
      <w:r>
        <w:rPr>
          <w:rFonts w:ascii="Calibri" w:hAnsi="Calibri" w:cs="Arial"/>
          <w:color w:val="000000"/>
          <w:sz w:val="22"/>
          <w:szCs w:val="22"/>
        </w:rPr>
        <w:t xml:space="preserve"> </w:t>
      </w:r>
      <w:r w:rsidRPr="00B32664">
        <w:rPr>
          <w:rFonts w:ascii="Calibri" w:hAnsi="Calibri" w:cs="Arial"/>
          <w:color w:val="000000"/>
          <w:sz w:val="22"/>
          <w:szCs w:val="22"/>
        </w:rPr>
        <w:t>treatment kit (</w:t>
      </w:r>
      <w:r>
        <w:rPr>
          <w:rFonts w:ascii="Calibri" w:hAnsi="Calibri" w:cs="Arial"/>
          <w:color w:val="000000"/>
          <w:sz w:val="22"/>
          <w:szCs w:val="22"/>
        </w:rPr>
        <w:t xml:space="preserve">e.g., </w:t>
      </w:r>
      <w:r w:rsidRPr="00B32664">
        <w:rPr>
          <w:rFonts w:ascii="Calibri" w:hAnsi="Calibri" w:cs="Arial"/>
          <w:color w:val="000000"/>
          <w:sz w:val="22"/>
          <w:szCs w:val="22"/>
        </w:rPr>
        <w:t xml:space="preserve">Epi-Pen) </w:t>
      </w:r>
      <w:r>
        <w:rPr>
          <w:rFonts w:ascii="Calibri" w:hAnsi="Calibri" w:cs="Arial"/>
          <w:color w:val="000000"/>
          <w:sz w:val="22"/>
          <w:szCs w:val="22"/>
        </w:rPr>
        <w:t xml:space="preserve">and may be assisted in its use </w:t>
      </w:r>
      <w:r w:rsidRPr="00B32664">
        <w:rPr>
          <w:rFonts w:ascii="Calibri" w:hAnsi="Calibri" w:cs="Arial"/>
          <w:color w:val="000000"/>
          <w:sz w:val="22"/>
          <w:szCs w:val="22"/>
        </w:rPr>
        <w:t>(</w:t>
      </w:r>
      <w:r>
        <w:rPr>
          <w:rFonts w:ascii="Calibri" w:hAnsi="Calibri" w:cs="Arial"/>
          <w:color w:val="000000"/>
          <w:sz w:val="22"/>
          <w:szCs w:val="22"/>
        </w:rPr>
        <w:t>refer to</w:t>
      </w:r>
      <w:r w:rsidRPr="00B32664">
        <w:rPr>
          <w:rFonts w:ascii="Calibri" w:hAnsi="Calibri" w:cs="Arial"/>
          <w:color w:val="000000"/>
          <w:sz w:val="22"/>
          <w:szCs w:val="22"/>
        </w:rPr>
        <w:t xml:space="preserve"> procedure for auto-injector in</w:t>
      </w:r>
      <w:r>
        <w:rPr>
          <w:rFonts w:ascii="Calibri" w:hAnsi="Calibri" w:cs="Arial"/>
          <w:color w:val="000000"/>
          <w:sz w:val="22"/>
          <w:szCs w:val="22"/>
        </w:rPr>
        <w:t xml:space="preserve"> </w:t>
      </w:r>
      <w:r w:rsidRPr="00B32664">
        <w:rPr>
          <w:rFonts w:ascii="Calibri" w:hAnsi="Calibri" w:cs="Arial"/>
          <w:color w:val="000000"/>
          <w:sz w:val="22"/>
          <w:szCs w:val="22"/>
        </w:rPr>
        <w:t>procedures section)</w:t>
      </w:r>
    </w:p>
    <w:p w:rsidR="00050146" w:rsidRPr="00B32664" w:rsidRDefault="00050146" w:rsidP="00050146">
      <w:pPr>
        <w:numPr>
          <w:ilvl w:val="0"/>
          <w:numId w:val="4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For mosquito, bedbugs and fleas – clean the affected area of the body.</w:t>
      </w:r>
      <w:r>
        <w:rPr>
          <w:rFonts w:ascii="Calibri" w:hAnsi="Calibri" w:cs="Arial"/>
          <w:color w:val="000000"/>
          <w:sz w:val="22"/>
          <w:szCs w:val="22"/>
        </w:rPr>
        <w:t xml:space="preserve"> </w:t>
      </w:r>
      <w:r w:rsidRPr="00B32664">
        <w:rPr>
          <w:rFonts w:ascii="Calibri" w:hAnsi="Calibri" w:cs="Arial"/>
          <w:color w:val="000000"/>
          <w:sz w:val="22"/>
          <w:szCs w:val="22"/>
        </w:rPr>
        <w:t xml:space="preserve"> These bites generally</w:t>
      </w:r>
      <w:r>
        <w:rPr>
          <w:rFonts w:ascii="Calibri" w:hAnsi="Calibri" w:cs="Arial"/>
          <w:color w:val="000000"/>
          <w:sz w:val="22"/>
          <w:szCs w:val="22"/>
        </w:rPr>
        <w:t xml:space="preserve"> </w:t>
      </w:r>
      <w:r w:rsidRPr="00B32664">
        <w:rPr>
          <w:rFonts w:ascii="Calibri" w:hAnsi="Calibri" w:cs="Arial"/>
          <w:color w:val="000000"/>
          <w:sz w:val="22"/>
          <w:szCs w:val="22"/>
        </w:rPr>
        <w:t>do not pose a health risk and require no treatment.</w:t>
      </w:r>
    </w:p>
    <w:p w:rsidR="00050146" w:rsidRPr="00B32664" w:rsidRDefault="00050146" w:rsidP="00050146">
      <w:pPr>
        <w:numPr>
          <w:ilvl w:val="0"/>
          <w:numId w:val="4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Apply cold pack to reduce swelling, baking soda paste to relieve itching</w:t>
      </w:r>
    </w:p>
    <w:p w:rsidR="00050146" w:rsidRPr="00B32664" w:rsidRDefault="00050146" w:rsidP="00050146">
      <w:pPr>
        <w:numPr>
          <w:ilvl w:val="0"/>
          <w:numId w:val="4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Apply topical cream containing Hydrocortisone to skin</w:t>
      </w:r>
    </w:p>
    <w:p w:rsidR="00050146" w:rsidRPr="00B32664" w:rsidRDefault="00050146" w:rsidP="00050146">
      <w:pPr>
        <w:numPr>
          <w:ilvl w:val="0"/>
          <w:numId w:val="4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Antihistamines (e.g.: Diphenhydramine) may help to alleviate itching/swelling</w:t>
      </w:r>
      <w:r>
        <w:rPr>
          <w:rFonts w:ascii="Calibri" w:hAnsi="Calibri" w:cs="Arial"/>
          <w:color w:val="000000"/>
          <w:sz w:val="22"/>
          <w:szCs w:val="22"/>
        </w:rPr>
        <w:t xml:space="preserve">.  </w:t>
      </w:r>
      <w:r w:rsidRPr="00B32664">
        <w:rPr>
          <w:rFonts w:ascii="Calibri" w:hAnsi="Calibri" w:cs="Arial"/>
          <w:color w:val="000000"/>
          <w:sz w:val="22"/>
          <w:szCs w:val="22"/>
        </w:rPr>
        <w:t xml:space="preserve">Oral Diphenhydramine may prevent allergic reaction. </w:t>
      </w:r>
      <w:r>
        <w:rPr>
          <w:rFonts w:ascii="Calibri" w:hAnsi="Calibri" w:cs="Arial"/>
          <w:color w:val="000000"/>
          <w:sz w:val="22"/>
          <w:szCs w:val="22"/>
        </w:rPr>
        <w:t xml:space="preserve"> </w:t>
      </w:r>
      <w:r w:rsidRPr="00B32664">
        <w:rPr>
          <w:rFonts w:ascii="Calibri" w:hAnsi="Calibri" w:cs="Arial"/>
          <w:color w:val="000000"/>
          <w:sz w:val="22"/>
          <w:szCs w:val="22"/>
        </w:rPr>
        <w:t>Follow manufacturer’s dosage guidelines.</w:t>
      </w:r>
    </w:p>
    <w:p w:rsidR="00050146" w:rsidRPr="00B32664" w:rsidRDefault="00050146" w:rsidP="00050146">
      <w:pPr>
        <w:numPr>
          <w:ilvl w:val="0"/>
          <w:numId w:val="4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Spider bites, although frequently painful, usually do not require treatment.</w:t>
      </w:r>
    </w:p>
    <w:p w:rsidR="00050146" w:rsidRPr="00B32664" w:rsidRDefault="00050146" w:rsidP="00050146">
      <w:pPr>
        <w:numPr>
          <w:ilvl w:val="0"/>
          <w:numId w:val="4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Wasps, bees and fire ants may leave a stinger under the skin.</w:t>
      </w:r>
    </w:p>
    <w:p w:rsidR="00050146" w:rsidRPr="00B32664" w:rsidRDefault="00050146" w:rsidP="00050146">
      <w:pPr>
        <w:numPr>
          <w:ilvl w:val="1"/>
          <w:numId w:val="4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Gently remove the stinger without squeezing (this may inject more venom into the</w:t>
      </w:r>
      <w:r>
        <w:rPr>
          <w:rFonts w:ascii="Calibri" w:hAnsi="Calibri" w:cs="Arial"/>
          <w:color w:val="000000"/>
          <w:sz w:val="22"/>
          <w:szCs w:val="22"/>
        </w:rPr>
        <w:t xml:space="preserve"> tissue)</w:t>
      </w:r>
    </w:p>
    <w:p w:rsidR="00050146" w:rsidRPr="00B32664" w:rsidRDefault="00050146" w:rsidP="00050146">
      <w:pPr>
        <w:numPr>
          <w:ilvl w:val="1"/>
          <w:numId w:val="4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A credit card can be used to scrape along the skin and gently </w:t>
      </w:r>
      <w:r>
        <w:rPr>
          <w:rFonts w:ascii="Calibri" w:hAnsi="Calibri" w:cs="Arial"/>
          <w:color w:val="000000"/>
          <w:sz w:val="22"/>
          <w:szCs w:val="22"/>
        </w:rPr>
        <w:t>‘flick’ the stinger out</w:t>
      </w:r>
    </w:p>
    <w:p w:rsidR="00050146" w:rsidRPr="00B32664" w:rsidRDefault="00050146" w:rsidP="00050146">
      <w:pPr>
        <w:numPr>
          <w:ilvl w:val="1"/>
          <w:numId w:val="4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Cool packs may be </w:t>
      </w:r>
      <w:r>
        <w:rPr>
          <w:rFonts w:ascii="Calibri" w:hAnsi="Calibri" w:cs="Arial"/>
          <w:color w:val="000000"/>
          <w:sz w:val="22"/>
          <w:szCs w:val="22"/>
        </w:rPr>
        <w:t>applied to reduce swelling/pain</w:t>
      </w:r>
    </w:p>
    <w:p w:rsidR="00050146" w:rsidRPr="00863A37" w:rsidRDefault="00050146" w:rsidP="00050146">
      <w:pPr>
        <w:numPr>
          <w:ilvl w:val="1"/>
          <w:numId w:val="4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Corticosteroid and/or antihistamine creams may help</w:t>
      </w:r>
      <w:r>
        <w:rPr>
          <w:rFonts w:ascii="Calibri" w:hAnsi="Calibri" w:cs="Arial"/>
          <w:color w:val="000000"/>
          <w:sz w:val="22"/>
          <w:szCs w:val="22"/>
        </w:rPr>
        <w:t xml:space="preserve"> to alleviate pain and swelling</w:t>
      </w:r>
    </w:p>
    <w:p w:rsidR="00050146" w:rsidRPr="00B32664" w:rsidRDefault="00050146" w:rsidP="00050146">
      <w:pPr>
        <w:numPr>
          <w:ilvl w:val="1"/>
          <w:numId w:val="4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 xml:space="preserve">Frequent washing of the area with soap and water </w:t>
      </w:r>
      <w:r>
        <w:rPr>
          <w:rFonts w:ascii="Calibri" w:hAnsi="Calibri" w:cs="Arial"/>
          <w:color w:val="000000"/>
          <w:sz w:val="22"/>
          <w:szCs w:val="22"/>
        </w:rPr>
        <w:t xml:space="preserve">will help to prevent infection, </w:t>
      </w:r>
      <w:r w:rsidRPr="00B32664">
        <w:rPr>
          <w:rFonts w:ascii="Calibri" w:hAnsi="Calibri" w:cs="Arial"/>
          <w:color w:val="000000"/>
          <w:sz w:val="22"/>
          <w:szCs w:val="22"/>
        </w:rPr>
        <w:t>especially for fire ant stings which can cause blisters that rupture and can become</w:t>
      </w:r>
      <w:r>
        <w:rPr>
          <w:rFonts w:ascii="Calibri" w:hAnsi="Calibri" w:cs="Arial"/>
          <w:color w:val="000000"/>
          <w:sz w:val="22"/>
          <w:szCs w:val="22"/>
        </w:rPr>
        <w:t xml:space="preserve"> infected</w:t>
      </w:r>
    </w:p>
    <w:p w:rsidR="00050146" w:rsidRPr="00B32664" w:rsidRDefault="00050146" w:rsidP="00050146">
      <w:pPr>
        <w:numPr>
          <w:ilvl w:val="1"/>
          <w:numId w:val="41"/>
        </w:numPr>
        <w:autoSpaceDE w:val="0"/>
        <w:autoSpaceDN w:val="0"/>
        <w:adjustRightInd w:val="0"/>
        <w:rPr>
          <w:rFonts w:ascii="Calibri" w:hAnsi="Calibri" w:cs="Arial"/>
          <w:color w:val="000000"/>
          <w:sz w:val="22"/>
          <w:szCs w:val="22"/>
        </w:rPr>
      </w:pPr>
      <w:r>
        <w:rPr>
          <w:rFonts w:ascii="Calibri" w:hAnsi="Calibri" w:cs="Arial"/>
          <w:color w:val="000000"/>
          <w:sz w:val="22"/>
          <w:szCs w:val="22"/>
        </w:rPr>
        <w:t xml:space="preserve">Instruct the client not to </w:t>
      </w:r>
      <w:r w:rsidRPr="00B32664">
        <w:rPr>
          <w:rFonts w:ascii="Calibri" w:hAnsi="Calibri" w:cs="Arial"/>
          <w:color w:val="000000"/>
          <w:sz w:val="22"/>
          <w:szCs w:val="22"/>
        </w:rPr>
        <w:t>break the blisters caused by fire ants as this could cause an</w:t>
      </w:r>
      <w:r>
        <w:rPr>
          <w:rFonts w:ascii="Calibri" w:hAnsi="Calibri" w:cs="Arial"/>
          <w:color w:val="000000"/>
          <w:sz w:val="22"/>
          <w:szCs w:val="22"/>
        </w:rPr>
        <w:t xml:space="preserve"> </w:t>
      </w:r>
      <w:r w:rsidRPr="00B32664">
        <w:rPr>
          <w:rFonts w:ascii="Calibri" w:hAnsi="Calibri" w:cs="Arial"/>
          <w:color w:val="000000"/>
          <w:sz w:val="22"/>
          <w:szCs w:val="22"/>
        </w:rPr>
        <w:t>infection.</w:t>
      </w:r>
    </w:p>
    <w:p w:rsidR="00050146" w:rsidRPr="00B32664" w:rsidRDefault="00050146" w:rsidP="00050146">
      <w:pPr>
        <w:numPr>
          <w:ilvl w:val="0"/>
          <w:numId w:val="4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Tick bites are most easily recognized when the tick is still attached to the skin</w:t>
      </w:r>
    </w:p>
    <w:p w:rsidR="00050146" w:rsidRPr="00B32664" w:rsidRDefault="00050146" w:rsidP="00050146">
      <w:pPr>
        <w:numPr>
          <w:ilvl w:val="1"/>
          <w:numId w:val="4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Remove the tick with tweezers by firmly grabbing the tick’s head as close to the surface</w:t>
      </w:r>
      <w:r>
        <w:rPr>
          <w:rFonts w:ascii="Calibri" w:hAnsi="Calibri" w:cs="Arial"/>
          <w:color w:val="000000"/>
          <w:sz w:val="22"/>
          <w:szCs w:val="22"/>
        </w:rPr>
        <w:t xml:space="preserve"> </w:t>
      </w:r>
      <w:r w:rsidRPr="00B32664">
        <w:rPr>
          <w:rFonts w:ascii="Calibri" w:hAnsi="Calibri" w:cs="Arial"/>
          <w:color w:val="000000"/>
          <w:sz w:val="22"/>
          <w:szCs w:val="22"/>
        </w:rPr>
        <w:t>of the skin as possible and pulling the tick loose in one piece.</w:t>
      </w:r>
    </w:p>
    <w:p w:rsidR="00050146" w:rsidRPr="00B32664" w:rsidRDefault="00050146" w:rsidP="00050146">
      <w:pPr>
        <w:numPr>
          <w:ilvl w:val="1"/>
          <w:numId w:val="4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Flush the tick down the toilet or place in a container of alcohol.</w:t>
      </w:r>
    </w:p>
    <w:p w:rsidR="00050146" w:rsidRPr="00B32664" w:rsidRDefault="00050146" w:rsidP="00050146">
      <w:pPr>
        <w:numPr>
          <w:ilvl w:val="1"/>
          <w:numId w:val="4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Cleanse the area with an antiseptic (such as rubbing alcohol) to help prevent infection.</w:t>
      </w:r>
    </w:p>
    <w:p w:rsidR="00050146" w:rsidRPr="00B32664" w:rsidRDefault="00050146" w:rsidP="00050146">
      <w:pPr>
        <w:numPr>
          <w:ilvl w:val="1"/>
          <w:numId w:val="4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Refer client to the local health care system for follow-up.</w:t>
      </w:r>
    </w:p>
    <w:p w:rsidR="00050146" w:rsidRPr="00B32664" w:rsidRDefault="00050146" w:rsidP="00050146">
      <w:pPr>
        <w:numPr>
          <w:ilvl w:val="1"/>
          <w:numId w:val="4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insect habitat is known, treat with an insecticide to kill any remaining insects.</w:t>
      </w:r>
    </w:p>
    <w:p w:rsidR="00050146" w:rsidRDefault="00050146" w:rsidP="00050146">
      <w:pPr>
        <w:autoSpaceDE w:val="0"/>
        <w:autoSpaceDN w:val="0"/>
        <w:adjustRightInd w:val="0"/>
        <w:rPr>
          <w:rFonts w:ascii="Calibri" w:hAnsi="Calibri" w:cs="Arial"/>
          <w:color w:val="000000"/>
          <w:sz w:val="22"/>
          <w:szCs w:val="22"/>
        </w:rPr>
      </w:pPr>
    </w:p>
    <w:p w:rsidR="00050146" w:rsidRPr="00C23CAC" w:rsidRDefault="00050146" w:rsidP="00050146">
      <w:pPr>
        <w:autoSpaceDE w:val="0"/>
        <w:autoSpaceDN w:val="0"/>
        <w:adjustRightInd w:val="0"/>
        <w:rPr>
          <w:rFonts w:ascii="Calibri" w:hAnsi="Calibri" w:cs="Arial"/>
          <w:color w:val="000000"/>
          <w:sz w:val="22"/>
          <w:szCs w:val="22"/>
          <w:u w:val="single"/>
        </w:rPr>
      </w:pPr>
      <w:r w:rsidRPr="00C23CAC">
        <w:rPr>
          <w:rFonts w:ascii="Calibri" w:hAnsi="Calibri" w:cs="Arial"/>
          <w:color w:val="000000"/>
          <w:sz w:val="22"/>
          <w:szCs w:val="22"/>
          <w:u w:val="single"/>
        </w:rPr>
        <w:t>Additional Considerations</w:t>
      </w:r>
    </w:p>
    <w:p w:rsidR="00050146" w:rsidRPr="00B32664" w:rsidRDefault="00050146" w:rsidP="00050146">
      <w:pPr>
        <w:numPr>
          <w:ilvl w:val="0"/>
          <w:numId w:val="4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Symptoms of an anaphylactic reaction include lightheadedness, chest/throat tightness, hives,</w:t>
      </w:r>
      <w:r>
        <w:rPr>
          <w:rFonts w:ascii="Calibri" w:hAnsi="Calibri" w:cs="Arial"/>
          <w:color w:val="000000"/>
          <w:sz w:val="22"/>
          <w:szCs w:val="22"/>
        </w:rPr>
        <w:t xml:space="preserve"> </w:t>
      </w:r>
      <w:r w:rsidRPr="00B32664">
        <w:rPr>
          <w:rFonts w:ascii="Calibri" w:hAnsi="Calibri" w:cs="Arial"/>
          <w:color w:val="000000"/>
          <w:sz w:val="22"/>
          <w:szCs w:val="22"/>
        </w:rPr>
        <w:t>and shortness of breath, difficulty swallowing, nausea and/or vomiting.</w:t>
      </w:r>
    </w:p>
    <w:p w:rsidR="00050146" w:rsidRPr="00B32664" w:rsidRDefault="00050146" w:rsidP="00050146">
      <w:pPr>
        <w:numPr>
          <w:ilvl w:val="0"/>
          <w:numId w:val="4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Clients with a known allergy to bites/stings should be encouraged to carry an allergy kit/syringe</w:t>
      </w:r>
      <w:r>
        <w:rPr>
          <w:rFonts w:ascii="Calibri" w:hAnsi="Calibri" w:cs="Arial"/>
          <w:color w:val="000000"/>
          <w:sz w:val="22"/>
          <w:szCs w:val="22"/>
        </w:rPr>
        <w:t xml:space="preserve"> </w:t>
      </w:r>
      <w:r w:rsidRPr="00B32664">
        <w:rPr>
          <w:rFonts w:ascii="Calibri" w:hAnsi="Calibri" w:cs="Arial"/>
          <w:color w:val="000000"/>
          <w:sz w:val="22"/>
          <w:szCs w:val="22"/>
        </w:rPr>
        <w:t>containing epinephrine.</w:t>
      </w:r>
    </w:p>
    <w:p w:rsidR="00050146" w:rsidRPr="00B32664" w:rsidRDefault="00050146" w:rsidP="00050146">
      <w:pPr>
        <w:numPr>
          <w:ilvl w:val="0"/>
          <w:numId w:val="4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Identifying the type of insect that caused the bite or sting is important in recommending</w:t>
      </w:r>
      <w:r>
        <w:rPr>
          <w:rFonts w:ascii="Calibri" w:hAnsi="Calibri" w:cs="Arial"/>
          <w:color w:val="000000"/>
          <w:sz w:val="22"/>
          <w:szCs w:val="22"/>
        </w:rPr>
        <w:t xml:space="preserve"> </w:t>
      </w:r>
      <w:r w:rsidRPr="00B32664">
        <w:rPr>
          <w:rFonts w:ascii="Calibri" w:hAnsi="Calibri" w:cs="Arial"/>
          <w:color w:val="000000"/>
          <w:sz w:val="22"/>
          <w:szCs w:val="22"/>
        </w:rPr>
        <w:t>treatment.</w:t>
      </w:r>
    </w:p>
    <w:p w:rsidR="00050146" w:rsidRPr="00B32664" w:rsidRDefault="00050146" w:rsidP="00050146">
      <w:pPr>
        <w:numPr>
          <w:ilvl w:val="0"/>
          <w:numId w:val="4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Black widow spiders are identified by their irregularly-shaped web and black, shiny black with a</w:t>
      </w:r>
      <w:r>
        <w:rPr>
          <w:rFonts w:ascii="Calibri" w:hAnsi="Calibri" w:cs="Arial"/>
          <w:color w:val="000000"/>
          <w:sz w:val="22"/>
          <w:szCs w:val="22"/>
        </w:rPr>
        <w:t xml:space="preserve"> </w:t>
      </w:r>
      <w:r w:rsidRPr="00B32664">
        <w:rPr>
          <w:rFonts w:ascii="Calibri" w:hAnsi="Calibri" w:cs="Arial"/>
          <w:color w:val="000000"/>
          <w:sz w:val="22"/>
          <w:szCs w:val="22"/>
        </w:rPr>
        <w:t xml:space="preserve">red hourglass marking on their underside. </w:t>
      </w:r>
      <w:r>
        <w:rPr>
          <w:rFonts w:ascii="Calibri" w:hAnsi="Calibri" w:cs="Arial"/>
          <w:color w:val="000000"/>
          <w:sz w:val="22"/>
          <w:szCs w:val="22"/>
        </w:rPr>
        <w:t xml:space="preserve"> </w:t>
      </w:r>
      <w:r w:rsidRPr="00B32664">
        <w:rPr>
          <w:rFonts w:ascii="Calibri" w:hAnsi="Calibri" w:cs="Arial"/>
          <w:color w:val="000000"/>
          <w:sz w:val="22"/>
          <w:szCs w:val="22"/>
        </w:rPr>
        <w:t>The bite is usually a sharp pinprick sensation,</w:t>
      </w:r>
      <w:r>
        <w:rPr>
          <w:rFonts w:ascii="Calibri" w:hAnsi="Calibri" w:cs="Arial"/>
          <w:color w:val="000000"/>
          <w:sz w:val="22"/>
          <w:szCs w:val="22"/>
        </w:rPr>
        <w:t xml:space="preserve"> </w:t>
      </w:r>
      <w:r w:rsidRPr="00B32664">
        <w:rPr>
          <w:rFonts w:ascii="Calibri" w:hAnsi="Calibri" w:cs="Arial"/>
          <w:color w:val="000000"/>
          <w:sz w:val="22"/>
          <w:szCs w:val="22"/>
        </w:rPr>
        <w:t>followed by dull pain</w:t>
      </w:r>
      <w:r>
        <w:rPr>
          <w:rFonts w:ascii="Calibri" w:hAnsi="Calibri" w:cs="Arial"/>
          <w:color w:val="000000"/>
          <w:sz w:val="22"/>
          <w:szCs w:val="22"/>
        </w:rPr>
        <w:t xml:space="preserve"> and then redness and swelling.  Two</w:t>
      </w:r>
      <w:r w:rsidRPr="00B32664">
        <w:rPr>
          <w:rFonts w:ascii="Calibri" w:hAnsi="Calibri" w:cs="Arial"/>
          <w:color w:val="000000"/>
          <w:sz w:val="22"/>
          <w:szCs w:val="22"/>
        </w:rPr>
        <w:t xml:space="preserve"> small fang marks may be noticed.</w:t>
      </w:r>
    </w:p>
    <w:p w:rsidR="00050146" w:rsidRPr="00B32664" w:rsidRDefault="00050146" w:rsidP="00050146">
      <w:pPr>
        <w:numPr>
          <w:ilvl w:val="0"/>
          <w:numId w:val="4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Brown recluse spiders are mostly active at night and are identified by their dark brown, violin</w:t>
      </w:r>
      <w:r>
        <w:rPr>
          <w:rFonts w:ascii="Calibri" w:hAnsi="Calibri" w:cs="Arial"/>
          <w:color w:val="000000"/>
          <w:sz w:val="22"/>
          <w:szCs w:val="22"/>
        </w:rPr>
        <w:t>-s</w:t>
      </w:r>
      <w:r w:rsidRPr="00B32664">
        <w:rPr>
          <w:rFonts w:ascii="Calibri" w:hAnsi="Calibri" w:cs="Arial"/>
          <w:color w:val="000000"/>
          <w:sz w:val="22"/>
          <w:szCs w:val="22"/>
        </w:rPr>
        <w:t>haped</w:t>
      </w:r>
      <w:r>
        <w:rPr>
          <w:rFonts w:ascii="Calibri" w:hAnsi="Calibri" w:cs="Arial"/>
          <w:color w:val="000000"/>
          <w:sz w:val="22"/>
          <w:szCs w:val="22"/>
        </w:rPr>
        <w:t xml:space="preserve"> </w:t>
      </w:r>
      <w:r w:rsidRPr="00B32664">
        <w:rPr>
          <w:rFonts w:ascii="Calibri" w:hAnsi="Calibri" w:cs="Arial"/>
          <w:color w:val="000000"/>
          <w:sz w:val="22"/>
          <w:szCs w:val="22"/>
        </w:rPr>
        <w:t xml:space="preserve">marking on the top front portion of their body. </w:t>
      </w:r>
      <w:r>
        <w:rPr>
          <w:rFonts w:ascii="Calibri" w:hAnsi="Calibri" w:cs="Arial"/>
          <w:color w:val="000000"/>
          <w:sz w:val="22"/>
          <w:szCs w:val="22"/>
        </w:rPr>
        <w:t xml:space="preserve"> </w:t>
      </w:r>
      <w:r w:rsidRPr="00B32664">
        <w:rPr>
          <w:rFonts w:ascii="Calibri" w:hAnsi="Calibri" w:cs="Arial"/>
          <w:color w:val="000000"/>
          <w:sz w:val="22"/>
          <w:szCs w:val="22"/>
        </w:rPr>
        <w:t>The bite is usually not noticed but</w:t>
      </w:r>
      <w:r>
        <w:rPr>
          <w:rFonts w:ascii="Calibri" w:hAnsi="Calibri" w:cs="Arial"/>
          <w:color w:val="000000"/>
          <w:sz w:val="22"/>
          <w:szCs w:val="22"/>
        </w:rPr>
        <w:t xml:space="preserve"> </w:t>
      </w:r>
      <w:r w:rsidRPr="00B32664">
        <w:rPr>
          <w:rFonts w:ascii="Calibri" w:hAnsi="Calibri" w:cs="Arial"/>
          <w:color w:val="000000"/>
          <w:sz w:val="22"/>
          <w:szCs w:val="22"/>
        </w:rPr>
        <w:t xml:space="preserve">localized pain develops an hour or more later. </w:t>
      </w:r>
      <w:r>
        <w:rPr>
          <w:rFonts w:ascii="Calibri" w:hAnsi="Calibri" w:cs="Arial"/>
          <w:color w:val="000000"/>
          <w:sz w:val="22"/>
          <w:szCs w:val="22"/>
        </w:rPr>
        <w:t xml:space="preserve"> </w:t>
      </w:r>
      <w:r w:rsidRPr="00B32664">
        <w:rPr>
          <w:rFonts w:ascii="Calibri" w:hAnsi="Calibri" w:cs="Arial"/>
          <w:color w:val="000000"/>
          <w:sz w:val="22"/>
          <w:szCs w:val="22"/>
        </w:rPr>
        <w:t>A blood filled blister will develop with eventual</w:t>
      </w:r>
      <w:r>
        <w:rPr>
          <w:rFonts w:ascii="Calibri" w:hAnsi="Calibri" w:cs="Arial"/>
          <w:color w:val="000000"/>
          <w:sz w:val="22"/>
          <w:szCs w:val="22"/>
        </w:rPr>
        <w:t xml:space="preserve"> </w:t>
      </w:r>
      <w:r w:rsidRPr="00B32664">
        <w:rPr>
          <w:rFonts w:ascii="Calibri" w:hAnsi="Calibri" w:cs="Arial"/>
          <w:color w:val="000000"/>
          <w:sz w:val="22"/>
          <w:szCs w:val="22"/>
        </w:rPr>
        <w:t>erosion of skin, leaving a black scar.</w:t>
      </w:r>
    </w:p>
    <w:p w:rsidR="00050146" w:rsidRPr="00B32664" w:rsidRDefault="00050146" w:rsidP="00050146">
      <w:pPr>
        <w:numPr>
          <w:ilvl w:val="0"/>
          <w:numId w:val="4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Brown recluse spiders hide in dark secluded areas</w:t>
      </w:r>
      <w:r>
        <w:rPr>
          <w:rFonts w:ascii="Calibri" w:hAnsi="Calibri" w:cs="Arial"/>
          <w:color w:val="000000"/>
          <w:sz w:val="22"/>
          <w:szCs w:val="22"/>
        </w:rPr>
        <w:t xml:space="preserve"> of homes and other structures, even</w:t>
      </w:r>
      <w:r w:rsidRPr="00B32664">
        <w:rPr>
          <w:rFonts w:ascii="Calibri" w:hAnsi="Calibri" w:cs="Arial"/>
          <w:color w:val="000000"/>
          <w:sz w:val="22"/>
          <w:szCs w:val="22"/>
        </w:rPr>
        <w:t xml:space="preserve"> in</w:t>
      </w:r>
      <w:r>
        <w:rPr>
          <w:rFonts w:ascii="Calibri" w:hAnsi="Calibri" w:cs="Arial"/>
          <w:color w:val="000000"/>
          <w:sz w:val="22"/>
          <w:szCs w:val="22"/>
        </w:rPr>
        <w:t xml:space="preserve"> shoes left outside</w:t>
      </w:r>
      <w:r w:rsidRPr="00B32664">
        <w:rPr>
          <w:rFonts w:ascii="Calibri" w:hAnsi="Calibri" w:cs="Arial"/>
          <w:color w:val="000000"/>
          <w:sz w:val="22"/>
          <w:szCs w:val="22"/>
        </w:rPr>
        <w:t>.</w:t>
      </w:r>
    </w:p>
    <w:p w:rsidR="00050146" w:rsidRPr="00B32664" w:rsidRDefault="00050146" w:rsidP="00050146">
      <w:pPr>
        <w:numPr>
          <w:ilvl w:val="0"/>
          <w:numId w:val="4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Scorpions are most common in warm southern climates, and hide under rocks, debris or in</w:t>
      </w:r>
      <w:r>
        <w:rPr>
          <w:rFonts w:ascii="Calibri" w:hAnsi="Calibri" w:cs="Arial"/>
          <w:color w:val="000000"/>
          <w:sz w:val="22"/>
          <w:szCs w:val="22"/>
        </w:rPr>
        <w:t xml:space="preserve"> </w:t>
      </w:r>
      <w:r w:rsidRPr="00B32664">
        <w:rPr>
          <w:rFonts w:ascii="Calibri" w:hAnsi="Calibri" w:cs="Arial"/>
          <w:color w:val="000000"/>
          <w:sz w:val="22"/>
          <w:szCs w:val="22"/>
        </w:rPr>
        <w:t>sandy area</w:t>
      </w:r>
    </w:p>
    <w:p w:rsidR="00050146" w:rsidRDefault="00050146" w:rsidP="00050146">
      <w:pPr>
        <w:autoSpaceDE w:val="0"/>
        <w:autoSpaceDN w:val="0"/>
        <w:adjustRightInd w:val="0"/>
        <w:rPr>
          <w:rFonts w:ascii="Calibri" w:hAnsi="Calibri" w:cs="Arial"/>
          <w:b/>
          <w:bCs/>
          <w:i/>
          <w:iCs/>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See also:</w:t>
      </w:r>
      <w:r>
        <w:rPr>
          <w:rFonts w:ascii="Calibri" w:hAnsi="Calibri" w:cs="Arial"/>
          <w:b/>
          <w:bCs/>
          <w:i/>
          <w:iCs/>
          <w:color w:val="000000"/>
          <w:sz w:val="22"/>
          <w:szCs w:val="22"/>
        </w:rPr>
        <w:t xml:space="preserve"> </w:t>
      </w:r>
      <w:r w:rsidRPr="00B32664">
        <w:rPr>
          <w:rFonts w:ascii="Calibri" w:hAnsi="Calibri" w:cs="Arial"/>
          <w:b/>
          <w:bCs/>
          <w:i/>
          <w:iCs/>
          <w:color w:val="000000"/>
          <w:sz w:val="22"/>
          <w:szCs w:val="22"/>
        </w:rPr>
        <w:t xml:space="preserve"> </w:t>
      </w:r>
      <w:r w:rsidRPr="00B32664">
        <w:rPr>
          <w:rFonts w:ascii="Calibri" w:hAnsi="Calibri" w:cs="Arial"/>
          <w:color w:val="000000"/>
          <w:sz w:val="22"/>
          <w:szCs w:val="22"/>
        </w:rPr>
        <w:t>Infection, Shock</w:t>
      </w:r>
      <w:r>
        <w:rPr>
          <w:rFonts w:ascii="Calibri" w:hAnsi="Calibri" w:cs="Arial"/>
          <w:color w:val="000000"/>
          <w:sz w:val="22"/>
          <w:szCs w:val="22"/>
        </w:rPr>
        <w:t>, Allergic Reaction/Anaphylaxis</w:t>
      </w:r>
    </w:p>
    <w:p w:rsidR="00050146" w:rsidRDefault="00050146" w:rsidP="00050146">
      <w:pPr>
        <w:pStyle w:val="Heading1"/>
        <w:jc w:val="center"/>
      </w:pPr>
      <w:r w:rsidRPr="00C23CAC">
        <w:br w:type="page"/>
      </w:r>
      <w:bookmarkStart w:id="8" w:name="_Toc319501865"/>
      <w:r w:rsidRPr="00C23CAC">
        <w:lastRenderedPageBreak/>
        <w:t>BITES – SNAKE</w:t>
      </w:r>
      <w:bookmarkEnd w:id="8"/>
    </w:p>
    <w:p w:rsidR="00050146" w:rsidRPr="00C23CAC" w:rsidRDefault="00050146" w:rsidP="00050146">
      <w:pPr>
        <w:autoSpaceDE w:val="0"/>
        <w:autoSpaceDN w:val="0"/>
        <w:adjustRightInd w:val="0"/>
        <w:jc w:val="center"/>
        <w:rPr>
          <w:rFonts w:ascii="Calibri" w:hAnsi="Calibri" w:cs="Arial"/>
          <w:b/>
          <w:bCs/>
          <w:caps/>
          <w:color w:val="000000"/>
          <w:sz w:val="28"/>
          <w:szCs w:val="28"/>
        </w:rPr>
      </w:pPr>
    </w:p>
    <w:p w:rsidR="00050146" w:rsidRDefault="00050146" w:rsidP="00050146">
      <w:pPr>
        <w:autoSpaceDE w:val="0"/>
        <w:autoSpaceDN w:val="0"/>
        <w:adjustRightInd w:val="0"/>
        <w:rPr>
          <w:rFonts w:ascii="Calibri" w:hAnsi="Calibri" w:cs="Arial"/>
          <w:color w:val="000000"/>
          <w:sz w:val="22"/>
          <w:szCs w:val="22"/>
        </w:rPr>
      </w:pPr>
      <w:r>
        <w:rPr>
          <w:rFonts w:ascii="Calibri" w:hAnsi="Calibri" w:cs="Arial"/>
          <w:color w:val="000000"/>
          <w:sz w:val="22"/>
          <w:szCs w:val="22"/>
        </w:rPr>
        <w:t>Snakes can be v</w:t>
      </w:r>
      <w:r w:rsidRPr="00B32664">
        <w:rPr>
          <w:rFonts w:ascii="Calibri" w:hAnsi="Calibri" w:cs="Arial"/>
          <w:color w:val="000000"/>
          <w:sz w:val="22"/>
          <w:szCs w:val="22"/>
        </w:rPr>
        <w:t>enomous (rattlesnakes, copperhead, water mocc</w:t>
      </w:r>
      <w:r>
        <w:rPr>
          <w:rFonts w:ascii="Calibri" w:hAnsi="Calibri" w:cs="Arial"/>
          <w:color w:val="000000"/>
          <w:sz w:val="22"/>
          <w:szCs w:val="22"/>
        </w:rPr>
        <w:t>asins, cottonmouth, coral snake</w:t>
      </w:r>
      <w:r w:rsidRPr="00B32664">
        <w:rPr>
          <w:rFonts w:ascii="Calibri" w:hAnsi="Calibri" w:cs="Arial"/>
          <w:color w:val="000000"/>
          <w:sz w:val="22"/>
          <w:szCs w:val="22"/>
        </w:rPr>
        <w:t>)</w:t>
      </w:r>
      <w:r>
        <w:rPr>
          <w:rFonts w:ascii="Calibri" w:hAnsi="Calibri" w:cs="Arial"/>
          <w:color w:val="000000"/>
          <w:sz w:val="22"/>
          <w:szCs w:val="22"/>
        </w:rPr>
        <w:t xml:space="preserve"> or non</w:t>
      </w:r>
      <w:r w:rsidRPr="00B32664">
        <w:rPr>
          <w:rFonts w:ascii="Calibri" w:hAnsi="Calibri" w:cs="Arial"/>
          <w:color w:val="000000"/>
          <w:sz w:val="22"/>
          <w:szCs w:val="22"/>
        </w:rPr>
        <w:t>-</w:t>
      </w:r>
      <w:r>
        <w:rPr>
          <w:rFonts w:ascii="Calibri" w:hAnsi="Calibri" w:cs="Arial"/>
          <w:color w:val="000000"/>
          <w:sz w:val="22"/>
          <w:szCs w:val="22"/>
        </w:rPr>
        <w:t>venomous.</w:t>
      </w:r>
    </w:p>
    <w:p w:rsidR="00050146" w:rsidRPr="00B32664"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Treatment </w:t>
      </w:r>
      <w:r>
        <w:rPr>
          <w:rFonts w:ascii="Calibri" w:hAnsi="Calibri" w:cs="Arial"/>
          <w:color w:val="000000"/>
          <w:sz w:val="22"/>
          <w:szCs w:val="22"/>
        </w:rPr>
        <w:t>Objectives</w:t>
      </w:r>
    </w:p>
    <w:p w:rsidR="00050146" w:rsidRPr="00B32664" w:rsidRDefault="00050146" w:rsidP="00050146">
      <w:pPr>
        <w:numPr>
          <w:ilvl w:val="0"/>
          <w:numId w:val="4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Quick referral to higher level of care (within 30 minutes)</w:t>
      </w:r>
    </w:p>
    <w:p w:rsidR="00050146" w:rsidRPr="00B32664" w:rsidRDefault="00050146" w:rsidP="00050146">
      <w:pPr>
        <w:numPr>
          <w:ilvl w:val="0"/>
          <w:numId w:val="4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Prevent venomous poisoning</w:t>
      </w:r>
    </w:p>
    <w:p w:rsidR="00050146" w:rsidRDefault="00050146" w:rsidP="00050146">
      <w:pPr>
        <w:numPr>
          <w:ilvl w:val="0"/>
          <w:numId w:val="4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Reduce pain associated with bite</w:t>
      </w:r>
    </w:p>
    <w:p w:rsidR="00050146" w:rsidRPr="00B32664" w:rsidRDefault="00050146" w:rsidP="00050146">
      <w:pPr>
        <w:autoSpaceDE w:val="0"/>
        <w:autoSpaceDN w:val="0"/>
        <w:adjustRightInd w:val="0"/>
        <w:rPr>
          <w:rFonts w:ascii="Calibri" w:hAnsi="Calibri" w:cs="Arial"/>
          <w:color w:val="000000"/>
          <w:sz w:val="22"/>
          <w:szCs w:val="22"/>
        </w:rPr>
      </w:pPr>
    </w:p>
    <w:p w:rsidR="00050146" w:rsidRPr="00734A22" w:rsidRDefault="00050146" w:rsidP="00050146">
      <w:pPr>
        <w:autoSpaceDE w:val="0"/>
        <w:autoSpaceDN w:val="0"/>
        <w:adjustRightInd w:val="0"/>
        <w:rPr>
          <w:rFonts w:ascii="Calibri" w:hAnsi="Calibri" w:cs="Arial"/>
          <w:color w:val="000000"/>
          <w:sz w:val="22"/>
          <w:szCs w:val="22"/>
          <w:u w:val="single"/>
        </w:rPr>
      </w:pPr>
      <w:r w:rsidRPr="00734A22">
        <w:rPr>
          <w:rFonts w:ascii="Calibri" w:hAnsi="Calibri" w:cs="Arial"/>
          <w:color w:val="000000"/>
          <w:sz w:val="22"/>
          <w:szCs w:val="22"/>
          <w:u w:val="single"/>
        </w:rPr>
        <w:t>History</w:t>
      </w:r>
    </w:p>
    <w:p w:rsidR="00050146" w:rsidRDefault="00050146" w:rsidP="00050146">
      <w:pPr>
        <w:numPr>
          <w:ilvl w:val="0"/>
          <w:numId w:val="4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Obtain clients’ age, weight and condition, type of</w:t>
      </w:r>
      <w:r>
        <w:rPr>
          <w:rFonts w:ascii="Calibri" w:hAnsi="Calibri" w:cs="Arial"/>
          <w:color w:val="000000"/>
          <w:sz w:val="22"/>
          <w:szCs w:val="22"/>
        </w:rPr>
        <w:t xml:space="preserve"> </w:t>
      </w:r>
      <w:r w:rsidRPr="00B32664">
        <w:rPr>
          <w:rFonts w:ascii="Calibri" w:hAnsi="Calibri" w:cs="Arial"/>
          <w:color w:val="000000"/>
          <w:sz w:val="22"/>
          <w:szCs w:val="22"/>
        </w:rPr>
        <w:t>snake if known,</w:t>
      </w:r>
      <w:r>
        <w:rPr>
          <w:rFonts w:ascii="Calibri" w:hAnsi="Calibri" w:cs="Arial"/>
          <w:color w:val="000000"/>
          <w:sz w:val="22"/>
          <w:szCs w:val="22"/>
        </w:rPr>
        <w:t xml:space="preserve"> and time of bite.</w:t>
      </w:r>
    </w:p>
    <w:p w:rsidR="00050146" w:rsidRPr="00B32664" w:rsidRDefault="00050146" w:rsidP="00050146">
      <w:pPr>
        <w:numPr>
          <w:ilvl w:val="0"/>
          <w:numId w:val="4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Obtain a description of the snake, if possible. </w:t>
      </w:r>
      <w:r>
        <w:rPr>
          <w:rFonts w:ascii="Calibri" w:hAnsi="Calibri" w:cs="Arial"/>
          <w:color w:val="000000"/>
          <w:sz w:val="22"/>
          <w:szCs w:val="22"/>
        </w:rPr>
        <w:t xml:space="preserve"> </w:t>
      </w:r>
      <w:r w:rsidRPr="00B32664">
        <w:rPr>
          <w:rFonts w:ascii="Calibri" w:hAnsi="Calibri" w:cs="Arial"/>
          <w:color w:val="000000"/>
          <w:sz w:val="22"/>
          <w:szCs w:val="22"/>
        </w:rPr>
        <w:t>Pit vipers typically have triangular-shaped heads,</w:t>
      </w:r>
      <w:r>
        <w:rPr>
          <w:rFonts w:ascii="Calibri" w:hAnsi="Calibri" w:cs="Arial"/>
          <w:color w:val="000000"/>
          <w:sz w:val="22"/>
          <w:szCs w:val="22"/>
        </w:rPr>
        <w:t xml:space="preserve"> </w:t>
      </w:r>
      <w:r w:rsidRPr="00B32664">
        <w:rPr>
          <w:rFonts w:ascii="Calibri" w:hAnsi="Calibri" w:cs="Arial"/>
          <w:color w:val="000000"/>
          <w:sz w:val="22"/>
          <w:szCs w:val="22"/>
        </w:rPr>
        <w:t>deep pits between the nostrils and eyes and long fan</w:t>
      </w:r>
      <w:r>
        <w:rPr>
          <w:rFonts w:ascii="Calibri" w:hAnsi="Calibri" w:cs="Arial"/>
          <w:color w:val="000000"/>
          <w:sz w:val="22"/>
          <w:szCs w:val="22"/>
        </w:rPr>
        <w:t xml:space="preserve">gs.  An exception to this is the </w:t>
      </w:r>
      <w:r w:rsidRPr="00B32664">
        <w:rPr>
          <w:rFonts w:ascii="Calibri" w:hAnsi="Calibri" w:cs="Arial"/>
          <w:color w:val="000000"/>
          <w:sz w:val="22"/>
          <w:szCs w:val="22"/>
        </w:rPr>
        <w:t>brightly</w:t>
      </w:r>
      <w:r>
        <w:rPr>
          <w:rFonts w:ascii="Calibri" w:hAnsi="Calibri" w:cs="Arial"/>
          <w:color w:val="000000"/>
          <w:sz w:val="22"/>
          <w:szCs w:val="22"/>
        </w:rPr>
        <w:t xml:space="preserve"> </w:t>
      </w:r>
      <w:r w:rsidRPr="00B32664">
        <w:rPr>
          <w:rFonts w:ascii="Calibri" w:hAnsi="Calibri" w:cs="Arial"/>
          <w:color w:val="000000"/>
          <w:sz w:val="22"/>
          <w:szCs w:val="22"/>
        </w:rPr>
        <w:t>colored</w:t>
      </w:r>
      <w:r>
        <w:rPr>
          <w:rFonts w:ascii="Calibri" w:hAnsi="Calibri" w:cs="Arial"/>
          <w:color w:val="000000"/>
          <w:sz w:val="22"/>
          <w:szCs w:val="22"/>
        </w:rPr>
        <w:t xml:space="preserve"> </w:t>
      </w:r>
      <w:r w:rsidRPr="00B32664">
        <w:rPr>
          <w:rFonts w:ascii="Calibri" w:hAnsi="Calibri" w:cs="Arial"/>
          <w:color w:val="000000"/>
          <w:sz w:val="22"/>
          <w:szCs w:val="22"/>
        </w:rPr>
        <w:t>coral snake with a small head, round eyes and red and black rings separated by a</w:t>
      </w:r>
      <w:r>
        <w:rPr>
          <w:rFonts w:ascii="Calibri" w:hAnsi="Calibri" w:cs="Arial"/>
          <w:color w:val="000000"/>
          <w:sz w:val="22"/>
          <w:szCs w:val="22"/>
        </w:rPr>
        <w:t xml:space="preserve"> </w:t>
      </w:r>
      <w:r w:rsidRPr="00B32664">
        <w:rPr>
          <w:rFonts w:ascii="Calibri" w:hAnsi="Calibri" w:cs="Arial"/>
          <w:color w:val="000000"/>
          <w:sz w:val="22"/>
          <w:szCs w:val="22"/>
        </w:rPr>
        <w:t xml:space="preserve">yellow ring. </w:t>
      </w:r>
      <w:r>
        <w:rPr>
          <w:rFonts w:ascii="Calibri" w:hAnsi="Calibri" w:cs="Arial"/>
          <w:color w:val="000000"/>
          <w:sz w:val="22"/>
          <w:szCs w:val="22"/>
        </w:rPr>
        <w:t xml:space="preserve"> </w:t>
      </w:r>
      <w:r w:rsidRPr="00B32664">
        <w:rPr>
          <w:rFonts w:ascii="Calibri" w:hAnsi="Calibri" w:cs="Arial"/>
          <w:color w:val="000000"/>
          <w:sz w:val="22"/>
          <w:szCs w:val="22"/>
        </w:rPr>
        <w:t>Most non-poisonous snakes have rounded heads and round eyes.</w:t>
      </w:r>
    </w:p>
    <w:p w:rsidR="00050146" w:rsidRPr="00B32664" w:rsidRDefault="00050146" w:rsidP="00050146">
      <w:pPr>
        <w:numPr>
          <w:ilvl w:val="0"/>
          <w:numId w:val="4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Date of last tetanus vaccine (effective if received within past 10 years)</w:t>
      </w:r>
    </w:p>
    <w:p w:rsidR="00050146" w:rsidRPr="00B32664" w:rsidRDefault="00050146" w:rsidP="00050146">
      <w:pPr>
        <w:numPr>
          <w:ilvl w:val="0"/>
          <w:numId w:val="4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Symptoms of adverse reaction to snake venom – severe pain, rapid swelling, discoloration of</w:t>
      </w:r>
      <w:r>
        <w:rPr>
          <w:rFonts w:ascii="Calibri" w:hAnsi="Calibri" w:cs="Arial"/>
          <w:color w:val="000000"/>
          <w:sz w:val="22"/>
          <w:szCs w:val="22"/>
        </w:rPr>
        <w:t xml:space="preserve"> </w:t>
      </w:r>
      <w:r w:rsidRPr="00B32664">
        <w:rPr>
          <w:rFonts w:ascii="Calibri" w:hAnsi="Calibri" w:cs="Arial"/>
          <w:color w:val="000000"/>
          <w:sz w:val="22"/>
          <w:szCs w:val="22"/>
        </w:rPr>
        <w:t>skin, weakness, nausea/vomiting, numbness of arms or legs, convulsions, and/or blurred vision</w:t>
      </w:r>
      <w:r>
        <w:rPr>
          <w:rFonts w:ascii="Calibri" w:hAnsi="Calibri" w:cs="Arial"/>
          <w:color w:val="000000"/>
          <w:sz w:val="22"/>
          <w:szCs w:val="22"/>
        </w:rPr>
        <w:t xml:space="preserve"> </w:t>
      </w:r>
      <w:r w:rsidRPr="00B32664">
        <w:rPr>
          <w:rFonts w:ascii="Calibri" w:hAnsi="Calibri" w:cs="Arial"/>
          <w:color w:val="000000"/>
          <w:sz w:val="22"/>
          <w:szCs w:val="22"/>
        </w:rPr>
        <w:t>(all i</w:t>
      </w:r>
      <w:r>
        <w:rPr>
          <w:rFonts w:ascii="Calibri" w:hAnsi="Calibri" w:cs="Arial"/>
          <w:color w:val="000000"/>
          <w:sz w:val="22"/>
          <w:szCs w:val="22"/>
        </w:rPr>
        <w:t>ndicators of a poisonous snake)</w:t>
      </w:r>
    </w:p>
    <w:p w:rsidR="00050146" w:rsidRDefault="00050146" w:rsidP="00050146">
      <w:pPr>
        <w:autoSpaceDE w:val="0"/>
        <w:autoSpaceDN w:val="0"/>
        <w:adjustRightInd w:val="0"/>
        <w:rPr>
          <w:rFonts w:ascii="Calibri" w:hAnsi="Calibri" w:cs="Arial"/>
          <w:color w:val="000000"/>
          <w:sz w:val="22"/>
          <w:szCs w:val="22"/>
        </w:rPr>
      </w:pPr>
    </w:p>
    <w:p w:rsidR="00050146" w:rsidRPr="00734A22" w:rsidRDefault="00050146" w:rsidP="00050146">
      <w:pPr>
        <w:autoSpaceDE w:val="0"/>
        <w:autoSpaceDN w:val="0"/>
        <w:adjustRightInd w:val="0"/>
        <w:rPr>
          <w:rFonts w:ascii="Calibri" w:hAnsi="Calibri" w:cs="Arial"/>
          <w:color w:val="000000"/>
          <w:sz w:val="22"/>
          <w:szCs w:val="22"/>
          <w:u w:val="single"/>
        </w:rPr>
      </w:pPr>
      <w:r w:rsidRPr="00734A22">
        <w:rPr>
          <w:rFonts w:ascii="Calibri" w:hAnsi="Calibri" w:cs="Arial"/>
          <w:color w:val="000000"/>
          <w:sz w:val="22"/>
          <w:szCs w:val="22"/>
          <w:u w:val="single"/>
        </w:rPr>
        <w:t>Assessment</w:t>
      </w:r>
    </w:p>
    <w:p w:rsidR="00050146" w:rsidRPr="00B32664" w:rsidRDefault="00050146" w:rsidP="00050146">
      <w:pPr>
        <w:numPr>
          <w:ilvl w:val="0"/>
          <w:numId w:val="4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Obtain vital signs</w:t>
      </w:r>
    </w:p>
    <w:p w:rsidR="00050146" w:rsidRPr="00B32664" w:rsidRDefault="00050146" w:rsidP="00050146">
      <w:pPr>
        <w:numPr>
          <w:ilvl w:val="0"/>
          <w:numId w:val="4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Identify location of bite and appearance of bite site</w:t>
      </w:r>
    </w:p>
    <w:p w:rsidR="00050146" w:rsidRPr="00B32664" w:rsidRDefault="00050146" w:rsidP="00050146">
      <w:pPr>
        <w:numPr>
          <w:ilvl w:val="0"/>
          <w:numId w:val="4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Determine time lapse since bite</w:t>
      </w:r>
    </w:p>
    <w:p w:rsidR="00050146" w:rsidRPr="00B32664" w:rsidRDefault="00050146" w:rsidP="00050146">
      <w:pPr>
        <w:numPr>
          <w:ilvl w:val="0"/>
          <w:numId w:val="4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Determine extent of tissue damage and presence of bleeding</w:t>
      </w:r>
    </w:p>
    <w:p w:rsidR="00050146" w:rsidRPr="00B32664" w:rsidRDefault="00050146" w:rsidP="00050146">
      <w:pPr>
        <w:numPr>
          <w:ilvl w:val="0"/>
          <w:numId w:val="4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Harmless snakebites are usually characterized by four rows of small scratches, separated from</w:t>
      </w:r>
      <w:r>
        <w:rPr>
          <w:rFonts w:ascii="Calibri" w:hAnsi="Calibri" w:cs="Arial"/>
          <w:color w:val="000000"/>
          <w:sz w:val="22"/>
          <w:szCs w:val="22"/>
        </w:rPr>
        <w:t xml:space="preserve"> </w:t>
      </w:r>
      <w:r w:rsidRPr="00B32664">
        <w:rPr>
          <w:rFonts w:ascii="Calibri" w:hAnsi="Calibri" w:cs="Arial"/>
          <w:color w:val="000000"/>
          <w:sz w:val="22"/>
          <w:szCs w:val="22"/>
        </w:rPr>
        <w:t>two rows of scratches (from upper and lower jaw teeth)</w:t>
      </w:r>
      <w:r>
        <w:rPr>
          <w:rFonts w:ascii="Calibri" w:hAnsi="Calibri" w:cs="Arial"/>
          <w:color w:val="000000"/>
          <w:sz w:val="22"/>
          <w:szCs w:val="22"/>
        </w:rPr>
        <w:t>.</w:t>
      </w:r>
    </w:p>
    <w:p w:rsidR="00050146" w:rsidRPr="00B32664" w:rsidRDefault="00050146" w:rsidP="00050146">
      <w:pPr>
        <w:numPr>
          <w:ilvl w:val="0"/>
          <w:numId w:val="4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Venomous snake bites should have one or two puncture wounds produced by fangs, whether</w:t>
      </w:r>
      <w:r>
        <w:rPr>
          <w:rFonts w:ascii="Calibri" w:hAnsi="Calibri" w:cs="Arial"/>
          <w:color w:val="000000"/>
          <w:sz w:val="22"/>
          <w:szCs w:val="22"/>
        </w:rPr>
        <w:t xml:space="preserve"> other teeth marks are noted.  Bites m</w:t>
      </w:r>
      <w:r w:rsidRPr="00B32664">
        <w:rPr>
          <w:rFonts w:ascii="Calibri" w:hAnsi="Calibri" w:cs="Arial"/>
          <w:color w:val="000000"/>
          <w:sz w:val="22"/>
          <w:szCs w:val="22"/>
        </w:rPr>
        <w:t>ay or may not bleed</w:t>
      </w:r>
      <w:r>
        <w:rPr>
          <w:rFonts w:ascii="Calibri" w:hAnsi="Calibri" w:cs="Arial"/>
          <w:color w:val="000000"/>
          <w:sz w:val="22"/>
          <w:szCs w:val="22"/>
        </w:rPr>
        <w:t>.</w:t>
      </w:r>
    </w:p>
    <w:p w:rsidR="00050146" w:rsidRPr="00B32664" w:rsidRDefault="00050146" w:rsidP="00050146">
      <w:pPr>
        <w:numPr>
          <w:ilvl w:val="0"/>
          <w:numId w:val="4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Coral snake bites leave a semicircul</w:t>
      </w:r>
      <w:r>
        <w:rPr>
          <w:rFonts w:ascii="Calibri" w:hAnsi="Calibri" w:cs="Arial"/>
          <w:color w:val="000000"/>
          <w:sz w:val="22"/>
          <w:szCs w:val="22"/>
        </w:rPr>
        <w:t xml:space="preserve">ar mark from the snake’s teeth – </w:t>
      </w:r>
      <w:r w:rsidRPr="00B32664">
        <w:rPr>
          <w:rFonts w:ascii="Calibri" w:hAnsi="Calibri" w:cs="Arial"/>
          <w:color w:val="000000"/>
          <w:sz w:val="22"/>
          <w:szCs w:val="22"/>
        </w:rPr>
        <w:t>usually little or no</w:t>
      </w:r>
      <w:r>
        <w:rPr>
          <w:rFonts w:ascii="Calibri" w:hAnsi="Calibri" w:cs="Arial"/>
          <w:color w:val="000000"/>
          <w:sz w:val="22"/>
          <w:szCs w:val="22"/>
        </w:rPr>
        <w:t xml:space="preserve"> pain or </w:t>
      </w:r>
      <w:r w:rsidRPr="00B32664">
        <w:rPr>
          <w:rFonts w:ascii="Calibri" w:hAnsi="Calibri" w:cs="Arial"/>
          <w:color w:val="000000"/>
          <w:sz w:val="22"/>
          <w:szCs w:val="22"/>
        </w:rPr>
        <w:t>swelling after bite, but systemic symptoms may arise 1-5 hours after bite.</w:t>
      </w:r>
    </w:p>
    <w:p w:rsidR="00050146" w:rsidRPr="00B32664" w:rsidRDefault="00050146" w:rsidP="00050146">
      <w:pPr>
        <w:numPr>
          <w:ilvl w:val="0"/>
          <w:numId w:val="4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Observe client for signs/symptoms of an adverse reaction (see above). </w:t>
      </w:r>
      <w:r>
        <w:rPr>
          <w:rFonts w:ascii="Calibri" w:hAnsi="Calibri" w:cs="Arial"/>
          <w:color w:val="000000"/>
          <w:sz w:val="22"/>
          <w:szCs w:val="22"/>
        </w:rPr>
        <w:t xml:space="preserve"> </w:t>
      </w:r>
      <w:r w:rsidRPr="00B32664">
        <w:rPr>
          <w:rFonts w:ascii="Calibri" w:hAnsi="Calibri" w:cs="Arial"/>
          <w:color w:val="000000"/>
          <w:sz w:val="22"/>
          <w:szCs w:val="22"/>
        </w:rPr>
        <w:t>If there are no</w:t>
      </w:r>
      <w:r>
        <w:rPr>
          <w:rFonts w:ascii="Calibri" w:hAnsi="Calibri" w:cs="Arial"/>
          <w:color w:val="000000"/>
          <w:sz w:val="22"/>
          <w:szCs w:val="22"/>
        </w:rPr>
        <w:t xml:space="preserve"> </w:t>
      </w:r>
      <w:r w:rsidRPr="00B32664">
        <w:rPr>
          <w:rFonts w:ascii="Calibri" w:hAnsi="Calibri" w:cs="Arial"/>
          <w:color w:val="000000"/>
          <w:sz w:val="22"/>
          <w:szCs w:val="22"/>
        </w:rPr>
        <w:t>symptoms within four hours, the snake is probably non-poisonous.</w:t>
      </w:r>
    </w:p>
    <w:p w:rsidR="00050146"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D07CC9">
        <w:rPr>
          <w:rFonts w:ascii="Calibri" w:hAnsi="Calibri" w:cs="Arial"/>
          <w:color w:val="000000"/>
          <w:sz w:val="22"/>
          <w:szCs w:val="22"/>
          <w:u w:val="single"/>
        </w:rPr>
        <w:t xml:space="preserve">Contact </w:t>
      </w:r>
      <w:r>
        <w:rPr>
          <w:rFonts w:ascii="Calibri" w:hAnsi="Calibri" w:cs="Arial"/>
          <w:color w:val="000000"/>
          <w:sz w:val="22"/>
          <w:szCs w:val="22"/>
          <w:u w:val="single"/>
        </w:rPr>
        <w:t>Medical Command (or Local EMS/911 if emergent) for the following:</w:t>
      </w:r>
    </w:p>
    <w:p w:rsidR="00050146" w:rsidRDefault="00050146" w:rsidP="00050146">
      <w:pPr>
        <w:numPr>
          <w:ilvl w:val="0"/>
          <w:numId w:val="4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All suspected/known </w:t>
      </w:r>
      <w:r>
        <w:rPr>
          <w:rFonts w:ascii="Calibri" w:hAnsi="Calibri" w:cs="Arial"/>
          <w:color w:val="000000"/>
          <w:sz w:val="22"/>
          <w:szCs w:val="22"/>
        </w:rPr>
        <w:t>cases of poisonous snake bites.</w:t>
      </w:r>
    </w:p>
    <w:p w:rsidR="00050146" w:rsidRPr="00B32664" w:rsidRDefault="00050146" w:rsidP="00050146">
      <w:pPr>
        <w:numPr>
          <w:ilvl w:val="0"/>
          <w:numId w:val="4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client who cannot remember last tetanus vaccine or, if known, to be more than 10 years</w:t>
      </w:r>
      <w:r>
        <w:rPr>
          <w:rFonts w:ascii="Calibri" w:hAnsi="Calibri" w:cs="Arial"/>
          <w:color w:val="000000"/>
          <w:sz w:val="22"/>
          <w:szCs w:val="22"/>
        </w:rPr>
        <w:t xml:space="preserve"> past</w:t>
      </w:r>
    </w:p>
    <w:p w:rsidR="00050146" w:rsidRDefault="00050146" w:rsidP="00050146">
      <w:pPr>
        <w:autoSpaceDE w:val="0"/>
        <w:autoSpaceDN w:val="0"/>
        <w:adjustRightInd w:val="0"/>
        <w:rPr>
          <w:rFonts w:ascii="Calibri" w:hAnsi="Calibri" w:cs="Arial"/>
          <w:color w:val="000000"/>
          <w:sz w:val="22"/>
          <w:szCs w:val="22"/>
        </w:rPr>
      </w:pPr>
    </w:p>
    <w:p w:rsidR="00050146" w:rsidRPr="00734A22" w:rsidRDefault="00050146" w:rsidP="00050146">
      <w:pPr>
        <w:autoSpaceDE w:val="0"/>
        <w:autoSpaceDN w:val="0"/>
        <w:adjustRightInd w:val="0"/>
        <w:rPr>
          <w:rFonts w:ascii="Calibri" w:hAnsi="Calibri" w:cs="Arial"/>
          <w:color w:val="000000"/>
          <w:sz w:val="22"/>
          <w:szCs w:val="22"/>
        </w:rPr>
      </w:pPr>
      <w:r w:rsidRPr="00734A22">
        <w:rPr>
          <w:rFonts w:ascii="Calibri" w:hAnsi="Calibri" w:cs="Arial"/>
          <w:color w:val="000000"/>
          <w:sz w:val="22"/>
          <w:szCs w:val="22"/>
        </w:rPr>
        <w:t>Treatment</w:t>
      </w:r>
    </w:p>
    <w:p w:rsidR="00050146" w:rsidRPr="00B32664" w:rsidRDefault="00050146" w:rsidP="00050146">
      <w:pPr>
        <w:numPr>
          <w:ilvl w:val="0"/>
          <w:numId w:val="46"/>
        </w:numPr>
        <w:autoSpaceDE w:val="0"/>
        <w:autoSpaceDN w:val="0"/>
        <w:adjustRightInd w:val="0"/>
        <w:rPr>
          <w:rFonts w:ascii="Calibri" w:hAnsi="Calibri" w:cs="Arial"/>
          <w:color w:val="000000"/>
          <w:sz w:val="22"/>
          <w:szCs w:val="22"/>
        </w:rPr>
      </w:pPr>
      <w:r>
        <w:rPr>
          <w:rFonts w:ascii="Calibri" w:hAnsi="Calibri" w:cs="Arial"/>
          <w:color w:val="000000"/>
          <w:sz w:val="22"/>
          <w:szCs w:val="22"/>
        </w:rPr>
        <w:t>Use standard precautions</w:t>
      </w:r>
    </w:p>
    <w:p w:rsidR="00050146" w:rsidRPr="00B32664" w:rsidRDefault="00050146" w:rsidP="00050146">
      <w:pPr>
        <w:numPr>
          <w:ilvl w:val="1"/>
          <w:numId w:val="4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Poisonous and non-poisonous bites: </w:t>
      </w:r>
      <w:r>
        <w:rPr>
          <w:rFonts w:ascii="Calibri" w:hAnsi="Calibri" w:cs="Arial"/>
          <w:color w:val="000000"/>
          <w:sz w:val="22"/>
          <w:szCs w:val="22"/>
        </w:rPr>
        <w:t xml:space="preserve"> </w:t>
      </w:r>
      <w:r w:rsidRPr="00B32664">
        <w:rPr>
          <w:rFonts w:ascii="Calibri" w:hAnsi="Calibri" w:cs="Arial"/>
          <w:color w:val="000000"/>
          <w:sz w:val="22"/>
          <w:szCs w:val="22"/>
        </w:rPr>
        <w:t>Keep the affected extremity below the level of the</w:t>
      </w:r>
      <w:r>
        <w:rPr>
          <w:rFonts w:ascii="Calibri" w:hAnsi="Calibri" w:cs="Arial"/>
          <w:color w:val="000000"/>
          <w:sz w:val="22"/>
          <w:szCs w:val="22"/>
        </w:rPr>
        <w:t xml:space="preserve"> </w:t>
      </w:r>
      <w:r w:rsidRPr="00B32664">
        <w:rPr>
          <w:rFonts w:ascii="Calibri" w:hAnsi="Calibri" w:cs="Arial"/>
          <w:color w:val="000000"/>
          <w:sz w:val="22"/>
          <w:szCs w:val="22"/>
        </w:rPr>
        <w:t>heart, remove all watches/jewelry (in case of swelling), clean the area with soap and</w:t>
      </w:r>
      <w:r>
        <w:rPr>
          <w:rFonts w:ascii="Calibri" w:hAnsi="Calibri" w:cs="Arial"/>
          <w:color w:val="000000"/>
          <w:sz w:val="22"/>
          <w:szCs w:val="22"/>
        </w:rPr>
        <w:t xml:space="preserve"> </w:t>
      </w:r>
      <w:r w:rsidRPr="00B32664">
        <w:rPr>
          <w:rFonts w:ascii="Calibri" w:hAnsi="Calibri" w:cs="Arial"/>
          <w:color w:val="000000"/>
          <w:sz w:val="22"/>
          <w:szCs w:val="22"/>
        </w:rPr>
        <w:t>water, and cover with a clean bandage.</w:t>
      </w:r>
    </w:p>
    <w:p w:rsidR="00050146" w:rsidRPr="00B32664" w:rsidRDefault="00050146" w:rsidP="00050146">
      <w:pPr>
        <w:numPr>
          <w:ilvl w:val="1"/>
          <w:numId w:val="4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Poisonous bites: Contact local EMS immediately, keep the client quiet to slow the</w:t>
      </w:r>
      <w:r>
        <w:rPr>
          <w:rFonts w:ascii="Calibri" w:hAnsi="Calibri" w:cs="Arial"/>
          <w:color w:val="000000"/>
          <w:sz w:val="22"/>
          <w:szCs w:val="22"/>
        </w:rPr>
        <w:t xml:space="preserve"> </w:t>
      </w:r>
      <w:r w:rsidRPr="00B32664">
        <w:rPr>
          <w:rFonts w:ascii="Calibri" w:hAnsi="Calibri" w:cs="Arial"/>
          <w:color w:val="000000"/>
          <w:sz w:val="22"/>
          <w:szCs w:val="22"/>
        </w:rPr>
        <w:t>circulation of the venom (do not a</w:t>
      </w:r>
      <w:r>
        <w:rPr>
          <w:rFonts w:ascii="Calibri" w:hAnsi="Calibri" w:cs="Arial"/>
          <w:color w:val="000000"/>
          <w:sz w:val="22"/>
          <w:szCs w:val="22"/>
        </w:rPr>
        <w:t>llow the client to move about), i</w:t>
      </w:r>
      <w:r w:rsidRPr="00B32664">
        <w:rPr>
          <w:rFonts w:ascii="Calibri" w:hAnsi="Calibri" w:cs="Arial"/>
          <w:color w:val="000000"/>
          <w:sz w:val="22"/>
          <w:szCs w:val="22"/>
        </w:rPr>
        <w:t>mmobilize the affected</w:t>
      </w:r>
      <w:r>
        <w:rPr>
          <w:rFonts w:ascii="Calibri" w:hAnsi="Calibri" w:cs="Arial"/>
          <w:color w:val="000000"/>
          <w:sz w:val="22"/>
          <w:szCs w:val="22"/>
        </w:rPr>
        <w:t xml:space="preserve"> </w:t>
      </w:r>
      <w:r w:rsidRPr="00B32664">
        <w:rPr>
          <w:rFonts w:ascii="Calibri" w:hAnsi="Calibri" w:cs="Arial"/>
          <w:color w:val="000000"/>
          <w:sz w:val="22"/>
          <w:szCs w:val="22"/>
        </w:rPr>
        <w:t>extremity, remove watches/jewelry (in case of swelling), and cover with a clean</w:t>
      </w:r>
      <w:r>
        <w:rPr>
          <w:rFonts w:ascii="Calibri" w:hAnsi="Calibri" w:cs="Arial"/>
          <w:color w:val="000000"/>
          <w:sz w:val="22"/>
          <w:szCs w:val="22"/>
        </w:rPr>
        <w:t xml:space="preserve"> </w:t>
      </w:r>
      <w:r w:rsidRPr="00B32664">
        <w:rPr>
          <w:rFonts w:ascii="Calibri" w:hAnsi="Calibri" w:cs="Arial"/>
          <w:color w:val="000000"/>
          <w:sz w:val="22"/>
          <w:szCs w:val="22"/>
        </w:rPr>
        <w:t>bandage.</w:t>
      </w:r>
    </w:p>
    <w:p w:rsidR="00050146" w:rsidRPr="00B32664" w:rsidRDefault="00050146" w:rsidP="00050146">
      <w:pPr>
        <w:numPr>
          <w:ilvl w:val="0"/>
          <w:numId w:val="4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Do not apply a tourniquet, cool pack or cut open the wound as these actions could cause more</w:t>
      </w:r>
      <w:r>
        <w:rPr>
          <w:rFonts w:ascii="Calibri" w:hAnsi="Calibri" w:cs="Arial"/>
          <w:color w:val="000000"/>
          <w:sz w:val="22"/>
          <w:szCs w:val="22"/>
        </w:rPr>
        <w:t xml:space="preserve"> </w:t>
      </w:r>
      <w:r w:rsidRPr="00B32664">
        <w:rPr>
          <w:rFonts w:ascii="Calibri" w:hAnsi="Calibri" w:cs="Arial"/>
          <w:color w:val="000000"/>
          <w:sz w:val="22"/>
          <w:szCs w:val="22"/>
        </w:rPr>
        <w:t xml:space="preserve">damage. </w:t>
      </w:r>
      <w:r>
        <w:rPr>
          <w:rFonts w:ascii="Calibri" w:hAnsi="Calibri" w:cs="Arial"/>
          <w:color w:val="000000"/>
          <w:sz w:val="22"/>
          <w:szCs w:val="22"/>
        </w:rPr>
        <w:t xml:space="preserve"> </w:t>
      </w:r>
      <w:r w:rsidRPr="00B32664">
        <w:rPr>
          <w:rFonts w:ascii="Calibri" w:hAnsi="Calibri" w:cs="Arial"/>
          <w:color w:val="000000"/>
          <w:sz w:val="22"/>
          <w:szCs w:val="22"/>
        </w:rPr>
        <w:t>Do not apply suction to the wound as this has not shown clinical benefit.</w:t>
      </w:r>
    </w:p>
    <w:p w:rsidR="00050146" w:rsidRDefault="00050146" w:rsidP="00050146">
      <w:pPr>
        <w:autoSpaceDE w:val="0"/>
        <w:autoSpaceDN w:val="0"/>
        <w:adjustRightInd w:val="0"/>
        <w:rPr>
          <w:rFonts w:ascii="Calibri" w:hAnsi="Calibri" w:cs="Arial"/>
          <w:color w:val="000000"/>
          <w:sz w:val="22"/>
          <w:szCs w:val="22"/>
        </w:rPr>
      </w:pPr>
    </w:p>
    <w:p w:rsidR="00050146" w:rsidRPr="00250174" w:rsidRDefault="00050146" w:rsidP="00050146">
      <w:pPr>
        <w:autoSpaceDE w:val="0"/>
        <w:autoSpaceDN w:val="0"/>
        <w:adjustRightInd w:val="0"/>
        <w:rPr>
          <w:rFonts w:ascii="Calibri" w:hAnsi="Calibri" w:cs="Arial"/>
          <w:color w:val="000000"/>
          <w:sz w:val="22"/>
          <w:szCs w:val="22"/>
          <w:u w:val="single"/>
        </w:rPr>
      </w:pPr>
      <w:r w:rsidRPr="00250174">
        <w:rPr>
          <w:rFonts w:ascii="Calibri" w:hAnsi="Calibri" w:cs="Arial"/>
          <w:color w:val="000000"/>
          <w:sz w:val="22"/>
          <w:szCs w:val="22"/>
          <w:u w:val="single"/>
        </w:rPr>
        <w:t>Additional Considerations</w:t>
      </w:r>
    </w:p>
    <w:p w:rsidR="00050146" w:rsidRPr="00B32664" w:rsidRDefault="00050146" w:rsidP="00050146">
      <w:pPr>
        <w:numPr>
          <w:ilvl w:val="0"/>
          <w:numId w:val="4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Snakebites occur most frequently in the summer months and usually affect the arms and legs.</w:t>
      </w:r>
    </w:p>
    <w:p w:rsidR="00050146" w:rsidRPr="00B32664" w:rsidRDefault="00050146" w:rsidP="00050146">
      <w:pPr>
        <w:numPr>
          <w:ilvl w:val="0"/>
          <w:numId w:val="4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Most snake bite deaths are due to allergic reaction, poor health of client</w:t>
      </w:r>
      <w:r>
        <w:rPr>
          <w:rFonts w:ascii="Calibri" w:hAnsi="Calibri" w:cs="Arial"/>
          <w:color w:val="000000"/>
          <w:sz w:val="22"/>
          <w:szCs w:val="22"/>
        </w:rPr>
        <w:t>,</w:t>
      </w:r>
      <w:r w:rsidRPr="00B32664">
        <w:rPr>
          <w:rFonts w:ascii="Calibri" w:hAnsi="Calibri" w:cs="Arial"/>
          <w:color w:val="000000"/>
          <w:sz w:val="22"/>
          <w:szCs w:val="22"/>
        </w:rPr>
        <w:t xml:space="preserve"> or delayed medical</w:t>
      </w:r>
      <w:r>
        <w:rPr>
          <w:rFonts w:ascii="Calibri" w:hAnsi="Calibri" w:cs="Arial"/>
          <w:color w:val="000000"/>
          <w:sz w:val="22"/>
          <w:szCs w:val="22"/>
        </w:rPr>
        <w:t xml:space="preserve"> </w:t>
      </w:r>
      <w:r w:rsidRPr="00B32664">
        <w:rPr>
          <w:rFonts w:ascii="Calibri" w:hAnsi="Calibri" w:cs="Arial"/>
          <w:color w:val="000000"/>
          <w:sz w:val="22"/>
          <w:szCs w:val="22"/>
        </w:rPr>
        <w:t>intervention</w:t>
      </w:r>
      <w:r>
        <w:rPr>
          <w:rFonts w:ascii="Calibri" w:hAnsi="Calibri" w:cs="Arial"/>
          <w:color w:val="000000"/>
          <w:sz w:val="22"/>
          <w:szCs w:val="22"/>
        </w:rPr>
        <w:t>.</w:t>
      </w:r>
    </w:p>
    <w:p w:rsidR="00050146" w:rsidRPr="00B32664" w:rsidRDefault="00050146" w:rsidP="00050146">
      <w:pPr>
        <w:numPr>
          <w:ilvl w:val="0"/>
          <w:numId w:val="4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Do not try to capture the snake. </w:t>
      </w:r>
      <w:r>
        <w:rPr>
          <w:rFonts w:ascii="Calibri" w:hAnsi="Calibri" w:cs="Arial"/>
          <w:color w:val="000000"/>
          <w:sz w:val="22"/>
          <w:szCs w:val="22"/>
        </w:rPr>
        <w:t xml:space="preserve"> </w:t>
      </w:r>
      <w:r w:rsidRPr="00B32664">
        <w:rPr>
          <w:rFonts w:ascii="Calibri" w:hAnsi="Calibri" w:cs="Arial"/>
          <w:color w:val="000000"/>
          <w:sz w:val="22"/>
          <w:szCs w:val="22"/>
        </w:rPr>
        <w:t>If the snake is thought to be poisonous, contact the local</w:t>
      </w:r>
      <w:r>
        <w:rPr>
          <w:rFonts w:ascii="Calibri" w:hAnsi="Calibri" w:cs="Arial"/>
          <w:color w:val="000000"/>
          <w:sz w:val="22"/>
          <w:szCs w:val="22"/>
        </w:rPr>
        <w:t xml:space="preserve"> </w:t>
      </w:r>
      <w:r w:rsidRPr="00B32664">
        <w:rPr>
          <w:rFonts w:ascii="Calibri" w:hAnsi="Calibri" w:cs="Arial"/>
          <w:color w:val="000000"/>
          <w:sz w:val="22"/>
          <w:szCs w:val="22"/>
        </w:rPr>
        <w:t>animal control authorities and give the last known location of the snake – most snakes can be</w:t>
      </w:r>
      <w:r>
        <w:rPr>
          <w:rFonts w:ascii="Calibri" w:hAnsi="Calibri" w:cs="Arial"/>
          <w:color w:val="000000"/>
          <w:sz w:val="22"/>
          <w:szCs w:val="22"/>
        </w:rPr>
        <w:t xml:space="preserve"> </w:t>
      </w:r>
      <w:r w:rsidRPr="00B32664">
        <w:rPr>
          <w:rFonts w:ascii="Calibri" w:hAnsi="Calibri" w:cs="Arial"/>
          <w:color w:val="000000"/>
          <w:sz w:val="22"/>
          <w:szCs w:val="22"/>
        </w:rPr>
        <w:t>found, even hours later, within 20 feet of where the bite occurred.</w:t>
      </w:r>
    </w:p>
    <w:p w:rsidR="00050146" w:rsidRPr="00B32664" w:rsidRDefault="00050146" w:rsidP="00050146">
      <w:pPr>
        <w:numPr>
          <w:ilvl w:val="0"/>
          <w:numId w:val="4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Coral snakes are uncommon, but rattlesnakes and other poisonous snakes live throughout the</w:t>
      </w:r>
      <w:r>
        <w:rPr>
          <w:rFonts w:ascii="Calibri" w:hAnsi="Calibri" w:cs="Arial"/>
          <w:color w:val="000000"/>
          <w:sz w:val="22"/>
          <w:szCs w:val="22"/>
        </w:rPr>
        <w:t xml:space="preserve"> </w:t>
      </w:r>
      <w:r w:rsidRPr="00B32664">
        <w:rPr>
          <w:rFonts w:ascii="Calibri" w:hAnsi="Calibri" w:cs="Arial"/>
          <w:color w:val="000000"/>
          <w:sz w:val="22"/>
          <w:szCs w:val="22"/>
        </w:rPr>
        <w:t>continental US.</w:t>
      </w:r>
    </w:p>
    <w:p w:rsidR="00050146" w:rsidRDefault="00050146" w:rsidP="00050146">
      <w:pPr>
        <w:autoSpaceDE w:val="0"/>
        <w:autoSpaceDN w:val="0"/>
        <w:adjustRightInd w:val="0"/>
        <w:rPr>
          <w:rFonts w:ascii="Calibri" w:hAnsi="Calibri" w:cs="Arial"/>
          <w:b/>
          <w:bCs/>
          <w:i/>
          <w:iCs/>
          <w:color w:val="000000"/>
          <w:sz w:val="22"/>
          <w:szCs w:val="22"/>
        </w:rPr>
      </w:pPr>
    </w:p>
    <w:p w:rsidR="00050146" w:rsidRPr="00250174" w:rsidRDefault="00050146" w:rsidP="00050146">
      <w:pPr>
        <w:autoSpaceDE w:val="0"/>
        <w:autoSpaceDN w:val="0"/>
        <w:adjustRightInd w:val="0"/>
        <w:rPr>
          <w:rFonts w:ascii="Calibri" w:hAnsi="Calibri" w:cs="Arial"/>
          <w:b/>
          <w:bCs/>
          <w:i/>
          <w:iCs/>
          <w:color w:val="000000"/>
          <w:sz w:val="22"/>
          <w:szCs w:val="22"/>
        </w:rPr>
      </w:pPr>
      <w:r w:rsidRPr="00B32664">
        <w:rPr>
          <w:rFonts w:ascii="Calibri" w:hAnsi="Calibri" w:cs="Arial"/>
          <w:b/>
          <w:bCs/>
          <w:i/>
          <w:iCs/>
          <w:color w:val="000000"/>
          <w:sz w:val="22"/>
          <w:szCs w:val="22"/>
        </w:rPr>
        <w:t>See also:</w:t>
      </w:r>
      <w:r>
        <w:rPr>
          <w:rFonts w:ascii="Calibri" w:hAnsi="Calibri" w:cs="Arial"/>
          <w:b/>
          <w:bCs/>
          <w:i/>
          <w:iCs/>
          <w:color w:val="000000"/>
          <w:sz w:val="22"/>
          <w:szCs w:val="22"/>
        </w:rPr>
        <w:t xml:space="preserve"> </w:t>
      </w:r>
      <w:r w:rsidRPr="00B32664">
        <w:rPr>
          <w:rFonts w:ascii="Calibri" w:hAnsi="Calibri" w:cs="Arial"/>
          <w:b/>
          <w:bCs/>
          <w:i/>
          <w:iCs/>
          <w:color w:val="000000"/>
          <w:sz w:val="22"/>
          <w:szCs w:val="22"/>
        </w:rPr>
        <w:t xml:space="preserve"> </w:t>
      </w:r>
      <w:r w:rsidRPr="00B32664">
        <w:rPr>
          <w:rFonts w:ascii="Calibri" w:hAnsi="Calibri" w:cs="Arial"/>
          <w:color w:val="000000"/>
          <w:sz w:val="22"/>
          <w:szCs w:val="22"/>
        </w:rPr>
        <w:t>Infect</w:t>
      </w:r>
      <w:r>
        <w:rPr>
          <w:rFonts w:ascii="Calibri" w:hAnsi="Calibri" w:cs="Arial"/>
          <w:color w:val="000000"/>
          <w:sz w:val="22"/>
          <w:szCs w:val="22"/>
        </w:rPr>
        <w:t>ion, Shock, Bleeding – External, Allergic Reaction/Anaphylaxis</w:t>
      </w:r>
    </w:p>
    <w:p w:rsidR="00050146" w:rsidRDefault="00050146" w:rsidP="00050146">
      <w:pPr>
        <w:autoSpaceDE w:val="0"/>
        <w:autoSpaceDN w:val="0"/>
        <w:adjustRightInd w:val="0"/>
        <w:rPr>
          <w:rFonts w:ascii="Calibri" w:hAnsi="Calibri" w:cs="Arial"/>
          <w:color w:val="000000"/>
        </w:rPr>
      </w:pPr>
    </w:p>
    <w:p w:rsidR="00050146" w:rsidRDefault="00050146" w:rsidP="00050146">
      <w:pPr>
        <w:pStyle w:val="Heading1"/>
        <w:jc w:val="center"/>
      </w:pPr>
      <w:r w:rsidRPr="001916C9">
        <w:br w:type="page"/>
      </w:r>
      <w:bookmarkStart w:id="9" w:name="_Toc319501866"/>
      <w:r w:rsidRPr="001916C9">
        <w:lastRenderedPageBreak/>
        <w:t>BLEEDING – EXTERNAL</w:t>
      </w:r>
      <w:bookmarkEnd w:id="9"/>
    </w:p>
    <w:p w:rsidR="00050146" w:rsidRPr="001916C9" w:rsidRDefault="00050146" w:rsidP="00050146">
      <w:pPr>
        <w:autoSpaceDE w:val="0"/>
        <w:autoSpaceDN w:val="0"/>
        <w:adjustRightInd w:val="0"/>
        <w:jc w:val="center"/>
        <w:rPr>
          <w:rFonts w:ascii="Calibri" w:hAnsi="Calibri" w:cs="Arial"/>
          <w:b/>
          <w:bCs/>
          <w:caps/>
          <w:color w:val="000000"/>
          <w:sz w:val="28"/>
          <w:szCs w:val="28"/>
        </w:rPr>
      </w:pPr>
    </w:p>
    <w:p w:rsidR="00050146" w:rsidRDefault="00050146" w:rsidP="00050146">
      <w:pPr>
        <w:tabs>
          <w:tab w:val="left" w:pos="7065"/>
        </w:tabs>
        <w:autoSpaceDE w:val="0"/>
        <w:autoSpaceDN w:val="0"/>
        <w:adjustRightInd w:val="0"/>
        <w:rPr>
          <w:rFonts w:ascii="Calibri" w:hAnsi="Calibri" w:cs="Arial"/>
          <w:color w:val="000000"/>
          <w:sz w:val="22"/>
          <w:szCs w:val="22"/>
        </w:rPr>
      </w:pPr>
      <w:r>
        <w:rPr>
          <w:rFonts w:ascii="Calibri" w:hAnsi="Calibri" w:cs="Arial"/>
          <w:color w:val="000000"/>
          <w:sz w:val="22"/>
          <w:szCs w:val="22"/>
        </w:rPr>
        <w:t xml:space="preserve">Bleeding can be caused by </w:t>
      </w:r>
      <w:r w:rsidRPr="00B32664">
        <w:rPr>
          <w:rFonts w:ascii="Calibri" w:hAnsi="Calibri" w:cs="Arial"/>
          <w:color w:val="000000"/>
          <w:sz w:val="22"/>
          <w:szCs w:val="22"/>
        </w:rPr>
        <w:t>Injuries such as cuts, scrapes, punctures, etc</w:t>
      </w:r>
      <w:r>
        <w:rPr>
          <w:rFonts w:ascii="Calibri" w:hAnsi="Calibri" w:cs="Arial"/>
          <w:color w:val="000000"/>
          <w:sz w:val="22"/>
          <w:szCs w:val="22"/>
        </w:rPr>
        <w:t>.</w:t>
      </w:r>
    </w:p>
    <w:p w:rsidR="00050146" w:rsidRPr="00B32664" w:rsidRDefault="00050146" w:rsidP="00050146">
      <w:pPr>
        <w:tabs>
          <w:tab w:val="left" w:pos="7065"/>
        </w:tabs>
        <w:autoSpaceDE w:val="0"/>
        <w:autoSpaceDN w:val="0"/>
        <w:adjustRightInd w:val="0"/>
        <w:rPr>
          <w:rFonts w:ascii="Calibri" w:hAnsi="Calibri" w:cs="Arial"/>
          <w:color w:val="000000"/>
          <w:sz w:val="22"/>
          <w:szCs w:val="22"/>
        </w:rPr>
      </w:pPr>
    </w:p>
    <w:p w:rsidR="00050146" w:rsidRPr="00026003" w:rsidRDefault="00050146" w:rsidP="00050146">
      <w:pPr>
        <w:autoSpaceDE w:val="0"/>
        <w:autoSpaceDN w:val="0"/>
        <w:adjustRightInd w:val="0"/>
        <w:rPr>
          <w:rFonts w:ascii="Calibri" w:hAnsi="Calibri" w:cs="Arial"/>
          <w:color w:val="000000"/>
          <w:sz w:val="22"/>
          <w:szCs w:val="22"/>
          <w:u w:val="single"/>
        </w:rPr>
      </w:pPr>
      <w:r w:rsidRPr="00026003">
        <w:rPr>
          <w:rFonts w:ascii="Calibri" w:hAnsi="Calibri" w:cs="Arial"/>
          <w:color w:val="000000"/>
          <w:sz w:val="22"/>
          <w:szCs w:val="22"/>
          <w:u w:val="single"/>
        </w:rPr>
        <w:t>Treatment Objectives</w:t>
      </w:r>
    </w:p>
    <w:p w:rsidR="00050146" w:rsidRPr="00B32664" w:rsidRDefault="00050146" w:rsidP="00050146">
      <w:pPr>
        <w:numPr>
          <w:ilvl w:val="0"/>
          <w:numId w:val="48"/>
        </w:numPr>
        <w:autoSpaceDE w:val="0"/>
        <w:autoSpaceDN w:val="0"/>
        <w:adjustRightInd w:val="0"/>
        <w:rPr>
          <w:rFonts w:ascii="Calibri" w:hAnsi="Calibri" w:cs="Arial"/>
          <w:color w:val="000000"/>
          <w:sz w:val="22"/>
          <w:szCs w:val="22"/>
        </w:rPr>
      </w:pPr>
      <w:r>
        <w:rPr>
          <w:rFonts w:ascii="Calibri" w:hAnsi="Calibri" w:cs="Arial"/>
          <w:color w:val="000000"/>
          <w:sz w:val="22"/>
          <w:szCs w:val="22"/>
        </w:rPr>
        <w:t>Control the bleeding</w:t>
      </w:r>
    </w:p>
    <w:p w:rsidR="00050146" w:rsidRPr="00B32664" w:rsidRDefault="00050146" w:rsidP="00050146">
      <w:pPr>
        <w:numPr>
          <w:ilvl w:val="0"/>
          <w:numId w:val="4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Prevent c</w:t>
      </w:r>
      <w:r>
        <w:rPr>
          <w:rFonts w:ascii="Calibri" w:hAnsi="Calibri" w:cs="Arial"/>
          <w:color w:val="000000"/>
          <w:sz w:val="22"/>
          <w:szCs w:val="22"/>
        </w:rPr>
        <w:t>omplications from loss of blood</w:t>
      </w:r>
    </w:p>
    <w:p w:rsidR="00050146" w:rsidRPr="00B32664" w:rsidRDefault="00050146" w:rsidP="00050146">
      <w:pPr>
        <w:numPr>
          <w:ilvl w:val="0"/>
          <w:numId w:val="48"/>
        </w:numPr>
        <w:autoSpaceDE w:val="0"/>
        <w:autoSpaceDN w:val="0"/>
        <w:adjustRightInd w:val="0"/>
        <w:rPr>
          <w:rFonts w:ascii="Calibri" w:hAnsi="Calibri" w:cs="Arial"/>
          <w:color w:val="000000"/>
          <w:sz w:val="22"/>
          <w:szCs w:val="22"/>
        </w:rPr>
      </w:pPr>
      <w:r>
        <w:rPr>
          <w:rFonts w:ascii="Calibri" w:hAnsi="Calibri" w:cs="Arial"/>
          <w:color w:val="000000"/>
          <w:sz w:val="22"/>
          <w:szCs w:val="22"/>
        </w:rPr>
        <w:t>Prevent infection</w:t>
      </w:r>
    </w:p>
    <w:p w:rsidR="00050146" w:rsidRDefault="00050146" w:rsidP="00050146">
      <w:pPr>
        <w:autoSpaceDE w:val="0"/>
        <w:autoSpaceDN w:val="0"/>
        <w:adjustRightInd w:val="0"/>
        <w:rPr>
          <w:rFonts w:ascii="Calibri" w:hAnsi="Calibri" w:cs="Arial"/>
          <w:color w:val="000000"/>
          <w:sz w:val="22"/>
          <w:szCs w:val="22"/>
        </w:rPr>
      </w:pPr>
    </w:p>
    <w:p w:rsidR="00050146" w:rsidRPr="001916C9" w:rsidRDefault="00050146" w:rsidP="00050146">
      <w:pPr>
        <w:autoSpaceDE w:val="0"/>
        <w:autoSpaceDN w:val="0"/>
        <w:adjustRightInd w:val="0"/>
        <w:rPr>
          <w:rFonts w:ascii="Calibri" w:hAnsi="Calibri" w:cs="Arial"/>
          <w:color w:val="000000"/>
          <w:sz w:val="22"/>
          <w:szCs w:val="22"/>
          <w:u w:val="single"/>
        </w:rPr>
      </w:pPr>
      <w:r w:rsidRPr="001916C9">
        <w:rPr>
          <w:rFonts w:ascii="Calibri" w:hAnsi="Calibri" w:cs="Arial"/>
          <w:color w:val="000000"/>
          <w:sz w:val="22"/>
          <w:szCs w:val="22"/>
          <w:u w:val="single"/>
        </w:rPr>
        <w:t>History</w:t>
      </w:r>
    </w:p>
    <w:p w:rsidR="00050146" w:rsidRPr="00B32664" w:rsidRDefault="00050146" w:rsidP="00050146">
      <w:pPr>
        <w:numPr>
          <w:ilvl w:val="0"/>
          <w:numId w:val="4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Type and extent of injury</w:t>
      </w:r>
    </w:p>
    <w:p w:rsidR="00050146" w:rsidRPr="00B32664" w:rsidRDefault="00050146" w:rsidP="00050146">
      <w:pPr>
        <w:numPr>
          <w:ilvl w:val="0"/>
          <w:numId w:val="4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History of anticoagulant therapy or clotting problems</w:t>
      </w:r>
    </w:p>
    <w:p w:rsidR="00050146" w:rsidRPr="00B32664" w:rsidRDefault="00050146" w:rsidP="00050146">
      <w:pPr>
        <w:numPr>
          <w:ilvl w:val="0"/>
          <w:numId w:val="4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Symptoms of hypovolemia/shock (rapid heart rate, </w:t>
      </w:r>
      <w:r>
        <w:rPr>
          <w:rFonts w:ascii="Calibri" w:hAnsi="Calibri" w:cs="Arial"/>
          <w:color w:val="000000"/>
          <w:sz w:val="22"/>
          <w:szCs w:val="22"/>
        </w:rPr>
        <w:t>low blood pressure, pale skin – r</w:t>
      </w:r>
      <w:r w:rsidRPr="00B32664">
        <w:rPr>
          <w:rFonts w:ascii="Calibri" w:hAnsi="Calibri" w:cs="Arial"/>
          <w:color w:val="000000"/>
          <w:sz w:val="22"/>
          <w:szCs w:val="22"/>
        </w:rPr>
        <w:t>e</w:t>
      </w:r>
      <w:r>
        <w:rPr>
          <w:rFonts w:ascii="Calibri" w:hAnsi="Calibri" w:cs="Arial"/>
          <w:color w:val="000000"/>
          <w:sz w:val="22"/>
          <w:szCs w:val="22"/>
        </w:rPr>
        <w:t>f</w:t>
      </w:r>
      <w:r w:rsidRPr="00B32664">
        <w:rPr>
          <w:rFonts w:ascii="Calibri" w:hAnsi="Calibri" w:cs="Arial"/>
          <w:color w:val="000000"/>
          <w:sz w:val="22"/>
          <w:szCs w:val="22"/>
        </w:rPr>
        <w:t>e</w:t>
      </w:r>
      <w:r>
        <w:rPr>
          <w:rFonts w:ascii="Calibri" w:hAnsi="Calibri" w:cs="Arial"/>
          <w:color w:val="000000"/>
          <w:sz w:val="22"/>
          <w:szCs w:val="22"/>
        </w:rPr>
        <w:t>r to</w:t>
      </w:r>
      <w:r w:rsidRPr="00B32664">
        <w:rPr>
          <w:rFonts w:ascii="Calibri" w:hAnsi="Calibri" w:cs="Arial"/>
          <w:color w:val="000000"/>
          <w:sz w:val="22"/>
          <w:szCs w:val="22"/>
        </w:rPr>
        <w:t xml:space="preserve"> Shock</w:t>
      </w:r>
      <w:r>
        <w:rPr>
          <w:rFonts w:ascii="Calibri" w:hAnsi="Calibri" w:cs="Arial"/>
          <w:color w:val="000000"/>
          <w:sz w:val="22"/>
          <w:szCs w:val="22"/>
        </w:rPr>
        <w:t xml:space="preserve"> </w:t>
      </w:r>
      <w:r w:rsidRPr="00B32664">
        <w:rPr>
          <w:rFonts w:ascii="Calibri" w:hAnsi="Calibri" w:cs="Arial"/>
          <w:color w:val="000000"/>
          <w:sz w:val="22"/>
          <w:szCs w:val="22"/>
        </w:rPr>
        <w:t>protocol)</w:t>
      </w:r>
    </w:p>
    <w:p w:rsidR="00050146" w:rsidRPr="00B32664" w:rsidRDefault="00050146" w:rsidP="00050146">
      <w:pPr>
        <w:numPr>
          <w:ilvl w:val="0"/>
          <w:numId w:val="4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History of tetanus vaccine (must have new booster if last one was not within last 10 years)</w:t>
      </w:r>
    </w:p>
    <w:p w:rsidR="00050146" w:rsidRDefault="00050146" w:rsidP="00050146">
      <w:pPr>
        <w:autoSpaceDE w:val="0"/>
        <w:autoSpaceDN w:val="0"/>
        <w:adjustRightInd w:val="0"/>
        <w:rPr>
          <w:rFonts w:ascii="Calibri" w:hAnsi="Calibri" w:cs="Arial"/>
          <w:color w:val="000000"/>
          <w:sz w:val="22"/>
          <w:szCs w:val="22"/>
        </w:rPr>
      </w:pPr>
    </w:p>
    <w:p w:rsidR="00050146" w:rsidRPr="002276CF" w:rsidRDefault="00050146" w:rsidP="00050146">
      <w:pPr>
        <w:autoSpaceDE w:val="0"/>
        <w:autoSpaceDN w:val="0"/>
        <w:adjustRightInd w:val="0"/>
        <w:rPr>
          <w:rFonts w:ascii="Calibri" w:hAnsi="Calibri" w:cs="Arial"/>
          <w:color w:val="000000"/>
          <w:sz w:val="22"/>
          <w:szCs w:val="22"/>
          <w:u w:val="single"/>
        </w:rPr>
      </w:pPr>
      <w:r w:rsidRPr="002276CF">
        <w:rPr>
          <w:rFonts w:ascii="Calibri" w:hAnsi="Calibri" w:cs="Arial"/>
          <w:color w:val="000000"/>
          <w:sz w:val="22"/>
          <w:szCs w:val="22"/>
          <w:u w:val="single"/>
        </w:rPr>
        <w:t>Assessment</w:t>
      </w:r>
    </w:p>
    <w:p w:rsidR="00050146" w:rsidRPr="00B32664" w:rsidRDefault="00050146" w:rsidP="00050146">
      <w:pPr>
        <w:numPr>
          <w:ilvl w:val="0"/>
          <w:numId w:val="5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Obtain vital signs</w:t>
      </w:r>
    </w:p>
    <w:p w:rsidR="00050146" w:rsidRPr="00B32664" w:rsidRDefault="00050146" w:rsidP="00050146">
      <w:pPr>
        <w:numPr>
          <w:ilvl w:val="0"/>
          <w:numId w:val="5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Determine the seve</w:t>
      </w:r>
      <w:r>
        <w:rPr>
          <w:rFonts w:ascii="Calibri" w:hAnsi="Calibri" w:cs="Arial"/>
          <w:color w:val="000000"/>
          <w:sz w:val="22"/>
          <w:szCs w:val="22"/>
        </w:rPr>
        <w:t xml:space="preserve">rity and speed of the bleeding and </w:t>
      </w:r>
      <w:r w:rsidRPr="00B32664">
        <w:rPr>
          <w:rFonts w:ascii="Calibri" w:hAnsi="Calibri" w:cs="Arial"/>
          <w:color w:val="000000"/>
          <w:sz w:val="22"/>
          <w:szCs w:val="22"/>
        </w:rPr>
        <w:t>estimate the amount of blood loss (describe it</w:t>
      </w:r>
      <w:r>
        <w:rPr>
          <w:rFonts w:ascii="Calibri" w:hAnsi="Calibri" w:cs="Arial"/>
          <w:color w:val="000000"/>
          <w:sz w:val="22"/>
          <w:szCs w:val="22"/>
        </w:rPr>
        <w:t xml:space="preserve"> </w:t>
      </w:r>
      <w:r w:rsidRPr="00B32664">
        <w:rPr>
          <w:rFonts w:ascii="Calibri" w:hAnsi="Calibri" w:cs="Arial"/>
          <w:color w:val="000000"/>
          <w:sz w:val="22"/>
          <w:szCs w:val="22"/>
        </w:rPr>
        <w:t>concretely – e.g. blood soake</w:t>
      </w:r>
      <w:r>
        <w:rPr>
          <w:rFonts w:ascii="Calibri" w:hAnsi="Calibri" w:cs="Arial"/>
          <w:color w:val="000000"/>
          <w:sz w:val="22"/>
          <w:szCs w:val="22"/>
        </w:rPr>
        <w:t>d shirt six inches in diameter)</w:t>
      </w:r>
    </w:p>
    <w:p w:rsidR="00050146" w:rsidRPr="00B32664" w:rsidRDefault="00050146" w:rsidP="00050146">
      <w:pPr>
        <w:numPr>
          <w:ilvl w:val="0"/>
          <w:numId w:val="5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Reassess for further bleeding and vital signs periodically</w:t>
      </w:r>
    </w:p>
    <w:p w:rsidR="00050146" w:rsidRPr="00B32664" w:rsidRDefault="00050146" w:rsidP="00050146">
      <w:pPr>
        <w:numPr>
          <w:ilvl w:val="0"/>
          <w:numId w:val="5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Look for bruising of the injured area</w:t>
      </w:r>
    </w:p>
    <w:p w:rsidR="00050146" w:rsidRPr="00B32664" w:rsidRDefault="00050146" w:rsidP="00050146">
      <w:pPr>
        <w:numPr>
          <w:ilvl w:val="0"/>
          <w:numId w:val="5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Palpate soft tissue for tenderness, swelling or rigidity</w:t>
      </w:r>
    </w:p>
    <w:p w:rsidR="00050146"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D07CC9">
        <w:rPr>
          <w:rFonts w:ascii="Calibri" w:hAnsi="Calibri" w:cs="Arial"/>
          <w:color w:val="000000"/>
          <w:sz w:val="22"/>
          <w:szCs w:val="22"/>
          <w:u w:val="single"/>
        </w:rPr>
        <w:t xml:space="preserve">Contact </w:t>
      </w:r>
      <w:r>
        <w:rPr>
          <w:rFonts w:ascii="Calibri" w:hAnsi="Calibri" w:cs="Arial"/>
          <w:color w:val="000000"/>
          <w:sz w:val="22"/>
          <w:szCs w:val="22"/>
          <w:u w:val="single"/>
        </w:rPr>
        <w:t>Medical Command (or Local EMS/911 if emergent) for the following:</w:t>
      </w:r>
    </w:p>
    <w:p w:rsidR="00050146" w:rsidRPr="00B32664" w:rsidRDefault="00050146" w:rsidP="00050146">
      <w:pPr>
        <w:numPr>
          <w:ilvl w:val="0"/>
          <w:numId w:val="5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All clients with symptoms of shock or hypovolemia</w:t>
      </w:r>
    </w:p>
    <w:p w:rsidR="00050146" w:rsidRPr="00B32664" w:rsidRDefault="00050146" w:rsidP="00050146">
      <w:pPr>
        <w:numPr>
          <w:ilvl w:val="0"/>
          <w:numId w:val="5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bleeding that is difficult to control (e.g. pulsating)</w:t>
      </w:r>
    </w:p>
    <w:p w:rsidR="00050146" w:rsidRPr="00B32664" w:rsidRDefault="00050146" w:rsidP="00050146">
      <w:pPr>
        <w:numPr>
          <w:ilvl w:val="0"/>
          <w:numId w:val="5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All bleeding from a suspected arte</w:t>
      </w:r>
      <w:r>
        <w:rPr>
          <w:rFonts w:ascii="Calibri" w:hAnsi="Calibri" w:cs="Arial"/>
          <w:color w:val="000000"/>
          <w:sz w:val="22"/>
          <w:szCs w:val="22"/>
        </w:rPr>
        <w:t>ry (spurting, bright red blood)</w:t>
      </w:r>
      <w:r w:rsidRPr="00B32664">
        <w:rPr>
          <w:rFonts w:ascii="Calibri" w:hAnsi="Calibri" w:cs="Arial"/>
          <w:color w:val="000000"/>
          <w:sz w:val="22"/>
          <w:szCs w:val="22"/>
        </w:rPr>
        <w:t xml:space="preserve"> or large vein</w:t>
      </w:r>
    </w:p>
    <w:p w:rsidR="00050146" w:rsidRPr="00B32664" w:rsidRDefault="00050146" w:rsidP="00050146">
      <w:pPr>
        <w:numPr>
          <w:ilvl w:val="0"/>
          <w:numId w:val="5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suspicion of a significant blood loss</w:t>
      </w:r>
    </w:p>
    <w:p w:rsidR="00050146" w:rsidRPr="00B32664" w:rsidRDefault="00050146" w:rsidP="00050146">
      <w:pPr>
        <w:numPr>
          <w:ilvl w:val="0"/>
          <w:numId w:val="5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All clients requiring a tetanus immunization</w:t>
      </w:r>
    </w:p>
    <w:p w:rsidR="00050146" w:rsidRPr="00B32664" w:rsidRDefault="00050146" w:rsidP="00050146">
      <w:pPr>
        <w:numPr>
          <w:ilvl w:val="0"/>
          <w:numId w:val="5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laceration that may require sutures or surgical repair</w:t>
      </w:r>
      <w:r>
        <w:rPr>
          <w:rFonts w:ascii="Calibri" w:hAnsi="Calibri" w:cs="Arial"/>
          <w:color w:val="000000"/>
          <w:sz w:val="22"/>
          <w:szCs w:val="22"/>
        </w:rPr>
        <w:t xml:space="preserve"> </w:t>
      </w:r>
      <w:r w:rsidRPr="00B32664">
        <w:rPr>
          <w:rFonts w:ascii="Calibri" w:hAnsi="Calibri" w:cs="Arial"/>
          <w:color w:val="000000"/>
          <w:sz w:val="22"/>
          <w:szCs w:val="22"/>
        </w:rPr>
        <w:t>-</w:t>
      </w:r>
      <w:r>
        <w:rPr>
          <w:rFonts w:ascii="Calibri" w:hAnsi="Calibri" w:cs="Arial"/>
          <w:color w:val="000000"/>
          <w:sz w:val="22"/>
          <w:szCs w:val="22"/>
        </w:rPr>
        <w:t xml:space="preserve"> </w:t>
      </w:r>
      <w:r w:rsidRPr="00B32664">
        <w:rPr>
          <w:rFonts w:ascii="Calibri" w:hAnsi="Calibri" w:cs="Arial"/>
          <w:color w:val="000000"/>
          <w:sz w:val="22"/>
          <w:szCs w:val="22"/>
        </w:rPr>
        <w:t>should see a provider within first few</w:t>
      </w:r>
      <w:r>
        <w:rPr>
          <w:rFonts w:ascii="Calibri" w:hAnsi="Calibri" w:cs="Arial"/>
          <w:color w:val="000000"/>
          <w:sz w:val="22"/>
          <w:szCs w:val="22"/>
        </w:rPr>
        <w:t xml:space="preserve"> </w:t>
      </w:r>
      <w:r w:rsidRPr="00B32664">
        <w:rPr>
          <w:rFonts w:ascii="Calibri" w:hAnsi="Calibri" w:cs="Arial"/>
          <w:color w:val="000000"/>
          <w:sz w:val="22"/>
          <w:szCs w:val="22"/>
        </w:rPr>
        <w:t>hours of injury</w:t>
      </w:r>
    </w:p>
    <w:p w:rsidR="00050146" w:rsidRPr="00B32664" w:rsidRDefault="00050146" w:rsidP="00050146">
      <w:pPr>
        <w:numPr>
          <w:ilvl w:val="0"/>
          <w:numId w:val="5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All bleeding caused by a puncture wound (for follow-up and possible tetanus vaccine (if last one</w:t>
      </w:r>
      <w:r>
        <w:rPr>
          <w:rFonts w:ascii="Calibri" w:hAnsi="Calibri" w:cs="Arial"/>
          <w:color w:val="000000"/>
          <w:sz w:val="22"/>
          <w:szCs w:val="22"/>
        </w:rPr>
        <w:t xml:space="preserve"> </w:t>
      </w:r>
      <w:r w:rsidRPr="00B32664">
        <w:rPr>
          <w:rFonts w:ascii="Calibri" w:hAnsi="Calibri" w:cs="Arial"/>
          <w:color w:val="000000"/>
          <w:sz w:val="22"/>
          <w:szCs w:val="22"/>
        </w:rPr>
        <w:t>was not within the past 10 years or client cannot remember when last one was given)</w:t>
      </w:r>
    </w:p>
    <w:p w:rsidR="00050146" w:rsidRPr="00B32664" w:rsidRDefault="00050146" w:rsidP="00050146">
      <w:pPr>
        <w:numPr>
          <w:ilvl w:val="0"/>
          <w:numId w:val="5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diabetic client with puncture wound to the feet, regardless of amount of bleeding</w:t>
      </w:r>
    </w:p>
    <w:p w:rsidR="00050146" w:rsidRDefault="00050146" w:rsidP="00050146">
      <w:pPr>
        <w:autoSpaceDE w:val="0"/>
        <w:autoSpaceDN w:val="0"/>
        <w:adjustRightInd w:val="0"/>
        <w:rPr>
          <w:rFonts w:ascii="Calibri" w:hAnsi="Calibri" w:cs="Arial"/>
          <w:color w:val="000000"/>
          <w:sz w:val="22"/>
          <w:szCs w:val="22"/>
        </w:rPr>
      </w:pPr>
    </w:p>
    <w:p w:rsidR="00050146" w:rsidRPr="002276CF" w:rsidRDefault="00050146" w:rsidP="00050146">
      <w:pPr>
        <w:autoSpaceDE w:val="0"/>
        <w:autoSpaceDN w:val="0"/>
        <w:adjustRightInd w:val="0"/>
        <w:rPr>
          <w:rFonts w:ascii="Calibri" w:hAnsi="Calibri" w:cs="Arial"/>
          <w:color w:val="000000"/>
          <w:sz w:val="22"/>
          <w:szCs w:val="22"/>
          <w:u w:val="single"/>
        </w:rPr>
      </w:pPr>
      <w:r w:rsidRPr="002276CF">
        <w:rPr>
          <w:rFonts w:ascii="Calibri" w:hAnsi="Calibri" w:cs="Arial"/>
          <w:color w:val="000000"/>
          <w:sz w:val="22"/>
          <w:szCs w:val="22"/>
          <w:u w:val="single"/>
        </w:rPr>
        <w:t>Treatment</w:t>
      </w:r>
    </w:p>
    <w:p w:rsidR="00050146" w:rsidRPr="00B32664" w:rsidRDefault="00050146" w:rsidP="00050146">
      <w:pPr>
        <w:numPr>
          <w:ilvl w:val="0"/>
          <w:numId w:val="5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Using standard precautions, stop bleeding immediately, before any other action. </w:t>
      </w:r>
      <w:r>
        <w:rPr>
          <w:rFonts w:ascii="Calibri" w:hAnsi="Calibri" w:cs="Arial"/>
          <w:color w:val="000000"/>
          <w:sz w:val="22"/>
          <w:szCs w:val="22"/>
        </w:rPr>
        <w:t xml:space="preserve"> </w:t>
      </w:r>
      <w:r w:rsidRPr="00B32664">
        <w:rPr>
          <w:rFonts w:ascii="Calibri" w:hAnsi="Calibri" w:cs="Arial"/>
          <w:color w:val="000000"/>
          <w:sz w:val="22"/>
          <w:szCs w:val="22"/>
        </w:rPr>
        <w:t>With a clean</w:t>
      </w:r>
      <w:r>
        <w:rPr>
          <w:rFonts w:ascii="Calibri" w:hAnsi="Calibri" w:cs="Arial"/>
          <w:color w:val="000000"/>
          <w:sz w:val="22"/>
          <w:szCs w:val="22"/>
        </w:rPr>
        <w:t xml:space="preserve"> </w:t>
      </w:r>
      <w:r w:rsidRPr="00B32664">
        <w:rPr>
          <w:rFonts w:ascii="Calibri" w:hAnsi="Calibri" w:cs="Arial"/>
          <w:color w:val="000000"/>
          <w:sz w:val="22"/>
          <w:szCs w:val="22"/>
        </w:rPr>
        <w:t>gauze or dressing, apply direct pressure to the wound for five minutes or until bleeding stops.</w:t>
      </w:r>
    </w:p>
    <w:p w:rsidR="00050146" w:rsidRPr="00B32664" w:rsidRDefault="00050146" w:rsidP="00050146">
      <w:pPr>
        <w:numPr>
          <w:ilvl w:val="0"/>
          <w:numId w:val="5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Once bleeding has stopped, apply a clean dressing to the wound.</w:t>
      </w:r>
    </w:p>
    <w:p w:rsidR="00050146" w:rsidRPr="00B32664" w:rsidRDefault="00050146" w:rsidP="00050146">
      <w:pPr>
        <w:numPr>
          <w:ilvl w:val="0"/>
          <w:numId w:val="5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Instruct client to watch for signs of break through or re-bleeding of the wound. </w:t>
      </w:r>
      <w:r>
        <w:rPr>
          <w:rFonts w:ascii="Calibri" w:hAnsi="Calibri" w:cs="Arial"/>
          <w:color w:val="000000"/>
          <w:sz w:val="22"/>
          <w:szCs w:val="22"/>
        </w:rPr>
        <w:t xml:space="preserve"> </w:t>
      </w:r>
      <w:r w:rsidRPr="00B32664">
        <w:rPr>
          <w:rFonts w:ascii="Calibri" w:hAnsi="Calibri" w:cs="Arial"/>
          <w:color w:val="000000"/>
          <w:sz w:val="22"/>
          <w:szCs w:val="22"/>
        </w:rPr>
        <w:t>If bleeding</w:t>
      </w:r>
      <w:r>
        <w:rPr>
          <w:rFonts w:ascii="Calibri" w:hAnsi="Calibri" w:cs="Arial"/>
          <w:color w:val="000000"/>
          <w:sz w:val="22"/>
          <w:szCs w:val="22"/>
        </w:rPr>
        <w:t xml:space="preserve"> </w:t>
      </w:r>
      <w:r w:rsidRPr="00B32664">
        <w:rPr>
          <w:rFonts w:ascii="Calibri" w:hAnsi="Calibri" w:cs="Arial"/>
          <w:color w:val="000000"/>
          <w:sz w:val="22"/>
          <w:szCs w:val="22"/>
        </w:rPr>
        <w:t>continues, do not remove existing gauze but place more gauze on top and continue to apply</w:t>
      </w:r>
      <w:r>
        <w:rPr>
          <w:rFonts w:ascii="Calibri" w:hAnsi="Calibri" w:cs="Arial"/>
          <w:color w:val="000000"/>
          <w:sz w:val="22"/>
          <w:szCs w:val="22"/>
        </w:rPr>
        <w:t xml:space="preserve"> </w:t>
      </w:r>
      <w:r w:rsidRPr="00B32664">
        <w:rPr>
          <w:rFonts w:ascii="Calibri" w:hAnsi="Calibri" w:cs="Arial"/>
          <w:color w:val="000000"/>
          <w:sz w:val="22"/>
          <w:szCs w:val="22"/>
        </w:rPr>
        <w:t>pressure.</w:t>
      </w:r>
    </w:p>
    <w:p w:rsidR="00050146" w:rsidRPr="00B32664" w:rsidRDefault="00050146" w:rsidP="00050146">
      <w:pPr>
        <w:numPr>
          <w:ilvl w:val="0"/>
          <w:numId w:val="5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bleeding does not stop, apply continuous and very firm pressure until EMS arrives.</w:t>
      </w:r>
    </w:p>
    <w:p w:rsidR="00050146"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026003">
        <w:rPr>
          <w:rFonts w:ascii="Calibri" w:hAnsi="Calibri" w:cs="Arial"/>
          <w:color w:val="000000"/>
          <w:sz w:val="22"/>
          <w:szCs w:val="22"/>
          <w:u w:val="single"/>
        </w:rPr>
        <w:t>Additional considerations</w:t>
      </w:r>
    </w:p>
    <w:p w:rsidR="00050146" w:rsidRPr="00B32664" w:rsidRDefault="00050146" w:rsidP="00050146">
      <w:pPr>
        <w:numPr>
          <w:ilvl w:val="0"/>
          <w:numId w:val="5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 xml:space="preserve">Tourniquets </w:t>
      </w:r>
      <w:r>
        <w:rPr>
          <w:rFonts w:ascii="Calibri" w:hAnsi="Calibri" w:cs="Arial"/>
          <w:color w:val="000000"/>
          <w:sz w:val="22"/>
          <w:szCs w:val="22"/>
        </w:rPr>
        <w:t xml:space="preserve">can be used to control bleeding but </w:t>
      </w:r>
      <w:r w:rsidRPr="00B32664">
        <w:rPr>
          <w:rFonts w:ascii="Calibri" w:hAnsi="Calibri" w:cs="Arial"/>
          <w:color w:val="000000"/>
          <w:sz w:val="22"/>
          <w:szCs w:val="22"/>
        </w:rPr>
        <w:t>can cause additional</w:t>
      </w:r>
      <w:r>
        <w:rPr>
          <w:rFonts w:ascii="Calibri" w:hAnsi="Calibri" w:cs="Arial"/>
          <w:color w:val="000000"/>
          <w:sz w:val="22"/>
          <w:szCs w:val="22"/>
        </w:rPr>
        <w:t xml:space="preserve"> injury, loss of limb and death if applied for extended period of time.  Tourniquets should be removed as soon as possible after definitive control of bleeding.</w:t>
      </w:r>
    </w:p>
    <w:p w:rsidR="00050146" w:rsidRPr="00B32664" w:rsidRDefault="00050146" w:rsidP="00050146">
      <w:pPr>
        <w:numPr>
          <w:ilvl w:val="0"/>
          <w:numId w:val="5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There is insufficient evidence to recommend for or against the elevation of a bleeding extremity.</w:t>
      </w:r>
    </w:p>
    <w:p w:rsidR="00050146" w:rsidRPr="00B32664" w:rsidRDefault="00050146" w:rsidP="00050146">
      <w:pPr>
        <w:numPr>
          <w:ilvl w:val="0"/>
          <w:numId w:val="5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You should forego attempting to elevate an extremity when the application of direct pressure</w:t>
      </w:r>
      <w:r>
        <w:rPr>
          <w:rFonts w:ascii="Calibri" w:hAnsi="Calibri" w:cs="Arial"/>
          <w:color w:val="000000"/>
          <w:sz w:val="22"/>
          <w:szCs w:val="22"/>
        </w:rPr>
        <w:t xml:space="preserve"> </w:t>
      </w:r>
      <w:r w:rsidRPr="00B32664">
        <w:rPr>
          <w:rFonts w:ascii="Calibri" w:hAnsi="Calibri" w:cs="Arial"/>
          <w:color w:val="000000"/>
          <w:sz w:val="22"/>
          <w:szCs w:val="22"/>
        </w:rPr>
        <w:t>may be compromised.</w:t>
      </w:r>
    </w:p>
    <w:p w:rsidR="00050146" w:rsidRPr="00B32664" w:rsidRDefault="00050146" w:rsidP="00050146">
      <w:pPr>
        <w:numPr>
          <w:ilvl w:val="0"/>
          <w:numId w:val="5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The amount of blood is not a good indicator of the severity of injury. </w:t>
      </w:r>
      <w:r>
        <w:rPr>
          <w:rFonts w:ascii="Calibri" w:hAnsi="Calibri" w:cs="Arial"/>
          <w:color w:val="000000"/>
          <w:sz w:val="22"/>
          <w:szCs w:val="22"/>
        </w:rPr>
        <w:t xml:space="preserve"> </w:t>
      </w:r>
      <w:r w:rsidRPr="00B32664">
        <w:rPr>
          <w:rFonts w:ascii="Calibri" w:hAnsi="Calibri" w:cs="Arial"/>
          <w:color w:val="000000"/>
          <w:sz w:val="22"/>
          <w:szCs w:val="22"/>
        </w:rPr>
        <w:t>Head wounds tend to bleed</w:t>
      </w:r>
      <w:r>
        <w:rPr>
          <w:rFonts w:ascii="Calibri" w:hAnsi="Calibri" w:cs="Arial"/>
          <w:color w:val="000000"/>
          <w:sz w:val="22"/>
          <w:szCs w:val="22"/>
        </w:rPr>
        <w:t xml:space="preserve"> </w:t>
      </w:r>
      <w:r w:rsidRPr="00B32664">
        <w:rPr>
          <w:rFonts w:ascii="Calibri" w:hAnsi="Calibri" w:cs="Arial"/>
          <w:color w:val="000000"/>
          <w:sz w:val="22"/>
          <w:szCs w:val="22"/>
        </w:rPr>
        <w:t xml:space="preserve">heavily, even if the wound is minor. </w:t>
      </w:r>
      <w:r>
        <w:rPr>
          <w:rFonts w:ascii="Calibri" w:hAnsi="Calibri" w:cs="Arial"/>
          <w:color w:val="000000"/>
          <w:sz w:val="22"/>
          <w:szCs w:val="22"/>
        </w:rPr>
        <w:t xml:space="preserve"> </w:t>
      </w:r>
      <w:r w:rsidRPr="00B32664">
        <w:rPr>
          <w:rFonts w:ascii="Calibri" w:hAnsi="Calibri" w:cs="Arial"/>
          <w:color w:val="000000"/>
          <w:sz w:val="22"/>
          <w:szCs w:val="22"/>
        </w:rPr>
        <w:t>Conversely, deep puncture wounds may not bleed much</w:t>
      </w:r>
      <w:r>
        <w:rPr>
          <w:rFonts w:ascii="Calibri" w:hAnsi="Calibri" w:cs="Arial"/>
          <w:color w:val="000000"/>
          <w:sz w:val="22"/>
          <w:szCs w:val="22"/>
        </w:rPr>
        <w:t xml:space="preserve"> </w:t>
      </w:r>
      <w:r w:rsidRPr="00B32664">
        <w:rPr>
          <w:rFonts w:ascii="Calibri" w:hAnsi="Calibri" w:cs="Arial"/>
          <w:color w:val="000000"/>
          <w:sz w:val="22"/>
          <w:szCs w:val="22"/>
        </w:rPr>
        <w:t>externally while most of the bleeding occurs internally.</w:t>
      </w:r>
    </w:p>
    <w:p w:rsidR="00050146" w:rsidRPr="00B32664" w:rsidRDefault="00050146" w:rsidP="00050146">
      <w:pPr>
        <w:numPr>
          <w:ilvl w:val="0"/>
          <w:numId w:val="5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Long bone fractures can lead to loss of blood, ending in shock, even if the skin has not been</w:t>
      </w:r>
      <w:r>
        <w:rPr>
          <w:rFonts w:ascii="Calibri" w:hAnsi="Calibri" w:cs="Arial"/>
          <w:color w:val="000000"/>
          <w:sz w:val="22"/>
          <w:szCs w:val="22"/>
        </w:rPr>
        <w:t xml:space="preserve"> </w:t>
      </w:r>
      <w:r w:rsidRPr="00B32664">
        <w:rPr>
          <w:rFonts w:ascii="Calibri" w:hAnsi="Calibri" w:cs="Arial"/>
          <w:color w:val="000000"/>
          <w:sz w:val="22"/>
          <w:szCs w:val="22"/>
        </w:rPr>
        <w:t>broken.</w:t>
      </w:r>
    </w:p>
    <w:p w:rsidR="00050146" w:rsidRDefault="00050146" w:rsidP="00050146">
      <w:pPr>
        <w:autoSpaceDE w:val="0"/>
        <w:autoSpaceDN w:val="0"/>
        <w:adjustRightInd w:val="0"/>
        <w:rPr>
          <w:rFonts w:ascii="Calibri" w:hAnsi="Calibri" w:cs="Arial"/>
          <w:b/>
          <w:bCs/>
          <w:i/>
          <w:iCs/>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See also:</w:t>
      </w:r>
      <w:r>
        <w:rPr>
          <w:rFonts w:ascii="Calibri" w:hAnsi="Calibri" w:cs="Arial"/>
          <w:b/>
          <w:bCs/>
          <w:i/>
          <w:iCs/>
          <w:color w:val="000000"/>
          <w:sz w:val="22"/>
          <w:szCs w:val="22"/>
        </w:rPr>
        <w:t xml:space="preserve">  </w:t>
      </w:r>
      <w:r w:rsidRPr="00B32664">
        <w:rPr>
          <w:rFonts w:ascii="Calibri" w:hAnsi="Calibri" w:cs="Arial"/>
          <w:color w:val="000000"/>
          <w:sz w:val="22"/>
          <w:szCs w:val="22"/>
        </w:rPr>
        <w:t xml:space="preserve">Cuts and Scrapes, Bruising, </w:t>
      </w:r>
      <w:r>
        <w:rPr>
          <w:rFonts w:ascii="Calibri" w:hAnsi="Calibri" w:cs="Arial"/>
          <w:color w:val="000000"/>
          <w:sz w:val="22"/>
          <w:szCs w:val="22"/>
        </w:rPr>
        <w:t>Nose Bleeds, Miscarriage, Shock</w:t>
      </w:r>
    </w:p>
    <w:p w:rsidR="00050146" w:rsidRDefault="00050146" w:rsidP="00050146">
      <w:pPr>
        <w:pStyle w:val="Heading1"/>
        <w:jc w:val="center"/>
      </w:pPr>
      <w:r>
        <w:br w:type="page"/>
      </w:r>
      <w:bookmarkStart w:id="10" w:name="_Toc319501867"/>
      <w:r>
        <w:lastRenderedPageBreak/>
        <w:t>BLEEDING – INTERNAL</w:t>
      </w:r>
      <w:bookmarkEnd w:id="10"/>
    </w:p>
    <w:p w:rsidR="00050146" w:rsidRPr="00026003" w:rsidRDefault="00050146" w:rsidP="00050146">
      <w:pPr>
        <w:autoSpaceDE w:val="0"/>
        <w:autoSpaceDN w:val="0"/>
        <w:adjustRightInd w:val="0"/>
        <w:jc w:val="center"/>
        <w:rPr>
          <w:rFonts w:ascii="Calibri" w:hAnsi="Calibri" w:cs="Arial"/>
          <w:b/>
          <w:bCs/>
          <w:caps/>
          <w:color w:val="000000"/>
          <w:sz w:val="28"/>
          <w:szCs w:val="28"/>
        </w:rPr>
      </w:pPr>
    </w:p>
    <w:p w:rsidR="00050146" w:rsidRDefault="00050146" w:rsidP="00050146">
      <w:pPr>
        <w:autoSpaceDE w:val="0"/>
        <w:autoSpaceDN w:val="0"/>
        <w:adjustRightInd w:val="0"/>
        <w:rPr>
          <w:rFonts w:ascii="Calibri" w:hAnsi="Calibri" w:cs="Arial"/>
          <w:color w:val="000000"/>
          <w:sz w:val="22"/>
          <w:szCs w:val="22"/>
        </w:rPr>
      </w:pPr>
      <w:r>
        <w:rPr>
          <w:rFonts w:ascii="Calibri" w:hAnsi="Calibri" w:cs="Arial"/>
          <w:color w:val="000000"/>
          <w:sz w:val="22"/>
          <w:szCs w:val="22"/>
        </w:rPr>
        <w:t>Causes of internal bleeding include s</w:t>
      </w:r>
      <w:r w:rsidRPr="00B32664">
        <w:rPr>
          <w:rFonts w:ascii="Calibri" w:hAnsi="Calibri" w:cs="Arial"/>
          <w:color w:val="000000"/>
          <w:sz w:val="22"/>
          <w:szCs w:val="22"/>
        </w:rPr>
        <w:t>tomach ulcer, hemorrhoids, early onset or unexpected menstruation, miscarriage of a pregnancy</w:t>
      </w:r>
      <w:r>
        <w:rPr>
          <w:rFonts w:ascii="Calibri" w:hAnsi="Calibri" w:cs="Arial"/>
          <w:color w:val="000000"/>
          <w:sz w:val="22"/>
          <w:szCs w:val="22"/>
        </w:rPr>
        <w:t xml:space="preserve"> </w:t>
      </w:r>
      <w:r w:rsidRPr="00B32664">
        <w:rPr>
          <w:rFonts w:ascii="Calibri" w:hAnsi="Calibri" w:cs="Arial"/>
          <w:color w:val="000000"/>
          <w:sz w:val="22"/>
          <w:szCs w:val="22"/>
        </w:rPr>
        <w:t>(vaginal bleeding), urinary tract infection, and internal organ vascular damage</w:t>
      </w:r>
    </w:p>
    <w:p w:rsidR="00050146" w:rsidRPr="00B32664" w:rsidRDefault="00050146" w:rsidP="00050146">
      <w:pPr>
        <w:autoSpaceDE w:val="0"/>
        <w:autoSpaceDN w:val="0"/>
        <w:adjustRightInd w:val="0"/>
        <w:rPr>
          <w:rFonts w:ascii="Calibri" w:hAnsi="Calibri" w:cs="Arial"/>
          <w:color w:val="000000"/>
          <w:sz w:val="22"/>
          <w:szCs w:val="22"/>
        </w:rPr>
      </w:pPr>
    </w:p>
    <w:p w:rsidR="00050146" w:rsidRPr="006B6A37" w:rsidRDefault="00050146" w:rsidP="00050146">
      <w:pPr>
        <w:autoSpaceDE w:val="0"/>
        <w:autoSpaceDN w:val="0"/>
        <w:adjustRightInd w:val="0"/>
        <w:rPr>
          <w:rFonts w:ascii="Calibri" w:hAnsi="Calibri" w:cs="Arial"/>
          <w:color w:val="000000"/>
          <w:sz w:val="22"/>
          <w:szCs w:val="22"/>
          <w:u w:val="single"/>
        </w:rPr>
      </w:pPr>
      <w:r w:rsidRPr="006B6A37">
        <w:rPr>
          <w:rFonts w:ascii="Calibri" w:hAnsi="Calibri" w:cs="Arial"/>
          <w:color w:val="000000"/>
          <w:sz w:val="22"/>
          <w:szCs w:val="22"/>
          <w:u w:val="single"/>
        </w:rPr>
        <w:t>Treatment Objectives</w:t>
      </w:r>
    </w:p>
    <w:p w:rsidR="00050146" w:rsidRDefault="00050146" w:rsidP="00050146">
      <w:pPr>
        <w:numPr>
          <w:ilvl w:val="0"/>
          <w:numId w:val="5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Prevent complications from loss of blood</w:t>
      </w:r>
      <w:r>
        <w:rPr>
          <w:rFonts w:ascii="Calibri" w:hAnsi="Calibri" w:cs="Arial"/>
          <w:color w:val="000000"/>
          <w:sz w:val="22"/>
          <w:szCs w:val="22"/>
        </w:rPr>
        <w:t>.</w:t>
      </w:r>
    </w:p>
    <w:p w:rsidR="00050146" w:rsidRPr="00B32664" w:rsidRDefault="00050146" w:rsidP="00050146">
      <w:pPr>
        <w:numPr>
          <w:ilvl w:val="0"/>
          <w:numId w:val="5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Refer all suspected cases of internal bleeding to emergency</w:t>
      </w:r>
      <w:r>
        <w:rPr>
          <w:rFonts w:ascii="Calibri" w:hAnsi="Calibri" w:cs="Arial"/>
          <w:color w:val="000000"/>
          <w:sz w:val="22"/>
          <w:szCs w:val="22"/>
        </w:rPr>
        <w:t xml:space="preserve"> </w:t>
      </w:r>
      <w:r w:rsidRPr="00B32664">
        <w:rPr>
          <w:rFonts w:ascii="Calibri" w:hAnsi="Calibri" w:cs="Arial"/>
          <w:color w:val="000000"/>
          <w:sz w:val="22"/>
          <w:szCs w:val="22"/>
        </w:rPr>
        <w:t>care/hospital.</w:t>
      </w:r>
    </w:p>
    <w:p w:rsidR="00050146" w:rsidRDefault="00050146" w:rsidP="00050146">
      <w:pPr>
        <w:autoSpaceDE w:val="0"/>
        <w:autoSpaceDN w:val="0"/>
        <w:adjustRightInd w:val="0"/>
        <w:rPr>
          <w:rFonts w:ascii="Calibri" w:hAnsi="Calibri" w:cs="Arial"/>
          <w:color w:val="000000"/>
          <w:sz w:val="22"/>
          <w:szCs w:val="22"/>
        </w:rPr>
      </w:pPr>
    </w:p>
    <w:p w:rsidR="00050146" w:rsidRPr="006B6A37" w:rsidRDefault="00050146" w:rsidP="00050146">
      <w:pPr>
        <w:autoSpaceDE w:val="0"/>
        <w:autoSpaceDN w:val="0"/>
        <w:adjustRightInd w:val="0"/>
        <w:rPr>
          <w:rFonts w:ascii="Calibri" w:hAnsi="Calibri" w:cs="Arial"/>
          <w:color w:val="000000"/>
          <w:sz w:val="22"/>
          <w:szCs w:val="22"/>
          <w:u w:val="single"/>
        </w:rPr>
      </w:pPr>
      <w:r w:rsidRPr="006B6A37">
        <w:rPr>
          <w:rFonts w:ascii="Calibri" w:hAnsi="Calibri" w:cs="Arial"/>
          <w:color w:val="000000"/>
          <w:sz w:val="22"/>
          <w:szCs w:val="22"/>
          <w:u w:val="single"/>
        </w:rPr>
        <w:t>History</w:t>
      </w:r>
    </w:p>
    <w:p w:rsidR="00050146" w:rsidRPr="00B32664" w:rsidRDefault="00050146" w:rsidP="00050146">
      <w:pPr>
        <w:numPr>
          <w:ilvl w:val="0"/>
          <w:numId w:val="5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Source of the suspected blood</w:t>
      </w:r>
      <w:r>
        <w:rPr>
          <w:rFonts w:ascii="Calibri" w:hAnsi="Calibri" w:cs="Arial"/>
          <w:color w:val="000000"/>
          <w:sz w:val="22"/>
          <w:szCs w:val="22"/>
        </w:rPr>
        <w:t xml:space="preserve"> (vomit, rectum, vagina, urine)</w:t>
      </w:r>
    </w:p>
    <w:p w:rsidR="00050146" w:rsidRPr="00B32664" w:rsidRDefault="00050146" w:rsidP="00050146">
      <w:pPr>
        <w:numPr>
          <w:ilvl w:val="0"/>
          <w:numId w:val="5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History of anticoagula</w:t>
      </w:r>
      <w:r>
        <w:rPr>
          <w:rFonts w:ascii="Calibri" w:hAnsi="Calibri" w:cs="Arial"/>
          <w:color w:val="000000"/>
          <w:sz w:val="22"/>
          <w:szCs w:val="22"/>
        </w:rPr>
        <w:t>nt therapy or clotting problems</w:t>
      </w:r>
    </w:p>
    <w:p w:rsidR="00050146" w:rsidRPr="00B32664" w:rsidRDefault="00050146" w:rsidP="00050146">
      <w:pPr>
        <w:numPr>
          <w:ilvl w:val="0"/>
          <w:numId w:val="5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History of bleeding in past (u</w:t>
      </w:r>
      <w:r>
        <w:rPr>
          <w:rFonts w:ascii="Calibri" w:hAnsi="Calibri" w:cs="Arial"/>
          <w:color w:val="000000"/>
          <w:sz w:val="22"/>
          <w:szCs w:val="22"/>
        </w:rPr>
        <w:t>lcers, varices, etc.)</w:t>
      </w:r>
    </w:p>
    <w:p w:rsidR="00050146" w:rsidRPr="00B32664" w:rsidRDefault="00050146" w:rsidP="00050146">
      <w:pPr>
        <w:numPr>
          <w:ilvl w:val="0"/>
          <w:numId w:val="5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Recent change in color of stool (frank blood or black/tarry stools </w:t>
      </w:r>
      <w:r>
        <w:rPr>
          <w:rFonts w:ascii="Calibri" w:hAnsi="Calibri" w:cs="Arial"/>
          <w:color w:val="000000"/>
          <w:sz w:val="22"/>
          <w:szCs w:val="22"/>
        </w:rPr>
        <w:t>indicate the presence of blood)</w:t>
      </w:r>
    </w:p>
    <w:p w:rsidR="00050146" w:rsidRPr="00B32664" w:rsidRDefault="00050146" w:rsidP="00050146">
      <w:pPr>
        <w:numPr>
          <w:ilvl w:val="0"/>
          <w:numId w:val="5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Vomit that is coffee-groun</w:t>
      </w:r>
      <w:r>
        <w:rPr>
          <w:rFonts w:ascii="Calibri" w:hAnsi="Calibri" w:cs="Arial"/>
          <w:color w:val="000000"/>
          <w:sz w:val="22"/>
          <w:szCs w:val="22"/>
        </w:rPr>
        <w:t>d colored or dark or bright red</w:t>
      </w:r>
    </w:p>
    <w:p w:rsidR="00050146" w:rsidRPr="00B32664" w:rsidRDefault="00050146" w:rsidP="00050146">
      <w:pPr>
        <w:numPr>
          <w:ilvl w:val="0"/>
          <w:numId w:val="5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Symptoms of hypovolemia/shock (rapid heart rate, low blood pressure, pale skin, changes in</w:t>
      </w:r>
      <w:r>
        <w:rPr>
          <w:rFonts w:ascii="Calibri" w:hAnsi="Calibri" w:cs="Arial"/>
          <w:color w:val="000000"/>
          <w:sz w:val="22"/>
          <w:szCs w:val="22"/>
        </w:rPr>
        <w:t xml:space="preserve"> </w:t>
      </w:r>
      <w:r w:rsidRPr="00B32664">
        <w:rPr>
          <w:rFonts w:ascii="Calibri" w:hAnsi="Calibri" w:cs="Arial"/>
          <w:color w:val="000000"/>
          <w:sz w:val="22"/>
          <w:szCs w:val="22"/>
        </w:rPr>
        <w:t>men</w:t>
      </w:r>
      <w:r>
        <w:rPr>
          <w:rFonts w:ascii="Calibri" w:hAnsi="Calibri" w:cs="Arial"/>
          <w:color w:val="000000"/>
          <w:sz w:val="22"/>
          <w:szCs w:val="22"/>
        </w:rPr>
        <w:t>tal status – refer to Shock protocol)</w:t>
      </w:r>
    </w:p>
    <w:p w:rsidR="00050146" w:rsidRDefault="00050146" w:rsidP="00050146">
      <w:pPr>
        <w:autoSpaceDE w:val="0"/>
        <w:autoSpaceDN w:val="0"/>
        <w:adjustRightInd w:val="0"/>
        <w:rPr>
          <w:rFonts w:ascii="Calibri" w:hAnsi="Calibri" w:cs="Arial"/>
          <w:color w:val="000000"/>
          <w:sz w:val="22"/>
          <w:szCs w:val="22"/>
        </w:rPr>
      </w:pPr>
    </w:p>
    <w:p w:rsidR="00050146" w:rsidRPr="0093575A" w:rsidRDefault="00050146" w:rsidP="00050146">
      <w:pPr>
        <w:autoSpaceDE w:val="0"/>
        <w:autoSpaceDN w:val="0"/>
        <w:adjustRightInd w:val="0"/>
        <w:rPr>
          <w:rFonts w:ascii="Calibri" w:hAnsi="Calibri" w:cs="Arial"/>
          <w:color w:val="000000"/>
          <w:sz w:val="22"/>
          <w:szCs w:val="22"/>
          <w:u w:val="single"/>
        </w:rPr>
      </w:pPr>
      <w:r w:rsidRPr="0093575A">
        <w:rPr>
          <w:rFonts w:ascii="Calibri" w:hAnsi="Calibri" w:cs="Arial"/>
          <w:color w:val="000000"/>
          <w:sz w:val="22"/>
          <w:szCs w:val="22"/>
          <w:u w:val="single"/>
        </w:rPr>
        <w:t>Assessment</w:t>
      </w:r>
    </w:p>
    <w:p w:rsidR="00050146" w:rsidRPr="00B32664" w:rsidRDefault="00050146" w:rsidP="00050146">
      <w:pPr>
        <w:numPr>
          <w:ilvl w:val="0"/>
          <w:numId w:val="5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Obtain vital signs</w:t>
      </w:r>
    </w:p>
    <w:p w:rsidR="00050146" w:rsidRPr="00B32664" w:rsidRDefault="00050146" w:rsidP="00050146">
      <w:pPr>
        <w:numPr>
          <w:ilvl w:val="0"/>
          <w:numId w:val="5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Speed of bleeding (continuous, slow to brisk, seeping vs. spurting)</w:t>
      </w:r>
    </w:p>
    <w:p w:rsidR="00050146" w:rsidRPr="00B32664" w:rsidRDefault="00050146" w:rsidP="00050146">
      <w:pPr>
        <w:numPr>
          <w:ilvl w:val="0"/>
          <w:numId w:val="5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Estimate the amount of blood lost (describe it concretely – e.g. blood soaked shirt six inches in</w:t>
      </w:r>
      <w:r>
        <w:rPr>
          <w:rFonts w:ascii="Calibri" w:hAnsi="Calibri" w:cs="Arial"/>
          <w:color w:val="000000"/>
          <w:sz w:val="22"/>
          <w:szCs w:val="22"/>
        </w:rPr>
        <w:t xml:space="preserve"> </w:t>
      </w:r>
      <w:r w:rsidRPr="00B32664">
        <w:rPr>
          <w:rFonts w:ascii="Calibri" w:hAnsi="Calibri" w:cs="Arial"/>
          <w:color w:val="000000"/>
          <w:sz w:val="22"/>
          <w:szCs w:val="22"/>
        </w:rPr>
        <w:t>diameter)</w:t>
      </w:r>
    </w:p>
    <w:p w:rsidR="00050146" w:rsidRPr="00B32664" w:rsidRDefault="00050146" w:rsidP="00050146">
      <w:pPr>
        <w:numPr>
          <w:ilvl w:val="0"/>
          <w:numId w:val="5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Abdominal tenderness can indicate other causes of internal bleeding</w:t>
      </w:r>
    </w:p>
    <w:p w:rsidR="00050146" w:rsidRPr="00B32664" w:rsidRDefault="00050146" w:rsidP="00050146">
      <w:pPr>
        <w:numPr>
          <w:ilvl w:val="0"/>
          <w:numId w:val="5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Reassess periodically</w:t>
      </w:r>
    </w:p>
    <w:p w:rsidR="00050146"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D07CC9">
        <w:rPr>
          <w:rFonts w:ascii="Calibri" w:hAnsi="Calibri" w:cs="Arial"/>
          <w:color w:val="000000"/>
          <w:sz w:val="22"/>
          <w:szCs w:val="22"/>
          <w:u w:val="single"/>
        </w:rPr>
        <w:t xml:space="preserve">Contact </w:t>
      </w:r>
      <w:r>
        <w:rPr>
          <w:rFonts w:ascii="Calibri" w:hAnsi="Calibri" w:cs="Arial"/>
          <w:color w:val="000000"/>
          <w:sz w:val="22"/>
          <w:szCs w:val="22"/>
          <w:u w:val="single"/>
        </w:rPr>
        <w:t>Medical Command (or Local EMS/911 if emergent) for the following:</w:t>
      </w:r>
    </w:p>
    <w:p w:rsidR="00050146" w:rsidRPr="00B32664" w:rsidRDefault="00050146" w:rsidP="00050146">
      <w:pPr>
        <w:numPr>
          <w:ilvl w:val="0"/>
          <w:numId w:val="5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All suspected cases of internal bleeding</w:t>
      </w:r>
    </w:p>
    <w:p w:rsidR="00050146" w:rsidRPr="00B32664" w:rsidRDefault="00050146" w:rsidP="00050146">
      <w:pPr>
        <w:numPr>
          <w:ilvl w:val="0"/>
          <w:numId w:val="5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All clients with symptoms of shock or hypovolemia</w:t>
      </w:r>
    </w:p>
    <w:p w:rsidR="00050146" w:rsidRDefault="00050146" w:rsidP="00050146">
      <w:pPr>
        <w:autoSpaceDE w:val="0"/>
        <w:autoSpaceDN w:val="0"/>
        <w:adjustRightInd w:val="0"/>
        <w:rPr>
          <w:rFonts w:ascii="Calibri" w:hAnsi="Calibri" w:cs="Arial"/>
          <w:color w:val="000000"/>
          <w:sz w:val="22"/>
          <w:szCs w:val="22"/>
        </w:rPr>
      </w:pPr>
    </w:p>
    <w:p w:rsidR="00050146" w:rsidRPr="0093575A" w:rsidRDefault="00050146" w:rsidP="00050146">
      <w:pPr>
        <w:autoSpaceDE w:val="0"/>
        <w:autoSpaceDN w:val="0"/>
        <w:adjustRightInd w:val="0"/>
        <w:rPr>
          <w:rFonts w:ascii="Calibri" w:hAnsi="Calibri" w:cs="Arial"/>
          <w:color w:val="000000"/>
          <w:sz w:val="22"/>
          <w:szCs w:val="22"/>
          <w:u w:val="single"/>
        </w:rPr>
      </w:pPr>
      <w:r w:rsidRPr="0093575A">
        <w:rPr>
          <w:rFonts w:ascii="Calibri" w:hAnsi="Calibri" w:cs="Arial"/>
          <w:color w:val="000000"/>
          <w:sz w:val="22"/>
          <w:szCs w:val="22"/>
          <w:u w:val="single"/>
        </w:rPr>
        <w:t>Treatment</w:t>
      </w:r>
    </w:p>
    <w:p w:rsidR="00050146" w:rsidRPr="00B32664" w:rsidRDefault="00050146" w:rsidP="00050146">
      <w:pPr>
        <w:numPr>
          <w:ilvl w:val="0"/>
          <w:numId w:val="5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Do not give client anything to eat or drink. </w:t>
      </w:r>
      <w:r>
        <w:rPr>
          <w:rFonts w:ascii="Calibri" w:hAnsi="Calibri" w:cs="Arial"/>
          <w:color w:val="000000"/>
          <w:sz w:val="22"/>
          <w:szCs w:val="22"/>
        </w:rPr>
        <w:t xml:space="preserve"> </w:t>
      </w:r>
      <w:r w:rsidRPr="00B32664">
        <w:rPr>
          <w:rFonts w:ascii="Calibri" w:hAnsi="Calibri" w:cs="Arial"/>
          <w:color w:val="000000"/>
          <w:sz w:val="22"/>
          <w:szCs w:val="22"/>
        </w:rPr>
        <w:t>Refer client to the local healthcare system.</w:t>
      </w:r>
    </w:p>
    <w:p w:rsidR="00050146" w:rsidRPr="00B32664" w:rsidRDefault="00050146" w:rsidP="00050146">
      <w:pPr>
        <w:numPr>
          <w:ilvl w:val="0"/>
          <w:numId w:val="5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Always use standard precautions when there is a chance of contact with blood or body fluids</w:t>
      </w:r>
    </w:p>
    <w:p w:rsidR="00050146" w:rsidRDefault="00050146" w:rsidP="00050146">
      <w:pPr>
        <w:autoSpaceDE w:val="0"/>
        <w:autoSpaceDN w:val="0"/>
        <w:adjustRightInd w:val="0"/>
        <w:rPr>
          <w:rFonts w:ascii="Calibri" w:hAnsi="Calibri" w:cs="Arial"/>
          <w:color w:val="000000"/>
          <w:sz w:val="22"/>
          <w:szCs w:val="22"/>
        </w:rPr>
      </w:pPr>
    </w:p>
    <w:p w:rsidR="00050146" w:rsidRPr="0093575A" w:rsidRDefault="00050146" w:rsidP="00050146">
      <w:pPr>
        <w:autoSpaceDE w:val="0"/>
        <w:autoSpaceDN w:val="0"/>
        <w:adjustRightInd w:val="0"/>
        <w:rPr>
          <w:rFonts w:ascii="Calibri" w:hAnsi="Calibri" w:cs="Arial"/>
          <w:color w:val="000000"/>
          <w:sz w:val="22"/>
          <w:szCs w:val="22"/>
          <w:u w:val="single"/>
        </w:rPr>
      </w:pPr>
      <w:r w:rsidRPr="0093575A">
        <w:rPr>
          <w:rFonts w:ascii="Calibri" w:hAnsi="Calibri" w:cs="Arial"/>
          <w:color w:val="000000"/>
          <w:sz w:val="22"/>
          <w:szCs w:val="22"/>
          <w:u w:val="single"/>
        </w:rPr>
        <w:t>Additional considerations</w:t>
      </w:r>
    </w:p>
    <w:p w:rsidR="00050146" w:rsidRPr="00B32664" w:rsidRDefault="00050146" w:rsidP="00050146">
      <w:pPr>
        <w:numPr>
          <w:ilvl w:val="0"/>
          <w:numId w:val="5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Suspected internal bleeding is an emergency and requires im</w:t>
      </w:r>
      <w:r>
        <w:rPr>
          <w:rFonts w:ascii="Calibri" w:hAnsi="Calibri" w:cs="Arial"/>
          <w:color w:val="000000"/>
          <w:sz w:val="22"/>
          <w:szCs w:val="22"/>
        </w:rPr>
        <w:t>mediate evaluation.</w:t>
      </w:r>
    </w:p>
    <w:p w:rsidR="00050146" w:rsidRDefault="00050146" w:rsidP="00050146">
      <w:pPr>
        <w:autoSpaceDE w:val="0"/>
        <w:autoSpaceDN w:val="0"/>
        <w:adjustRightInd w:val="0"/>
        <w:rPr>
          <w:rFonts w:ascii="Calibri" w:hAnsi="Calibri" w:cs="Arial"/>
          <w:color w:val="000000"/>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 xml:space="preserve">See also: </w:t>
      </w:r>
      <w:r>
        <w:rPr>
          <w:rFonts w:ascii="Calibri" w:hAnsi="Calibri" w:cs="Arial"/>
          <w:b/>
          <w:bCs/>
          <w:i/>
          <w:iCs/>
          <w:color w:val="000000"/>
          <w:sz w:val="22"/>
          <w:szCs w:val="22"/>
        </w:rPr>
        <w:t xml:space="preserve"> </w:t>
      </w:r>
      <w:r w:rsidRPr="00B32664">
        <w:rPr>
          <w:rFonts w:ascii="Calibri" w:hAnsi="Calibri" w:cs="Arial"/>
          <w:color w:val="000000"/>
          <w:sz w:val="22"/>
          <w:szCs w:val="22"/>
        </w:rPr>
        <w:t>Cuts and Scrapes, Bruising, Nose Bleeds, Miscarriage, Shock</w:t>
      </w:r>
    </w:p>
    <w:p w:rsidR="00050146" w:rsidRDefault="00050146" w:rsidP="00050146">
      <w:pPr>
        <w:pStyle w:val="Heading1"/>
        <w:jc w:val="center"/>
      </w:pPr>
      <w:r>
        <w:br w:type="page"/>
      </w:r>
      <w:bookmarkStart w:id="11" w:name="_Toc319501868"/>
      <w:r w:rsidRPr="0093575A">
        <w:lastRenderedPageBreak/>
        <w:t>BLISTERS</w:t>
      </w:r>
      <w:bookmarkEnd w:id="11"/>
    </w:p>
    <w:p w:rsidR="00050146" w:rsidRPr="0093575A" w:rsidRDefault="00050146" w:rsidP="00050146">
      <w:pPr>
        <w:autoSpaceDE w:val="0"/>
        <w:autoSpaceDN w:val="0"/>
        <w:adjustRightInd w:val="0"/>
        <w:jc w:val="center"/>
        <w:rPr>
          <w:rFonts w:ascii="Calibri" w:hAnsi="Calibri" w:cs="Arial"/>
          <w:b/>
          <w:bCs/>
          <w:caps/>
          <w:color w:val="000000"/>
          <w:sz w:val="28"/>
          <w:szCs w:val="28"/>
        </w:rPr>
      </w:pPr>
    </w:p>
    <w:p w:rsidR="00050146" w:rsidRPr="00B32664" w:rsidRDefault="00050146" w:rsidP="00050146">
      <w:pPr>
        <w:autoSpaceDE w:val="0"/>
        <w:autoSpaceDN w:val="0"/>
        <w:adjustRightInd w:val="0"/>
        <w:rPr>
          <w:rFonts w:ascii="Calibri" w:hAnsi="Calibri" w:cs="Arial"/>
          <w:color w:val="000000"/>
          <w:sz w:val="22"/>
          <w:szCs w:val="22"/>
        </w:rPr>
      </w:pPr>
      <w:r>
        <w:rPr>
          <w:rFonts w:ascii="Calibri" w:hAnsi="Calibri" w:cs="Arial"/>
          <w:color w:val="000000"/>
          <w:sz w:val="22"/>
          <w:szCs w:val="22"/>
        </w:rPr>
        <w:t>Lesions occur u</w:t>
      </w:r>
      <w:r w:rsidRPr="00B32664">
        <w:rPr>
          <w:rFonts w:ascii="Calibri" w:hAnsi="Calibri" w:cs="Arial"/>
          <w:color w:val="000000"/>
          <w:sz w:val="22"/>
          <w:szCs w:val="22"/>
        </w:rPr>
        <w:t xml:space="preserve">sually from persistent or repeated rubbing against the skin. </w:t>
      </w:r>
      <w:r>
        <w:rPr>
          <w:rFonts w:ascii="Calibri" w:hAnsi="Calibri" w:cs="Arial"/>
          <w:color w:val="000000"/>
          <w:sz w:val="22"/>
          <w:szCs w:val="22"/>
        </w:rPr>
        <w:t xml:space="preserve"> </w:t>
      </w:r>
      <w:r w:rsidRPr="00B32664">
        <w:rPr>
          <w:rFonts w:ascii="Calibri" w:hAnsi="Calibri" w:cs="Arial"/>
          <w:color w:val="000000"/>
          <w:sz w:val="22"/>
          <w:szCs w:val="22"/>
        </w:rPr>
        <w:t>Some illnesses, such as shingles</w:t>
      </w:r>
      <w:r>
        <w:rPr>
          <w:rFonts w:ascii="Calibri" w:hAnsi="Calibri" w:cs="Arial"/>
          <w:color w:val="000000"/>
          <w:sz w:val="22"/>
          <w:szCs w:val="22"/>
        </w:rPr>
        <w:t xml:space="preserve"> or other viral infections, </w:t>
      </w:r>
      <w:r w:rsidRPr="00B32664">
        <w:rPr>
          <w:rFonts w:ascii="Calibri" w:hAnsi="Calibri" w:cs="Arial"/>
          <w:color w:val="000000"/>
          <w:sz w:val="22"/>
          <w:szCs w:val="22"/>
        </w:rPr>
        <w:t>can cause blister</w:t>
      </w:r>
      <w:r>
        <w:rPr>
          <w:rFonts w:ascii="Calibri" w:hAnsi="Calibri" w:cs="Arial"/>
          <w:color w:val="000000"/>
          <w:sz w:val="22"/>
          <w:szCs w:val="22"/>
        </w:rPr>
        <w:t>-</w:t>
      </w:r>
      <w:r w:rsidRPr="00B32664">
        <w:rPr>
          <w:rFonts w:ascii="Calibri" w:hAnsi="Calibri" w:cs="Arial"/>
          <w:color w:val="000000"/>
          <w:sz w:val="22"/>
          <w:szCs w:val="22"/>
        </w:rPr>
        <w:t>like rashes</w:t>
      </w:r>
      <w:r>
        <w:rPr>
          <w:rFonts w:ascii="Calibri" w:hAnsi="Calibri" w:cs="Arial"/>
          <w:color w:val="000000"/>
          <w:sz w:val="22"/>
          <w:szCs w:val="22"/>
        </w:rPr>
        <w:t xml:space="preserve">.  Burns </w:t>
      </w:r>
      <w:r w:rsidRPr="00B32664">
        <w:rPr>
          <w:rFonts w:ascii="Calibri" w:hAnsi="Calibri" w:cs="Arial"/>
          <w:color w:val="000000"/>
          <w:sz w:val="22"/>
          <w:szCs w:val="22"/>
        </w:rPr>
        <w:t>can also blister the skin</w:t>
      </w:r>
      <w:r>
        <w:rPr>
          <w:rFonts w:ascii="Calibri" w:hAnsi="Calibri" w:cs="Arial"/>
          <w:color w:val="000000"/>
          <w:sz w:val="22"/>
          <w:szCs w:val="22"/>
        </w:rPr>
        <w:t>.</w:t>
      </w:r>
    </w:p>
    <w:p w:rsidR="00050146" w:rsidRDefault="00050146" w:rsidP="00050146">
      <w:pPr>
        <w:autoSpaceDE w:val="0"/>
        <w:autoSpaceDN w:val="0"/>
        <w:adjustRightInd w:val="0"/>
        <w:rPr>
          <w:rFonts w:ascii="Calibri" w:hAnsi="Calibri" w:cs="Arial"/>
          <w:color w:val="000000"/>
          <w:sz w:val="22"/>
          <w:szCs w:val="22"/>
        </w:rPr>
      </w:pPr>
    </w:p>
    <w:p w:rsidR="00050146" w:rsidRPr="00661D93" w:rsidRDefault="00050146" w:rsidP="00050146">
      <w:pPr>
        <w:autoSpaceDE w:val="0"/>
        <w:autoSpaceDN w:val="0"/>
        <w:adjustRightInd w:val="0"/>
        <w:rPr>
          <w:rFonts w:ascii="Calibri" w:hAnsi="Calibri" w:cs="Arial"/>
          <w:color w:val="000000"/>
          <w:sz w:val="22"/>
          <w:szCs w:val="22"/>
          <w:u w:val="single"/>
        </w:rPr>
      </w:pPr>
      <w:r w:rsidRPr="00661D93">
        <w:rPr>
          <w:rFonts w:ascii="Calibri" w:hAnsi="Calibri" w:cs="Arial"/>
          <w:color w:val="000000"/>
          <w:sz w:val="22"/>
          <w:szCs w:val="22"/>
          <w:u w:val="single"/>
        </w:rPr>
        <w:t>Treatment Objectives</w:t>
      </w:r>
    </w:p>
    <w:p w:rsidR="00050146" w:rsidRPr="00B32664" w:rsidRDefault="00050146" w:rsidP="00050146">
      <w:pPr>
        <w:numPr>
          <w:ilvl w:val="0"/>
          <w:numId w:val="5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Prevent additional injury to client</w:t>
      </w:r>
    </w:p>
    <w:p w:rsidR="00050146" w:rsidRPr="00B32664" w:rsidRDefault="00050146" w:rsidP="00050146">
      <w:pPr>
        <w:numPr>
          <w:ilvl w:val="0"/>
          <w:numId w:val="5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Reduce discomfort associated with blister</w:t>
      </w:r>
    </w:p>
    <w:p w:rsidR="00050146" w:rsidRDefault="00050146" w:rsidP="00050146">
      <w:pPr>
        <w:autoSpaceDE w:val="0"/>
        <w:autoSpaceDN w:val="0"/>
        <w:adjustRightInd w:val="0"/>
        <w:rPr>
          <w:rFonts w:ascii="Calibri" w:hAnsi="Calibri" w:cs="Arial"/>
          <w:color w:val="000000"/>
          <w:sz w:val="22"/>
          <w:szCs w:val="22"/>
        </w:rPr>
      </w:pPr>
    </w:p>
    <w:p w:rsidR="00050146" w:rsidRPr="00661D93" w:rsidRDefault="00050146" w:rsidP="00050146">
      <w:pPr>
        <w:autoSpaceDE w:val="0"/>
        <w:autoSpaceDN w:val="0"/>
        <w:adjustRightInd w:val="0"/>
        <w:rPr>
          <w:rFonts w:ascii="Calibri" w:hAnsi="Calibri" w:cs="Arial"/>
          <w:color w:val="000000"/>
          <w:sz w:val="22"/>
          <w:szCs w:val="22"/>
          <w:u w:val="single"/>
        </w:rPr>
      </w:pPr>
      <w:r w:rsidRPr="00661D93">
        <w:rPr>
          <w:rFonts w:ascii="Calibri" w:hAnsi="Calibri" w:cs="Arial"/>
          <w:color w:val="000000"/>
          <w:sz w:val="22"/>
          <w:szCs w:val="22"/>
          <w:u w:val="single"/>
        </w:rPr>
        <w:t>History</w:t>
      </w:r>
    </w:p>
    <w:p w:rsidR="00050146" w:rsidRPr="00B32664" w:rsidRDefault="00050146" w:rsidP="00050146">
      <w:pPr>
        <w:numPr>
          <w:ilvl w:val="0"/>
          <w:numId w:val="6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Exposure to any heat source or chemical which may have caused a burn or blister</w:t>
      </w:r>
    </w:p>
    <w:p w:rsidR="00050146" w:rsidRPr="00B32664" w:rsidRDefault="00050146" w:rsidP="00050146">
      <w:pPr>
        <w:numPr>
          <w:ilvl w:val="0"/>
          <w:numId w:val="6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Walking in new or loose fitting shoes</w:t>
      </w:r>
    </w:p>
    <w:p w:rsidR="00050146" w:rsidRPr="00B32664" w:rsidRDefault="00050146" w:rsidP="00050146">
      <w:pPr>
        <w:numPr>
          <w:ilvl w:val="0"/>
          <w:numId w:val="6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History of herpes simplex I (oral blisters) or herpes simplex II (genital blisters) or potential</w:t>
      </w:r>
      <w:r>
        <w:rPr>
          <w:rFonts w:ascii="Calibri" w:hAnsi="Calibri" w:cs="Arial"/>
          <w:color w:val="000000"/>
          <w:sz w:val="22"/>
          <w:szCs w:val="22"/>
        </w:rPr>
        <w:t xml:space="preserve"> </w:t>
      </w:r>
      <w:r w:rsidRPr="00B32664">
        <w:rPr>
          <w:rFonts w:ascii="Calibri" w:hAnsi="Calibri" w:cs="Arial"/>
          <w:color w:val="000000"/>
          <w:sz w:val="22"/>
          <w:szCs w:val="22"/>
        </w:rPr>
        <w:t>exposure to someone who may have these conditions</w:t>
      </w:r>
    </w:p>
    <w:p w:rsidR="00050146" w:rsidRPr="00B32664" w:rsidRDefault="00050146" w:rsidP="00050146">
      <w:pPr>
        <w:numPr>
          <w:ilvl w:val="0"/>
          <w:numId w:val="6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Length of time client has had blister</w:t>
      </w:r>
    </w:p>
    <w:p w:rsidR="00050146" w:rsidRDefault="00050146" w:rsidP="00050146">
      <w:pPr>
        <w:autoSpaceDE w:val="0"/>
        <w:autoSpaceDN w:val="0"/>
        <w:adjustRightInd w:val="0"/>
        <w:rPr>
          <w:rFonts w:ascii="Calibri" w:hAnsi="Calibri" w:cs="Arial"/>
          <w:color w:val="000000"/>
          <w:sz w:val="22"/>
          <w:szCs w:val="22"/>
        </w:rPr>
      </w:pPr>
    </w:p>
    <w:p w:rsidR="00050146" w:rsidRPr="00661D93" w:rsidRDefault="00050146" w:rsidP="00050146">
      <w:pPr>
        <w:autoSpaceDE w:val="0"/>
        <w:autoSpaceDN w:val="0"/>
        <w:adjustRightInd w:val="0"/>
        <w:rPr>
          <w:rFonts w:ascii="Calibri" w:hAnsi="Calibri" w:cs="Arial"/>
          <w:color w:val="000000"/>
          <w:sz w:val="22"/>
          <w:szCs w:val="22"/>
          <w:u w:val="single"/>
        </w:rPr>
      </w:pPr>
      <w:r w:rsidRPr="00661D93">
        <w:rPr>
          <w:rFonts w:ascii="Calibri" w:hAnsi="Calibri" w:cs="Arial"/>
          <w:color w:val="000000"/>
          <w:sz w:val="22"/>
          <w:szCs w:val="22"/>
          <w:u w:val="single"/>
        </w:rPr>
        <w:t>Assessment</w:t>
      </w:r>
    </w:p>
    <w:p w:rsidR="00050146" w:rsidRPr="00B32664" w:rsidRDefault="00050146" w:rsidP="00050146">
      <w:pPr>
        <w:numPr>
          <w:ilvl w:val="0"/>
          <w:numId w:val="6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Obtain vital signs</w:t>
      </w:r>
    </w:p>
    <w:p w:rsidR="00050146" w:rsidRPr="00B32664" w:rsidRDefault="00050146" w:rsidP="00050146">
      <w:pPr>
        <w:numPr>
          <w:ilvl w:val="0"/>
          <w:numId w:val="6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Observe size and location of blister(s)</w:t>
      </w:r>
    </w:p>
    <w:p w:rsidR="00050146" w:rsidRPr="00B32664" w:rsidRDefault="00050146" w:rsidP="00050146">
      <w:pPr>
        <w:numPr>
          <w:ilvl w:val="0"/>
          <w:numId w:val="6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Herpes blisters may be painful</w:t>
      </w:r>
    </w:p>
    <w:p w:rsidR="00050146" w:rsidRPr="00B32664" w:rsidRDefault="00050146" w:rsidP="00050146">
      <w:pPr>
        <w:numPr>
          <w:ilvl w:val="0"/>
          <w:numId w:val="6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Observe for fluid in the blister (absent, clear or bloody)</w:t>
      </w:r>
    </w:p>
    <w:p w:rsidR="00050146" w:rsidRPr="00B32664" w:rsidRDefault="00050146" w:rsidP="00050146">
      <w:pPr>
        <w:numPr>
          <w:ilvl w:val="0"/>
          <w:numId w:val="6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Observe for any skin tear in the blister</w:t>
      </w:r>
    </w:p>
    <w:p w:rsidR="00050146" w:rsidRPr="00B32664" w:rsidRDefault="00050146" w:rsidP="00050146">
      <w:pPr>
        <w:numPr>
          <w:ilvl w:val="0"/>
          <w:numId w:val="6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Look for signs of infection – redness, pus or red streaks</w:t>
      </w:r>
    </w:p>
    <w:p w:rsidR="00050146"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D07CC9">
        <w:rPr>
          <w:rFonts w:ascii="Calibri" w:hAnsi="Calibri" w:cs="Arial"/>
          <w:color w:val="000000"/>
          <w:sz w:val="22"/>
          <w:szCs w:val="22"/>
          <w:u w:val="single"/>
        </w:rPr>
        <w:t xml:space="preserve">Contact </w:t>
      </w:r>
      <w:r>
        <w:rPr>
          <w:rFonts w:ascii="Calibri" w:hAnsi="Calibri" w:cs="Arial"/>
          <w:color w:val="000000"/>
          <w:sz w:val="22"/>
          <w:szCs w:val="22"/>
          <w:u w:val="single"/>
        </w:rPr>
        <w:t>Medical Command (or Local EMS/911 if emergent) for the following:</w:t>
      </w:r>
    </w:p>
    <w:p w:rsidR="00050146" w:rsidRPr="00B32664" w:rsidRDefault="00050146" w:rsidP="00050146">
      <w:pPr>
        <w:numPr>
          <w:ilvl w:val="0"/>
          <w:numId w:val="6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blister that is large and likely to be broken by routine activity</w:t>
      </w:r>
    </w:p>
    <w:p w:rsidR="00050146" w:rsidRPr="00B32664" w:rsidRDefault="00050146" w:rsidP="00050146">
      <w:pPr>
        <w:numPr>
          <w:ilvl w:val="0"/>
          <w:numId w:val="6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blistering suspected to be caused by either herpes simplex or the client has not received</w:t>
      </w:r>
      <w:r>
        <w:rPr>
          <w:rFonts w:ascii="Calibri" w:hAnsi="Calibri" w:cs="Arial"/>
          <w:color w:val="000000"/>
          <w:sz w:val="22"/>
          <w:szCs w:val="22"/>
        </w:rPr>
        <w:t xml:space="preserve"> </w:t>
      </w:r>
      <w:r w:rsidRPr="00B32664">
        <w:rPr>
          <w:rFonts w:ascii="Calibri" w:hAnsi="Calibri" w:cs="Arial"/>
          <w:color w:val="000000"/>
          <w:sz w:val="22"/>
          <w:szCs w:val="22"/>
        </w:rPr>
        <w:t>confirmed diagnosis</w:t>
      </w:r>
    </w:p>
    <w:p w:rsidR="00050146" w:rsidRPr="00B32664" w:rsidRDefault="00050146" w:rsidP="00050146">
      <w:pPr>
        <w:numPr>
          <w:ilvl w:val="0"/>
          <w:numId w:val="6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blister with signs of infection</w:t>
      </w:r>
    </w:p>
    <w:p w:rsidR="00050146" w:rsidRDefault="00050146" w:rsidP="00050146">
      <w:pPr>
        <w:autoSpaceDE w:val="0"/>
        <w:autoSpaceDN w:val="0"/>
        <w:adjustRightInd w:val="0"/>
        <w:rPr>
          <w:rFonts w:ascii="Calibri" w:hAnsi="Calibri" w:cs="Arial"/>
          <w:color w:val="000000"/>
          <w:sz w:val="22"/>
          <w:szCs w:val="22"/>
        </w:rPr>
      </w:pPr>
    </w:p>
    <w:p w:rsidR="00050146" w:rsidRPr="00661D93" w:rsidRDefault="00050146" w:rsidP="00050146">
      <w:pPr>
        <w:autoSpaceDE w:val="0"/>
        <w:autoSpaceDN w:val="0"/>
        <w:adjustRightInd w:val="0"/>
        <w:rPr>
          <w:rFonts w:ascii="Calibri" w:hAnsi="Calibri" w:cs="Arial"/>
          <w:color w:val="000000"/>
          <w:sz w:val="22"/>
          <w:szCs w:val="22"/>
          <w:u w:val="single"/>
        </w:rPr>
      </w:pPr>
      <w:r w:rsidRPr="00661D93">
        <w:rPr>
          <w:rFonts w:ascii="Calibri" w:hAnsi="Calibri" w:cs="Arial"/>
          <w:color w:val="000000"/>
          <w:sz w:val="22"/>
          <w:szCs w:val="22"/>
          <w:u w:val="single"/>
        </w:rPr>
        <w:t>Treatment</w:t>
      </w:r>
    </w:p>
    <w:p w:rsidR="00050146" w:rsidRPr="00B32664" w:rsidRDefault="00050146" w:rsidP="00050146">
      <w:pPr>
        <w:numPr>
          <w:ilvl w:val="0"/>
          <w:numId w:val="6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Small, unopened blisters do not require intervention. </w:t>
      </w:r>
      <w:r>
        <w:rPr>
          <w:rFonts w:ascii="Calibri" w:hAnsi="Calibri" w:cs="Arial"/>
          <w:color w:val="000000"/>
          <w:sz w:val="22"/>
          <w:szCs w:val="22"/>
        </w:rPr>
        <w:t xml:space="preserve"> </w:t>
      </w:r>
      <w:r w:rsidRPr="00B32664">
        <w:rPr>
          <w:rFonts w:ascii="Calibri" w:hAnsi="Calibri" w:cs="Arial"/>
          <w:color w:val="000000"/>
          <w:sz w:val="22"/>
          <w:szCs w:val="22"/>
        </w:rPr>
        <w:t>Cover loosely with a gauze pad and let the</w:t>
      </w:r>
      <w:r>
        <w:rPr>
          <w:rFonts w:ascii="Calibri" w:hAnsi="Calibri" w:cs="Arial"/>
          <w:color w:val="000000"/>
          <w:sz w:val="22"/>
          <w:szCs w:val="22"/>
        </w:rPr>
        <w:t xml:space="preserve"> </w:t>
      </w:r>
      <w:r w:rsidRPr="00B32664">
        <w:rPr>
          <w:rFonts w:ascii="Calibri" w:hAnsi="Calibri" w:cs="Arial"/>
          <w:color w:val="000000"/>
          <w:sz w:val="22"/>
          <w:szCs w:val="22"/>
        </w:rPr>
        <w:t>blister heal naturally.</w:t>
      </w:r>
    </w:p>
    <w:p w:rsidR="00050146" w:rsidRPr="00B32664" w:rsidRDefault="00050146" w:rsidP="00050146">
      <w:pPr>
        <w:numPr>
          <w:ilvl w:val="0"/>
          <w:numId w:val="6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For open blisters, wash with soap and water and cover with a gauze dressing using standard</w:t>
      </w:r>
      <w:r>
        <w:rPr>
          <w:rFonts w:ascii="Calibri" w:hAnsi="Calibri" w:cs="Arial"/>
          <w:color w:val="000000"/>
          <w:sz w:val="22"/>
          <w:szCs w:val="22"/>
        </w:rPr>
        <w:t xml:space="preserve"> </w:t>
      </w:r>
      <w:r w:rsidRPr="00B32664">
        <w:rPr>
          <w:rFonts w:ascii="Calibri" w:hAnsi="Calibri" w:cs="Arial"/>
          <w:color w:val="000000"/>
          <w:sz w:val="22"/>
          <w:szCs w:val="22"/>
        </w:rPr>
        <w:t xml:space="preserve">precautions. </w:t>
      </w:r>
      <w:r>
        <w:rPr>
          <w:rFonts w:ascii="Calibri" w:hAnsi="Calibri" w:cs="Arial"/>
          <w:color w:val="000000"/>
          <w:sz w:val="22"/>
          <w:szCs w:val="22"/>
        </w:rPr>
        <w:t xml:space="preserve"> </w:t>
      </w:r>
      <w:r w:rsidRPr="00B32664">
        <w:rPr>
          <w:rFonts w:ascii="Calibri" w:hAnsi="Calibri" w:cs="Arial"/>
          <w:color w:val="000000"/>
          <w:sz w:val="22"/>
          <w:szCs w:val="22"/>
        </w:rPr>
        <w:t>Do not remove the loose skin.</w:t>
      </w:r>
    </w:p>
    <w:p w:rsidR="00050146" w:rsidRPr="00661D93" w:rsidRDefault="00050146" w:rsidP="00050146">
      <w:pPr>
        <w:numPr>
          <w:ilvl w:val="0"/>
          <w:numId w:val="63"/>
        </w:numPr>
        <w:autoSpaceDE w:val="0"/>
        <w:autoSpaceDN w:val="0"/>
        <w:adjustRightInd w:val="0"/>
        <w:rPr>
          <w:rFonts w:ascii="Calibri" w:hAnsi="Calibri" w:cs="Arial"/>
          <w:bCs/>
          <w:color w:val="000000"/>
          <w:sz w:val="22"/>
          <w:szCs w:val="22"/>
        </w:rPr>
      </w:pPr>
      <w:r w:rsidRPr="00661D93">
        <w:rPr>
          <w:rFonts w:ascii="Calibri" w:hAnsi="Calibri" w:cs="Arial"/>
          <w:bCs/>
          <w:color w:val="000000"/>
          <w:sz w:val="22"/>
          <w:szCs w:val="22"/>
        </w:rPr>
        <w:t>Do not puncture or break blisters</w:t>
      </w:r>
    </w:p>
    <w:p w:rsidR="00050146" w:rsidRDefault="00050146" w:rsidP="00050146">
      <w:pPr>
        <w:autoSpaceDE w:val="0"/>
        <w:autoSpaceDN w:val="0"/>
        <w:adjustRightInd w:val="0"/>
        <w:rPr>
          <w:rFonts w:ascii="Calibri" w:hAnsi="Calibri" w:cs="Arial"/>
          <w:b/>
          <w:bCs/>
          <w:i/>
          <w:iCs/>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 xml:space="preserve">See also: </w:t>
      </w:r>
      <w:r>
        <w:rPr>
          <w:rFonts w:ascii="Calibri" w:hAnsi="Calibri" w:cs="Arial"/>
          <w:b/>
          <w:bCs/>
          <w:i/>
          <w:iCs/>
          <w:color w:val="000000"/>
          <w:sz w:val="22"/>
          <w:szCs w:val="22"/>
        </w:rPr>
        <w:t xml:space="preserve"> </w:t>
      </w:r>
      <w:r w:rsidRPr="00B32664">
        <w:rPr>
          <w:rFonts w:ascii="Calibri" w:hAnsi="Calibri" w:cs="Arial"/>
          <w:color w:val="000000"/>
          <w:sz w:val="22"/>
          <w:szCs w:val="22"/>
        </w:rPr>
        <w:t xml:space="preserve">Burns, Rash, Skin Infections, </w:t>
      </w:r>
      <w:r>
        <w:rPr>
          <w:rFonts w:ascii="Calibri" w:hAnsi="Calibri" w:cs="Arial"/>
          <w:color w:val="000000"/>
          <w:sz w:val="22"/>
          <w:szCs w:val="22"/>
        </w:rPr>
        <w:t>Allergic Reaction/Anaphylaxis</w:t>
      </w:r>
    </w:p>
    <w:p w:rsidR="00050146" w:rsidRDefault="00050146" w:rsidP="00050146">
      <w:pPr>
        <w:autoSpaceDE w:val="0"/>
        <w:autoSpaceDN w:val="0"/>
        <w:adjustRightInd w:val="0"/>
        <w:rPr>
          <w:rFonts w:ascii="Calibri" w:hAnsi="Calibri" w:cs="Arial"/>
          <w:color w:val="000000"/>
        </w:rPr>
      </w:pPr>
    </w:p>
    <w:p w:rsidR="00050146" w:rsidRDefault="00050146" w:rsidP="00050146">
      <w:pPr>
        <w:pStyle w:val="Heading1"/>
        <w:jc w:val="center"/>
      </w:pPr>
      <w:r>
        <w:br w:type="page"/>
      </w:r>
      <w:bookmarkStart w:id="12" w:name="_Toc319501869"/>
      <w:r w:rsidRPr="00661D93">
        <w:lastRenderedPageBreak/>
        <w:t>BLOOD PRESSURE, ELEVATED/HIGH</w:t>
      </w:r>
      <w:bookmarkEnd w:id="12"/>
    </w:p>
    <w:p w:rsidR="00050146" w:rsidRPr="00661D93" w:rsidRDefault="00050146" w:rsidP="00050146">
      <w:pPr>
        <w:autoSpaceDE w:val="0"/>
        <w:autoSpaceDN w:val="0"/>
        <w:adjustRightInd w:val="0"/>
        <w:jc w:val="center"/>
        <w:rPr>
          <w:rFonts w:ascii="Calibri" w:hAnsi="Calibri" w:cs="Arial"/>
          <w:b/>
          <w:bCs/>
          <w:caps/>
          <w:color w:val="000000"/>
          <w:sz w:val="28"/>
          <w:szCs w:val="28"/>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 elevated blood pressure can be due to an established dia</w:t>
      </w:r>
      <w:r>
        <w:rPr>
          <w:rFonts w:ascii="Calibri" w:hAnsi="Calibri" w:cs="Arial"/>
          <w:color w:val="000000"/>
          <w:sz w:val="22"/>
          <w:szCs w:val="22"/>
        </w:rPr>
        <w:t xml:space="preserve">gnosis of hypertension, or as a </w:t>
      </w:r>
      <w:r w:rsidRPr="00B32664">
        <w:rPr>
          <w:rFonts w:ascii="Calibri" w:hAnsi="Calibri" w:cs="Arial"/>
          <w:color w:val="000000"/>
          <w:sz w:val="22"/>
          <w:szCs w:val="22"/>
        </w:rPr>
        <w:t xml:space="preserve">response to stress and anxiety. </w:t>
      </w:r>
      <w:r>
        <w:rPr>
          <w:rFonts w:ascii="Calibri" w:hAnsi="Calibri" w:cs="Arial"/>
          <w:color w:val="000000"/>
          <w:sz w:val="22"/>
          <w:szCs w:val="22"/>
        </w:rPr>
        <w:t xml:space="preserve"> </w:t>
      </w:r>
      <w:r w:rsidRPr="00B32664">
        <w:rPr>
          <w:rFonts w:ascii="Calibri" w:hAnsi="Calibri" w:cs="Arial"/>
          <w:color w:val="000000"/>
          <w:sz w:val="22"/>
          <w:szCs w:val="22"/>
        </w:rPr>
        <w:t>Elevated blood pressure is often a result of unhealthy life-style</w:t>
      </w:r>
      <w:r>
        <w:rPr>
          <w:rFonts w:ascii="Calibri" w:hAnsi="Calibri" w:cs="Arial"/>
          <w:color w:val="000000"/>
          <w:sz w:val="22"/>
          <w:szCs w:val="22"/>
        </w:rPr>
        <w:t xml:space="preserve"> </w:t>
      </w:r>
      <w:r w:rsidRPr="00B32664">
        <w:rPr>
          <w:rFonts w:ascii="Calibri" w:hAnsi="Calibri" w:cs="Arial"/>
          <w:color w:val="000000"/>
          <w:sz w:val="22"/>
          <w:szCs w:val="22"/>
        </w:rPr>
        <w:t xml:space="preserve">habits. </w:t>
      </w:r>
      <w:r>
        <w:rPr>
          <w:rFonts w:ascii="Calibri" w:hAnsi="Calibri" w:cs="Arial"/>
          <w:color w:val="000000"/>
          <w:sz w:val="22"/>
          <w:szCs w:val="22"/>
        </w:rPr>
        <w:t xml:space="preserve"> </w:t>
      </w:r>
      <w:r w:rsidRPr="00B32664">
        <w:rPr>
          <w:rFonts w:ascii="Calibri" w:hAnsi="Calibri" w:cs="Arial"/>
          <w:color w:val="000000"/>
          <w:sz w:val="22"/>
          <w:szCs w:val="22"/>
        </w:rPr>
        <w:t>The client may have a previously undiagnosed history of elevated blood pressure and</w:t>
      </w:r>
      <w:r>
        <w:rPr>
          <w:rFonts w:ascii="Calibri" w:hAnsi="Calibri" w:cs="Arial"/>
          <w:color w:val="000000"/>
          <w:sz w:val="22"/>
          <w:szCs w:val="22"/>
        </w:rPr>
        <w:t xml:space="preserve"> </w:t>
      </w:r>
      <w:r w:rsidRPr="00B32664">
        <w:rPr>
          <w:rFonts w:ascii="Calibri" w:hAnsi="Calibri" w:cs="Arial"/>
          <w:color w:val="000000"/>
          <w:sz w:val="22"/>
          <w:szCs w:val="22"/>
        </w:rPr>
        <w:t>would need follow up and monitoring for the condition.</w:t>
      </w:r>
      <w:r>
        <w:rPr>
          <w:rFonts w:ascii="Calibri" w:hAnsi="Calibri" w:cs="Arial"/>
          <w:color w:val="000000"/>
          <w:sz w:val="22"/>
          <w:szCs w:val="22"/>
        </w:rPr>
        <w:t xml:space="preserve">  </w:t>
      </w:r>
      <w:r w:rsidRPr="00B32664">
        <w:rPr>
          <w:rFonts w:ascii="Calibri" w:hAnsi="Calibri" w:cs="Arial"/>
          <w:color w:val="000000"/>
          <w:sz w:val="22"/>
          <w:szCs w:val="22"/>
        </w:rPr>
        <w:t>An elevated blood pressure can be the result of certain medications or other diseases.</w:t>
      </w:r>
      <w:r>
        <w:rPr>
          <w:rFonts w:ascii="Calibri" w:hAnsi="Calibri" w:cs="Arial"/>
          <w:color w:val="000000"/>
          <w:sz w:val="22"/>
          <w:szCs w:val="22"/>
        </w:rPr>
        <w:t xml:space="preserve">  </w:t>
      </w:r>
      <w:r w:rsidRPr="00B32664">
        <w:rPr>
          <w:rFonts w:ascii="Calibri" w:hAnsi="Calibri" w:cs="Arial"/>
          <w:color w:val="000000"/>
          <w:sz w:val="22"/>
          <w:szCs w:val="22"/>
        </w:rPr>
        <w:t>It can be hereditary or related to ethnicity.</w:t>
      </w:r>
    </w:p>
    <w:p w:rsidR="00050146" w:rsidRDefault="00050146" w:rsidP="00050146">
      <w:pPr>
        <w:autoSpaceDE w:val="0"/>
        <w:autoSpaceDN w:val="0"/>
        <w:adjustRightInd w:val="0"/>
        <w:rPr>
          <w:rFonts w:ascii="Calibri" w:hAnsi="Calibri" w:cs="Arial"/>
          <w:color w:val="000000"/>
          <w:sz w:val="22"/>
          <w:szCs w:val="22"/>
        </w:rPr>
      </w:pPr>
    </w:p>
    <w:p w:rsidR="00050146" w:rsidRPr="00661D93" w:rsidRDefault="00050146" w:rsidP="00050146">
      <w:pPr>
        <w:autoSpaceDE w:val="0"/>
        <w:autoSpaceDN w:val="0"/>
        <w:adjustRightInd w:val="0"/>
        <w:rPr>
          <w:rFonts w:ascii="Calibri" w:hAnsi="Calibri" w:cs="Arial"/>
          <w:color w:val="000000"/>
          <w:sz w:val="22"/>
          <w:szCs w:val="22"/>
          <w:u w:val="single"/>
        </w:rPr>
      </w:pPr>
      <w:r w:rsidRPr="00661D93">
        <w:rPr>
          <w:rFonts w:ascii="Calibri" w:hAnsi="Calibri" w:cs="Arial"/>
          <w:color w:val="000000"/>
          <w:sz w:val="22"/>
          <w:szCs w:val="22"/>
          <w:u w:val="single"/>
        </w:rPr>
        <w:t>Treatment Objectives</w:t>
      </w:r>
    </w:p>
    <w:p w:rsidR="00050146" w:rsidRPr="00B32664" w:rsidRDefault="00050146" w:rsidP="00050146">
      <w:pPr>
        <w:numPr>
          <w:ilvl w:val="0"/>
          <w:numId w:val="6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for serious health condition</w:t>
      </w:r>
    </w:p>
    <w:p w:rsidR="00050146" w:rsidRPr="00B32664" w:rsidRDefault="00050146" w:rsidP="00050146">
      <w:pPr>
        <w:numPr>
          <w:ilvl w:val="0"/>
          <w:numId w:val="6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Identify risk factors and co-morbidity</w:t>
      </w:r>
    </w:p>
    <w:p w:rsidR="00050146" w:rsidRPr="00B32664" w:rsidRDefault="00050146" w:rsidP="00050146">
      <w:pPr>
        <w:numPr>
          <w:ilvl w:val="0"/>
          <w:numId w:val="6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Determine need of referral for additional work-up/ treatment for hypertension (HTN)</w:t>
      </w:r>
    </w:p>
    <w:p w:rsidR="00050146" w:rsidRPr="00B32664" w:rsidRDefault="00050146" w:rsidP="00050146">
      <w:pPr>
        <w:numPr>
          <w:ilvl w:val="0"/>
          <w:numId w:val="6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Prevent serious complications from undiagnosed/untreated high blood pressure such as</w:t>
      </w:r>
      <w:r>
        <w:rPr>
          <w:rFonts w:ascii="Calibri" w:hAnsi="Calibri" w:cs="Arial"/>
          <w:color w:val="000000"/>
          <w:sz w:val="22"/>
          <w:szCs w:val="22"/>
        </w:rPr>
        <w:t xml:space="preserve"> </w:t>
      </w:r>
      <w:r w:rsidRPr="00B32664">
        <w:rPr>
          <w:rFonts w:ascii="Calibri" w:hAnsi="Calibri" w:cs="Arial"/>
          <w:color w:val="000000"/>
          <w:sz w:val="22"/>
          <w:szCs w:val="22"/>
        </w:rPr>
        <w:t>cardiovascular disease, kidne</w:t>
      </w:r>
      <w:r>
        <w:rPr>
          <w:rFonts w:ascii="Calibri" w:hAnsi="Calibri" w:cs="Arial"/>
          <w:color w:val="000000"/>
          <w:sz w:val="22"/>
          <w:szCs w:val="22"/>
        </w:rPr>
        <w:t>y disease, eye damage or stroke</w:t>
      </w:r>
    </w:p>
    <w:p w:rsidR="00050146" w:rsidRDefault="00050146" w:rsidP="00050146">
      <w:pPr>
        <w:autoSpaceDE w:val="0"/>
        <w:autoSpaceDN w:val="0"/>
        <w:adjustRightInd w:val="0"/>
        <w:rPr>
          <w:rFonts w:ascii="Calibri" w:hAnsi="Calibri" w:cs="Arial"/>
          <w:color w:val="000000"/>
          <w:sz w:val="22"/>
          <w:szCs w:val="22"/>
        </w:rPr>
      </w:pPr>
    </w:p>
    <w:p w:rsidR="00050146" w:rsidRPr="00E70D19" w:rsidRDefault="00050146" w:rsidP="00050146">
      <w:pPr>
        <w:autoSpaceDE w:val="0"/>
        <w:autoSpaceDN w:val="0"/>
        <w:adjustRightInd w:val="0"/>
        <w:rPr>
          <w:rFonts w:ascii="Calibri" w:hAnsi="Calibri" w:cs="Arial"/>
          <w:color w:val="000000"/>
          <w:sz w:val="22"/>
          <w:szCs w:val="22"/>
          <w:u w:val="single"/>
        </w:rPr>
      </w:pPr>
      <w:r w:rsidRPr="00E70D19">
        <w:rPr>
          <w:rFonts w:ascii="Calibri" w:hAnsi="Calibri" w:cs="Arial"/>
          <w:color w:val="000000"/>
          <w:sz w:val="22"/>
          <w:szCs w:val="22"/>
          <w:u w:val="single"/>
        </w:rPr>
        <w:t>History</w:t>
      </w:r>
    </w:p>
    <w:p w:rsidR="00050146" w:rsidRPr="00B32664" w:rsidRDefault="00050146" w:rsidP="00050146">
      <w:pPr>
        <w:numPr>
          <w:ilvl w:val="0"/>
          <w:numId w:val="65"/>
        </w:numPr>
        <w:autoSpaceDE w:val="0"/>
        <w:autoSpaceDN w:val="0"/>
        <w:adjustRightInd w:val="0"/>
        <w:rPr>
          <w:rFonts w:ascii="Calibri" w:hAnsi="Calibri" w:cs="Arial"/>
          <w:color w:val="000000"/>
          <w:sz w:val="22"/>
          <w:szCs w:val="22"/>
        </w:rPr>
      </w:pPr>
      <w:r>
        <w:rPr>
          <w:rFonts w:ascii="Calibri" w:hAnsi="Calibri" w:cs="Arial"/>
          <w:color w:val="000000"/>
          <w:sz w:val="22"/>
          <w:szCs w:val="22"/>
        </w:rPr>
        <w:t xml:space="preserve">Ask the client’s age – the </w:t>
      </w:r>
      <w:r w:rsidRPr="00B32664">
        <w:rPr>
          <w:rFonts w:ascii="Calibri" w:hAnsi="Calibri" w:cs="Arial"/>
          <w:color w:val="000000"/>
          <w:sz w:val="22"/>
          <w:szCs w:val="22"/>
        </w:rPr>
        <w:t>incidence of</w:t>
      </w:r>
      <w:r>
        <w:rPr>
          <w:rFonts w:ascii="Calibri" w:hAnsi="Calibri" w:cs="Arial"/>
          <w:color w:val="000000"/>
          <w:sz w:val="22"/>
          <w:szCs w:val="22"/>
        </w:rPr>
        <w:t xml:space="preserve"> HTN rises in men after age 35, </w:t>
      </w:r>
      <w:r w:rsidRPr="00B32664">
        <w:rPr>
          <w:rFonts w:ascii="Calibri" w:hAnsi="Calibri" w:cs="Arial"/>
          <w:color w:val="000000"/>
          <w:sz w:val="22"/>
          <w:szCs w:val="22"/>
        </w:rPr>
        <w:t>in women after age 45,</w:t>
      </w:r>
      <w:r>
        <w:rPr>
          <w:rFonts w:ascii="Calibri" w:hAnsi="Calibri" w:cs="Arial"/>
          <w:color w:val="000000"/>
          <w:sz w:val="22"/>
          <w:szCs w:val="22"/>
        </w:rPr>
        <w:t xml:space="preserve"> </w:t>
      </w:r>
      <w:r w:rsidRPr="00B32664">
        <w:rPr>
          <w:rFonts w:ascii="Calibri" w:hAnsi="Calibri" w:cs="Arial"/>
          <w:color w:val="000000"/>
          <w:sz w:val="22"/>
          <w:szCs w:val="22"/>
        </w:rPr>
        <w:t>and certainly more likely in the elderly</w:t>
      </w:r>
    </w:p>
    <w:p w:rsidR="00050146" w:rsidRPr="00B32664" w:rsidRDefault="00050146" w:rsidP="00050146">
      <w:pPr>
        <w:numPr>
          <w:ilvl w:val="0"/>
          <w:numId w:val="6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Determine presence of other concerning symptoms, such as headaches, chest pain,</w:t>
      </w:r>
      <w:r>
        <w:rPr>
          <w:rFonts w:ascii="Calibri" w:hAnsi="Calibri" w:cs="Arial"/>
          <w:color w:val="000000"/>
          <w:sz w:val="22"/>
          <w:szCs w:val="22"/>
        </w:rPr>
        <w:t xml:space="preserve"> </w:t>
      </w:r>
      <w:r w:rsidRPr="00B32664">
        <w:rPr>
          <w:rFonts w:ascii="Calibri" w:hAnsi="Calibri" w:cs="Arial"/>
          <w:color w:val="000000"/>
          <w:sz w:val="22"/>
          <w:szCs w:val="22"/>
        </w:rPr>
        <w:t>palpitations, shortness of breath, sweating, dizziness, nausea, or changes in vision</w:t>
      </w:r>
    </w:p>
    <w:p w:rsidR="00050146" w:rsidRPr="00B32664" w:rsidRDefault="00050146" w:rsidP="00050146">
      <w:pPr>
        <w:numPr>
          <w:ilvl w:val="0"/>
          <w:numId w:val="6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Ask client for any past history of serious illness, especially previously noted situations of</w:t>
      </w:r>
      <w:r>
        <w:rPr>
          <w:rFonts w:ascii="Calibri" w:hAnsi="Calibri" w:cs="Arial"/>
          <w:color w:val="000000"/>
          <w:sz w:val="22"/>
          <w:szCs w:val="22"/>
        </w:rPr>
        <w:t xml:space="preserve"> </w:t>
      </w:r>
      <w:r w:rsidRPr="00B32664">
        <w:rPr>
          <w:rFonts w:ascii="Calibri" w:hAnsi="Calibri" w:cs="Arial"/>
          <w:color w:val="000000"/>
          <w:sz w:val="22"/>
          <w:szCs w:val="22"/>
        </w:rPr>
        <w:t>elevated blood pressure, a diagnosed history of hypertension, heart disease, diabetes, or kidney</w:t>
      </w:r>
      <w:r>
        <w:rPr>
          <w:rFonts w:ascii="Calibri" w:hAnsi="Calibri" w:cs="Arial"/>
          <w:color w:val="000000"/>
          <w:sz w:val="22"/>
          <w:szCs w:val="22"/>
        </w:rPr>
        <w:t xml:space="preserve"> disease</w:t>
      </w:r>
    </w:p>
    <w:p w:rsidR="00050146" w:rsidRPr="00B32664" w:rsidRDefault="00050146" w:rsidP="00050146">
      <w:pPr>
        <w:numPr>
          <w:ilvl w:val="0"/>
          <w:numId w:val="6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Ask about risk factors such as:</w:t>
      </w:r>
    </w:p>
    <w:p w:rsidR="00050146" w:rsidRPr="00B32664" w:rsidRDefault="00050146" w:rsidP="00050146">
      <w:pPr>
        <w:numPr>
          <w:ilvl w:val="1"/>
          <w:numId w:val="6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African-American descent</w:t>
      </w:r>
    </w:p>
    <w:p w:rsidR="00050146" w:rsidRPr="00B32664" w:rsidRDefault="00050146" w:rsidP="00050146">
      <w:pPr>
        <w:numPr>
          <w:ilvl w:val="1"/>
          <w:numId w:val="6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Family history of HTN</w:t>
      </w:r>
    </w:p>
    <w:p w:rsidR="00050146" w:rsidRPr="00B32664" w:rsidRDefault="00050146" w:rsidP="00050146">
      <w:pPr>
        <w:numPr>
          <w:ilvl w:val="1"/>
          <w:numId w:val="6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Family history of diabetes</w:t>
      </w:r>
    </w:p>
    <w:p w:rsidR="00050146" w:rsidRPr="00B32664" w:rsidRDefault="00050146" w:rsidP="00050146">
      <w:pPr>
        <w:numPr>
          <w:ilvl w:val="1"/>
          <w:numId w:val="6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Smoking</w:t>
      </w:r>
    </w:p>
    <w:p w:rsidR="00050146" w:rsidRPr="00B32664" w:rsidRDefault="00050146" w:rsidP="00050146">
      <w:pPr>
        <w:numPr>
          <w:ilvl w:val="1"/>
          <w:numId w:val="6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Being overweight</w:t>
      </w:r>
    </w:p>
    <w:p w:rsidR="00050146" w:rsidRPr="00B32664" w:rsidRDefault="00050146" w:rsidP="00050146">
      <w:pPr>
        <w:numPr>
          <w:ilvl w:val="1"/>
          <w:numId w:val="6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Sedentary lifestyle, lack of exercise</w:t>
      </w:r>
    </w:p>
    <w:p w:rsidR="00050146" w:rsidRPr="00B32664" w:rsidRDefault="00050146" w:rsidP="00050146">
      <w:pPr>
        <w:numPr>
          <w:ilvl w:val="1"/>
          <w:numId w:val="6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High stress levels</w:t>
      </w:r>
    </w:p>
    <w:p w:rsidR="00050146" w:rsidRPr="00B32664" w:rsidRDefault="00050146" w:rsidP="00050146">
      <w:pPr>
        <w:numPr>
          <w:ilvl w:val="1"/>
          <w:numId w:val="6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Alcohol consumption</w:t>
      </w:r>
    </w:p>
    <w:p w:rsidR="00050146" w:rsidRPr="00B32664" w:rsidRDefault="00050146" w:rsidP="00050146">
      <w:pPr>
        <w:numPr>
          <w:ilvl w:val="1"/>
          <w:numId w:val="6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Medication use, including steroids, decongestants, and anti-inflammatory drugs on a</w:t>
      </w:r>
      <w:r>
        <w:rPr>
          <w:rFonts w:ascii="Calibri" w:hAnsi="Calibri" w:cs="Arial"/>
          <w:color w:val="000000"/>
          <w:sz w:val="22"/>
          <w:szCs w:val="22"/>
        </w:rPr>
        <w:t xml:space="preserve"> </w:t>
      </w:r>
      <w:r w:rsidRPr="00B32664">
        <w:rPr>
          <w:rFonts w:ascii="Calibri" w:hAnsi="Calibri" w:cs="Arial"/>
          <w:color w:val="000000"/>
          <w:sz w:val="22"/>
          <w:szCs w:val="22"/>
        </w:rPr>
        <w:t>regular basis</w:t>
      </w:r>
    </w:p>
    <w:p w:rsidR="00050146" w:rsidRPr="00B32664" w:rsidRDefault="00050146" w:rsidP="00050146">
      <w:pPr>
        <w:numPr>
          <w:ilvl w:val="1"/>
          <w:numId w:val="6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Low dietary intake of potassium, calcium or magnesium</w:t>
      </w:r>
    </w:p>
    <w:p w:rsidR="00050146" w:rsidRPr="00B32664" w:rsidRDefault="00050146" w:rsidP="00050146">
      <w:pPr>
        <w:numPr>
          <w:ilvl w:val="1"/>
          <w:numId w:val="6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Excessive use of salt</w:t>
      </w:r>
    </w:p>
    <w:p w:rsidR="00050146" w:rsidRPr="00B32664" w:rsidRDefault="00050146" w:rsidP="00050146">
      <w:pPr>
        <w:numPr>
          <w:ilvl w:val="1"/>
          <w:numId w:val="6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 diet that is high in fat, fast food or processed foods</w:t>
      </w:r>
    </w:p>
    <w:p w:rsidR="00050146" w:rsidRPr="00B32664" w:rsidRDefault="00050146" w:rsidP="00050146">
      <w:pPr>
        <w:numPr>
          <w:ilvl w:val="1"/>
          <w:numId w:val="6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Client is pregnant</w:t>
      </w:r>
    </w:p>
    <w:p w:rsidR="00050146"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E70D19">
        <w:rPr>
          <w:rFonts w:ascii="Calibri" w:hAnsi="Calibri" w:cs="Arial"/>
          <w:color w:val="000000"/>
          <w:sz w:val="22"/>
          <w:szCs w:val="22"/>
          <w:u w:val="single"/>
        </w:rPr>
        <w:t>Assessment</w:t>
      </w:r>
    </w:p>
    <w:p w:rsidR="00050146" w:rsidRPr="00B32664" w:rsidRDefault="00050146" w:rsidP="00050146">
      <w:pPr>
        <w:numPr>
          <w:ilvl w:val="0"/>
          <w:numId w:val="6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Obt</w:t>
      </w:r>
      <w:r>
        <w:rPr>
          <w:rFonts w:ascii="Calibri" w:hAnsi="Calibri" w:cs="Arial"/>
          <w:color w:val="000000"/>
          <w:sz w:val="22"/>
          <w:szCs w:val="22"/>
        </w:rPr>
        <w:t>ain vital signs and document</w:t>
      </w:r>
    </w:p>
    <w:p w:rsidR="00050146" w:rsidRPr="00B32664" w:rsidRDefault="00050146" w:rsidP="00050146">
      <w:pPr>
        <w:numPr>
          <w:ilvl w:val="0"/>
          <w:numId w:val="6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Have client refrain from smoking or ingesting products that contain caffeine for 30 minutes</w:t>
      </w:r>
      <w:r>
        <w:rPr>
          <w:rFonts w:ascii="Calibri" w:hAnsi="Calibri" w:cs="Arial"/>
          <w:color w:val="000000"/>
          <w:sz w:val="22"/>
          <w:szCs w:val="22"/>
        </w:rPr>
        <w:t xml:space="preserve"> before measurement </w:t>
      </w:r>
      <w:r w:rsidRPr="00B32664">
        <w:rPr>
          <w:rFonts w:ascii="Calibri" w:hAnsi="Calibri" w:cs="Arial"/>
          <w:color w:val="000000"/>
          <w:sz w:val="22"/>
          <w:szCs w:val="22"/>
        </w:rPr>
        <w:t>(can cause a transient raise in blood pressure)</w:t>
      </w:r>
    </w:p>
    <w:p w:rsidR="00050146" w:rsidRPr="00B32664" w:rsidRDefault="00050146" w:rsidP="00050146">
      <w:pPr>
        <w:numPr>
          <w:ilvl w:val="0"/>
          <w:numId w:val="6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Have client sit in a chair with feet flat on the floor or lay supine, arms bared and supported at</w:t>
      </w:r>
      <w:r>
        <w:rPr>
          <w:rFonts w:ascii="Calibri" w:hAnsi="Calibri" w:cs="Arial"/>
          <w:color w:val="000000"/>
          <w:sz w:val="22"/>
          <w:szCs w:val="22"/>
        </w:rPr>
        <w:t xml:space="preserve"> </w:t>
      </w:r>
      <w:r w:rsidRPr="00B32664">
        <w:rPr>
          <w:rFonts w:ascii="Calibri" w:hAnsi="Calibri" w:cs="Arial"/>
          <w:color w:val="000000"/>
          <w:sz w:val="22"/>
          <w:szCs w:val="22"/>
        </w:rPr>
        <w:t>heart level</w:t>
      </w:r>
    </w:p>
    <w:p w:rsidR="00050146" w:rsidRPr="00B32664" w:rsidRDefault="00050146" w:rsidP="00050146">
      <w:pPr>
        <w:numPr>
          <w:ilvl w:val="0"/>
          <w:numId w:val="6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Rest for at least five minutes before beginn</w:t>
      </w:r>
      <w:r>
        <w:rPr>
          <w:rFonts w:ascii="Calibri" w:hAnsi="Calibri" w:cs="Arial"/>
          <w:color w:val="000000"/>
          <w:sz w:val="22"/>
          <w:szCs w:val="22"/>
        </w:rPr>
        <w:t xml:space="preserve">ing blood pressure measurement to </w:t>
      </w:r>
      <w:r w:rsidRPr="00B32664">
        <w:rPr>
          <w:rFonts w:ascii="Calibri" w:hAnsi="Calibri" w:cs="Arial"/>
          <w:color w:val="000000"/>
          <w:sz w:val="22"/>
          <w:szCs w:val="22"/>
        </w:rPr>
        <w:t>help</w:t>
      </w:r>
      <w:r>
        <w:rPr>
          <w:rFonts w:ascii="Calibri" w:hAnsi="Calibri" w:cs="Arial"/>
          <w:color w:val="000000"/>
          <w:sz w:val="22"/>
          <w:szCs w:val="22"/>
        </w:rPr>
        <w:t xml:space="preserve"> </w:t>
      </w:r>
      <w:r w:rsidRPr="00B32664">
        <w:rPr>
          <w:rFonts w:ascii="Calibri" w:hAnsi="Calibri" w:cs="Arial"/>
          <w:color w:val="000000"/>
          <w:sz w:val="22"/>
          <w:szCs w:val="22"/>
        </w:rPr>
        <w:t>eliminate activity-related factors that can ca</w:t>
      </w:r>
      <w:r>
        <w:rPr>
          <w:rFonts w:ascii="Calibri" w:hAnsi="Calibri" w:cs="Arial"/>
          <w:color w:val="000000"/>
          <w:sz w:val="22"/>
          <w:szCs w:val="22"/>
        </w:rPr>
        <w:t>use elevation in blood pressure</w:t>
      </w:r>
    </w:p>
    <w:p w:rsidR="00050146" w:rsidRPr="00B32664" w:rsidRDefault="00050146" w:rsidP="00050146">
      <w:pPr>
        <w:numPr>
          <w:ilvl w:val="0"/>
          <w:numId w:val="6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Make sure to use the appropriate size cuff for the size of the arm (using the wrong size cuff</w:t>
      </w:r>
      <w:r>
        <w:rPr>
          <w:rFonts w:ascii="Calibri" w:hAnsi="Calibri" w:cs="Arial"/>
          <w:color w:val="000000"/>
          <w:sz w:val="22"/>
          <w:szCs w:val="22"/>
        </w:rPr>
        <w:t xml:space="preserve"> </w:t>
      </w:r>
      <w:r w:rsidRPr="00B32664">
        <w:rPr>
          <w:rFonts w:ascii="Calibri" w:hAnsi="Calibri" w:cs="Arial"/>
          <w:color w:val="000000"/>
          <w:sz w:val="22"/>
          <w:szCs w:val="22"/>
        </w:rPr>
        <w:t>results in inaccurate readings)</w:t>
      </w:r>
    </w:p>
    <w:p w:rsidR="00050146" w:rsidRPr="00B32664" w:rsidRDefault="00050146" w:rsidP="00050146">
      <w:pPr>
        <w:numPr>
          <w:ilvl w:val="0"/>
          <w:numId w:val="6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Wrap cuff smoothly and snuggly around the upper arm, with the center of the bladder placed</w:t>
      </w:r>
      <w:r>
        <w:rPr>
          <w:rFonts w:ascii="Calibri" w:hAnsi="Calibri" w:cs="Arial"/>
          <w:color w:val="000000"/>
          <w:sz w:val="22"/>
          <w:szCs w:val="22"/>
        </w:rPr>
        <w:t xml:space="preserve"> </w:t>
      </w:r>
      <w:r w:rsidRPr="00B32664">
        <w:rPr>
          <w:rFonts w:ascii="Calibri" w:hAnsi="Calibri" w:cs="Arial"/>
          <w:color w:val="000000"/>
          <w:sz w:val="22"/>
          <w:szCs w:val="22"/>
        </w:rPr>
        <w:t>directly over the bend in the elbow and the cuff’s lower edge placed about 2 fingers width above</w:t>
      </w:r>
      <w:r>
        <w:rPr>
          <w:rFonts w:ascii="Calibri" w:hAnsi="Calibri" w:cs="Arial"/>
          <w:color w:val="000000"/>
          <w:sz w:val="22"/>
          <w:szCs w:val="22"/>
        </w:rPr>
        <w:t xml:space="preserve"> the bend </w:t>
      </w:r>
      <w:r w:rsidRPr="00B32664">
        <w:rPr>
          <w:rFonts w:ascii="Calibri" w:hAnsi="Calibri" w:cs="Arial"/>
          <w:color w:val="000000"/>
          <w:sz w:val="22"/>
          <w:szCs w:val="22"/>
        </w:rPr>
        <w:t>(incorrect placement will yield inaccurate readings)</w:t>
      </w:r>
    </w:p>
    <w:p w:rsidR="00050146" w:rsidRDefault="00050146" w:rsidP="00050146">
      <w:pPr>
        <w:numPr>
          <w:ilvl w:val="0"/>
          <w:numId w:val="6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Take 2 or more readings, sep</w:t>
      </w:r>
      <w:r>
        <w:rPr>
          <w:rFonts w:ascii="Calibri" w:hAnsi="Calibri" w:cs="Arial"/>
          <w:color w:val="000000"/>
          <w:sz w:val="22"/>
          <w:szCs w:val="22"/>
        </w:rPr>
        <w:t xml:space="preserve">arated by 2 minutes and record </w:t>
      </w:r>
      <w:r w:rsidRPr="00B32664">
        <w:rPr>
          <w:rFonts w:ascii="Calibri" w:hAnsi="Calibri" w:cs="Arial"/>
          <w:color w:val="000000"/>
          <w:sz w:val="22"/>
          <w:szCs w:val="22"/>
        </w:rPr>
        <w:t>(averaging two or more readings</w:t>
      </w:r>
      <w:r>
        <w:rPr>
          <w:rFonts w:ascii="Calibri" w:hAnsi="Calibri" w:cs="Arial"/>
          <w:color w:val="000000"/>
          <w:sz w:val="22"/>
          <w:szCs w:val="22"/>
        </w:rPr>
        <w:t xml:space="preserve"> </w:t>
      </w:r>
      <w:r w:rsidRPr="00B32664">
        <w:rPr>
          <w:rFonts w:ascii="Calibri" w:hAnsi="Calibri" w:cs="Arial"/>
          <w:color w:val="000000"/>
          <w:sz w:val="22"/>
          <w:szCs w:val="22"/>
        </w:rPr>
        <w:t>from the same arm improves the reliability of the data)</w:t>
      </w: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Classification of Blood Pressure for Adults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2214"/>
        <w:gridCol w:w="2214"/>
        <w:gridCol w:w="2214"/>
      </w:tblGrid>
      <w:tr w:rsidR="00050146" w:rsidRPr="00346598" w:rsidTr="00D66E99">
        <w:tc>
          <w:tcPr>
            <w:tcW w:w="2214" w:type="dxa"/>
          </w:tcPr>
          <w:p w:rsidR="00050146" w:rsidRPr="00346598" w:rsidRDefault="00050146" w:rsidP="00D66E99">
            <w:pPr>
              <w:autoSpaceDE w:val="0"/>
              <w:autoSpaceDN w:val="0"/>
              <w:adjustRightInd w:val="0"/>
              <w:jc w:val="center"/>
              <w:rPr>
                <w:rFonts w:ascii="Calibri" w:hAnsi="Calibri" w:cs="Arial"/>
                <w:color w:val="000000"/>
                <w:sz w:val="22"/>
                <w:szCs w:val="22"/>
              </w:rPr>
            </w:pPr>
            <w:r w:rsidRPr="00346598">
              <w:rPr>
                <w:rFonts w:ascii="Calibri" w:hAnsi="Calibri" w:cs="Arial"/>
                <w:b/>
                <w:bCs/>
                <w:color w:val="000000"/>
                <w:sz w:val="22"/>
                <w:szCs w:val="22"/>
              </w:rPr>
              <w:t>Classification</w:t>
            </w:r>
          </w:p>
        </w:tc>
        <w:tc>
          <w:tcPr>
            <w:tcW w:w="2214" w:type="dxa"/>
            <w:tcBorders>
              <w:right w:val="nil"/>
            </w:tcBorders>
          </w:tcPr>
          <w:p w:rsidR="00050146" w:rsidRPr="00346598" w:rsidRDefault="00050146" w:rsidP="00D66E99">
            <w:pPr>
              <w:autoSpaceDE w:val="0"/>
              <w:autoSpaceDN w:val="0"/>
              <w:adjustRightInd w:val="0"/>
              <w:jc w:val="center"/>
              <w:rPr>
                <w:rFonts w:ascii="Calibri" w:hAnsi="Calibri" w:cs="Arial"/>
                <w:color w:val="000000"/>
                <w:sz w:val="22"/>
                <w:szCs w:val="22"/>
              </w:rPr>
            </w:pPr>
            <w:r w:rsidRPr="00346598">
              <w:rPr>
                <w:rFonts w:ascii="Calibri" w:hAnsi="Calibri" w:cs="Arial"/>
                <w:b/>
                <w:bCs/>
                <w:color w:val="000000"/>
                <w:sz w:val="22"/>
                <w:szCs w:val="22"/>
              </w:rPr>
              <w:t>Systolic</w:t>
            </w:r>
          </w:p>
        </w:tc>
        <w:tc>
          <w:tcPr>
            <w:tcW w:w="2214" w:type="dxa"/>
            <w:tcBorders>
              <w:left w:val="nil"/>
              <w:right w:val="nil"/>
            </w:tcBorders>
          </w:tcPr>
          <w:p w:rsidR="00050146" w:rsidRPr="00346598" w:rsidRDefault="00050146" w:rsidP="00D66E99">
            <w:pPr>
              <w:autoSpaceDE w:val="0"/>
              <w:autoSpaceDN w:val="0"/>
              <w:adjustRightInd w:val="0"/>
              <w:jc w:val="center"/>
              <w:rPr>
                <w:rFonts w:ascii="Calibri" w:hAnsi="Calibri" w:cs="Arial"/>
                <w:color w:val="000000"/>
                <w:sz w:val="22"/>
                <w:szCs w:val="22"/>
              </w:rPr>
            </w:pPr>
          </w:p>
        </w:tc>
        <w:tc>
          <w:tcPr>
            <w:tcW w:w="2214" w:type="dxa"/>
            <w:tcBorders>
              <w:left w:val="nil"/>
            </w:tcBorders>
          </w:tcPr>
          <w:p w:rsidR="00050146" w:rsidRPr="00346598" w:rsidRDefault="00050146" w:rsidP="00D66E99">
            <w:pPr>
              <w:autoSpaceDE w:val="0"/>
              <w:autoSpaceDN w:val="0"/>
              <w:adjustRightInd w:val="0"/>
              <w:jc w:val="center"/>
              <w:rPr>
                <w:rFonts w:ascii="Calibri" w:hAnsi="Calibri" w:cs="Arial"/>
                <w:color w:val="000000"/>
                <w:sz w:val="22"/>
                <w:szCs w:val="22"/>
              </w:rPr>
            </w:pPr>
            <w:r w:rsidRPr="00346598">
              <w:rPr>
                <w:rFonts w:ascii="Calibri" w:hAnsi="Calibri" w:cs="Arial"/>
                <w:b/>
                <w:bCs/>
                <w:color w:val="000000"/>
                <w:sz w:val="22"/>
                <w:szCs w:val="22"/>
              </w:rPr>
              <w:t>Diastolic</w:t>
            </w:r>
          </w:p>
        </w:tc>
      </w:tr>
      <w:tr w:rsidR="00050146" w:rsidRPr="00346598" w:rsidTr="00D66E99">
        <w:tc>
          <w:tcPr>
            <w:tcW w:w="2214" w:type="dxa"/>
          </w:tcPr>
          <w:p w:rsidR="00050146" w:rsidRPr="00346598" w:rsidRDefault="00050146" w:rsidP="00D66E99">
            <w:pPr>
              <w:autoSpaceDE w:val="0"/>
              <w:autoSpaceDN w:val="0"/>
              <w:adjustRightInd w:val="0"/>
              <w:jc w:val="center"/>
              <w:rPr>
                <w:rFonts w:ascii="Calibri" w:hAnsi="Calibri" w:cs="Arial"/>
                <w:color w:val="000000"/>
                <w:sz w:val="22"/>
                <w:szCs w:val="22"/>
              </w:rPr>
            </w:pPr>
            <w:r w:rsidRPr="00346598">
              <w:rPr>
                <w:rFonts w:ascii="Calibri" w:hAnsi="Calibri" w:cs="Arial"/>
                <w:b/>
                <w:bCs/>
                <w:color w:val="000000"/>
                <w:sz w:val="22"/>
                <w:szCs w:val="22"/>
              </w:rPr>
              <w:t>Normal*</w:t>
            </w:r>
          </w:p>
        </w:tc>
        <w:tc>
          <w:tcPr>
            <w:tcW w:w="2214" w:type="dxa"/>
            <w:tcBorders>
              <w:right w:val="nil"/>
            </w:tcBorders>
          </w:tcPr>
          <w:p w:rsidR="00050146" w:rsidRPr="00346598" w:rsidRDefault="00050146" w:rsidP="00D66E99">
            <w:pPr>
              <w:autoSpaceDE w:val="0"/>
              <w:autoSpaceDN w:val="0"/>
              <w:adjustRightInd w:val="0"/>
              <w:jc w:val="center"/>
              <w:rPr>
                <w:rFonts w:ascii="Calibri" w:hAnsi="Calibri" w:cs="Arial"/>
                <w:color w:val="000000"/>
                <w:sz w:val="22"/>
                <w:szCs w:val="22"/>
              </w:rPr>
            </w:pPr>
            <w:r w:rsidRPr="00346598">
              <w:rPr>
                <w:rFonts w:ascii="Calibri" w:hAnsi="Calibri" w:cs="Arial"/>
                <w:color w:val="000000"/>
                <w:sz w:val="22"/>
                <w:szCs w:val="22"/>
              </w:rPr>
              <w:t>&lt; 120</w:t>
            </w:r>
          </w:p>
        </w:tc>
        <w:tc>
          <w:tcPr>
            <w:tcW w:w="2214" w:type="dxa"/>
            <w:tcBorders>
              <w:left w:val="nil"/>
              <w:right w:val="nil"/>
            </w:tcBorders>
          </w:tcPr>
          <w:p w:rsidR="00050146" w:rsidRPr="00346598" w:rsidRDefault="00050146" w:rsidP="00D66E99">
            <w:pPr>
              <w:autoSpaceDE w:val="0"/>
              <w:autoSpaceDN w:val="0"/>
              <w:adjustRightInd w:val="0"/>
              <w:jc w:val="center"/>
              <w:rPr>
                <w:rFonts w:ascii="Calibri" w:hAnsi="Calibri" w:cs="Arial"/>
                <w:color w:val="000000"/>
                <w:sz w:val="22"/>
                <w:szCs w:val="22"/>
              </w:rPr>
            </w:pPr>
            <w:r w:rsidRPr="00346598">
              <w:rPr>
                <w:rFonts w:ascii="Calibri" w:hAnsi="Calibri" w:cs="Arial"/>
                <w:color w:val="000000"/>
                <w:sz w:val="22"/>
                <w:szCs w:val="22"/>
              </w:rPr>
              <w:t>and</w:t>
            </w:r>
          </w:p>
        </w:tc>
        <w:tc>
          <w:tcPr>
            <w:tcW w:w="2214" w:type="dxa"/>
            <w:tcBorders>
              <w:left w:val="nil"/>
            </w:tcBorders>
          </w:tcPr>
          <w:p w:rsidR="00050146" w:rsidRPr="00346598" w:rsidRDefault="00050146" w:rsidP="00D66E99">
            <w:pPr>
              <w:autoSpaceDE w:val="0"/>
              <w:autoSpaceDN w:val="0"/>
              <w:adjustRightInd w:val="0"/>
              <w:jc w:val="center"/>
              <w:rPr>
                <w:rFonts w:ascii="Calibri" w:hAnsi="Calibri" w:cs="Arial"/>
                <w:color w:val="000000"/>
                <w:sz w:val="22"/>
                <w:szCs w:val="22"/>
              </w:rPr>
            </w:pPr>
            <w:r w:rsidRPr="00346598">
              <w:rPr>
                <w:rFonts w:ascii="Calibri" w:hAnsi="Calibri" w:cs="Arial"/>
                <w:color w:val="000000"/>
                <w:sz w:val="22"/>
                <w:szCs w:val="22"/>
              </w:rPr>
              <w:t>&lt; 80</w:t>
            </w:r>
          </w:p>
        </w:tc>
      </w:tr>
      <w:tr w:rsidR="00050146" w:rsidRPr="00346598" w:rsidTr="00D66E99">
        <w:tc>
          <w:tcPr>
            <w:tcW w:w="2214" w:type="dxa"/>
          </w:tcPr>
          <w:p w:rsidR="00050146" w:rsidRPr="00346598" w:rsidRDefault="00050146" w:rsidP="00D66E99">
            <w:pPr>
              <w:autoSpaceDE w:val="0"/>
              <w:autoSpaceDN w:val="0"/>
              <w:adjustRightInd w:val="0"/>
              <w:jc w:val="center"/>
              <w:rPr>
                <w:rFonts w:ascii="Calibri" w:hAnsi="Calibri" w:cs="Arial"/>
                <w:color w:val="000000"/>
                <w:sz w:val="22"/>
                <w:szCs w:val="22"/>
              </w:rPr>
            </w:pPr>
            <w:r w:rsidRPr="00346598">
              <w:rPr>
                <w:rFonts w:ascii="Calibri" w:hAnsi="Calibri" w:cs="Arial"/>
                <w:b/>
                <w:bCs/>
                <w:color w:val="000000"/>
                <w:sz w:val="22"/>
                <w:szCs w:val="22"/>
              </w:rPr>
              <w:t>Elevated</w:t>
            </w:r>
          </w:p>
        </w:tc>
        <w:tc>
          <w:tcPr>
            <w:tcW w:w="2214" w:type="dxa"/>
            <w:tcBorders>
              <w:right w:val="nil"/>
            </w:tcBorders>
          </w:tcPr>
          <w:p w:rsidR="00050146" w:rsidRPr="00346598" w:rsidRDefault="00050146" w:rsidP="00D66E99">
            <w:pPr>
              <w:autoSpaceDE w:val="0"/>
              <w:autoSpaceDN w:val="0"/>
              <w:adjustRightInd w:val="0"/>
              <w:jc w:val="center"/>
              <w:rPr>
                <w:rFonts w:ascii="Calibri" w:hAnsi="Calibri" w:cs="Arial"/>
                <w:color w:val="000000"/>
                <w:sz w:val="22"/>
                <w:szCs w:val="22"/>
              </w:rPr>
            </w:pPr>
            <w:r w:rsidRPr="00346598">
              <w:rPr>
                <w:rFonts w:ascii="Calibri" w:hAnsi="Calibri" w:cs="Arial"/>
                <w:color w:val="000000"/>
                <w:sz w:val="22"/>
                <w:szCs w:val="22"/>
              </w:rPr>
              <w:t>120 -139</w:t>
            </w:r>
          </w:p>
        </w:tc>
        <w:tc>
          <w:tcPr>
            <w:tcW w:w="2214" w:type="dxa"/>
            <w:tcBorders>
              <w:left w:val="nil"/>
              <w:right w:val="nil"/>
            </w:tcBorders>
          </w:tcPr>
          <w:p w:rsidR="00050146" w:rsidRPr="00346598" w:rsidRDefault="00050146" w:rsidP="00D66E99">
            <w:pPr>
              <w:autoSpaceDE w:val="0"/>
              <w:autoSpaceDN w:val="0"/>
              <w:adjustRightInd w:val="0"/>
              <w:jc w:val="center"/>
              <w:rPr>
                <w:rFonts w:ascii="Calibri" w:hAnsi="Calibri" w:cs="Arial"/>
                <w:color w:val="000000"/>
                <w:sz w:val="22"/>
                <w:szCs w:val="22"/>
              </w:rPr>
            </w:pPr>
            <w:r w:rsidRPr="00346598">
              <w:rPr>
                <w:rFonts w:ascii="Calibri" w:hAnsi="Calibri" w:cs="Arial"/>
                <w:color w:val="000000"/>
                <w:sz w:val="22"/>
                <w:szCs w:val="22"/>
              </w:rPr>
              <w:t>or</w:t>
            </w:r>
          </w:p>
        </w:tc>
        <w:tc>
          <w:tcPr>
            <w:tcW w:w="2214" w:type="dxa"/>
            <w:tcBorders>
              <w:left w:val="nil"/>
            </w:tcBorders>
          </w:tcPr>
          <w:p w:rsidR="00050146" w:rsidRPr="00346598" w:rsidRDefault="00050146" w:rsidP="00D66E99">
            <w:pPr>
              <w:autoSpaceDE w:val="0"/>
              <w:autoSpaceDN w:val="0"/>
              <w:adjustRightInd w:val="0"/>
              <w:jc w:val="center"/>
              <w:rPr>
                <w:rFonts w:ascii="Calibri" w:hAnsi="Calibri" w:cs="Arial"/>
                <w:color w:val="000000"/>
                <w:sz w:val="22"/>
                <w:szCs w:val="22"/>
              </w:rPr>
            </w:pPr>
            <w:r w:rsidRPr="00346598">
              <w:rPr>
                <w:rFonts w:ascii="Calibri" w:hAnsi="Calibri" w:cs="Arial"/>
                <w:color w:val="000000"/>
                <w:sz w:val="22"/>
                <w:szCs w:val="22"/>
              </w:rPr>
              <w:t>80 - 90</w:t>
            </w:r>
          </w:p>
        </w:tc>
      </w:tr>
      <w:tr w:rsidR="00050146" w:rsidRPr="00346598" w:rsidTr="00D66E99">
        <w:tc>
          <w:tcPr>
            <w:tcW w:w="2214" w:type="dxa"/>
          </w:tcPr>
          <w:p w:rsidR="00050146" w:rsidRPr="00346598" w:rsidRDefault="00050146" w:rsidP="00D66E99">
            <w:pPr>
              <w:autoSpaceDE w:val="0"/>
              <w:autoSpaceDN w:val="0"/>
              <w:adjustRightInd w:val="0"/>
              <w:jc w:val="center"/>
              <w:rPr>
                <w:rFonts w:ascii="Calibri" w:hAnsi="Calibri" w:cs="Arial"/>
                <w:color w:val="000000"/>
                <w:sz w:val="22"/>
                <w:szCs w:val="22"/>
              </w:rPr>
            </w:pPr>
            <w:r w:rsidRPr="00346598">
              <w:rPr>
                <w:rFonts w:ascii="Calibri" w:hAnsi="Calibri" w:cs="Arial"/>
                <w:b/>
                <w:bCs/>
                <w:color w:val="000000"/>
                <w:sz w:val="22"/>
                <w:szCs w:val="22"/>
              </w:rPr>
              <w:t>Stage 1 HTN</w:t>
            </w:r>
          </w:p>
        </w:tc>
        <w:tc>
          <w:tcPr>
            <w:tcW w:w="2214" w:type="dxa"/>
            <w:tcBorders>
              <w:right w:val="nil"/>
            </w:tcBorders>
          </w:tcPr>
          <w:p w:rsidR="00050146" w:rsidRPr="00346598" w:rsidRDefault="00050146" w:rsidP="00D66E99">
            <w:pPr>
              <w:autoSpaceDE w:val="0"/>
              <w:autoSpaceDN w:val="0"/>
              <w:adjustRightInd w:val="0"/>
              <w:jc w:val="center"/>
              <w:rPr>
                <w:rFonts w:ascii="Calibri" w:hAnsi="Calibri" w:cs="Arial"/>
                <w:color w:val="000000"/>
                <w:sz w:val="22"/>
                <w:szCs w:val="22"/>
              </w:rPr>
            </w:pPr>
            <w:r w:rsidRPr="00346598">
              <w:rPr>
                <w:rFonts w:ascii="Calibri" w:hAnsi="Calibri" w:cs="Arial"/>
                <w:color w:val="000000"/>
                <w:sz w:val="22"/>
                <w:szCs w:val="22"/>
              </w:rPr>
              <w:t>140 -159</w:t>
            </w:r>
          </w:p>
        </w:tc>
        <w:tc>
          <w:tcPr>
            <w:tcW w:w="2214" w:type="dxa"/>
            <w:tcBorders>
              <w:left w:val="nil"/>
              <w:right w:val="nil"/>
            </w:tcBorders>
          </w:tcPr>
          <w:p w:rsidR="00050146" w:rsidRPr="00346598" w:rsidRDefault="00050146" w:rsidP="00D66E99">
            <w:pPr>
              <w:autoSpaceDE w:val="0"/>
              <w:autoSpaceDN w:val="0"/>
              <w:adjustRightInd w:val="0"/>
              <w:jc w:val="center"/>
              <w:rPr>
                <w:rFonts w:ascii="Calibri" w:hAnsi="Calibri" w:cs="Arial"/>
                <w:color w:val="000000"/>
                <w:sz w:val="22"/>
                <w:szCs w:val="22"/>
              </w:rPr>
            </w:pPr>
            <w:r w:rsidRPr="00346598">
              <w:rPr>
                <w:rFonts w:ascii="Calibri" w:hAnsi="Calibri" w:cs="Arial"/>
                <w:color w:val="000000"/>
                <w:sz w:val="22"/>
                <w:szCs w:val="22"/>
              </w:rPr>
              <w:t>or</w:t>
            </w:r>
          </w:p>
        </w:tc>
        <w:tc>
          <w:tcPr>
            <w:tcW w:w="2214" w:type="dxa"/>
            <w:tcBorders>
              <w:left w:val="nil"/>
            </w:tcBorders>
          </w:tcPr>
          <w:p w:rsidR="00050146" w:rsidRPr="00346598" w:rsidRDefault="00050146" w:rsidP="00D66E99">
            <w:pPr>
              <w:autoSpaceDE w:val="0"/>
              <w:autoSpaceDN w:val="0"/>
              <w:adjustRightInd w:val="0"/>
              <w:jc w:val="center"/>
              <w:rPr>
                <w:rFonts w:ascii="Calibri" w:hAnsi="Calibri" w:cs="Arial"/>
                <w:color w:val="000000"/>
                <w:sz w:val="22"/>
                <w:szCs w:val="22"/>
              </w:rPr>
            </w:pPr>
            <w:r w:rsidRPr="00346598">
              <w:rPr>
                <w:rFonts w:ascii="Calibri" w:hAnsi="Calibri" w:cs="Arial"/>
                <w:color w:val="000000"/>
                <w:sz w:val="22"/>
                <w:szCs w:val="22"/>
              </w:rPr>
              <w:t>90 - 99</w:t>
            </w:r>
          </w:p>
        </w:tc>
      </w:tr>
      <w:tr w:rsidR="00050146" w:rsidRPr="00346598" w:rsidTr="00D66E99">
        <w:tc>
          <w:tcPr>
            <w:tcW w:w="2214" w:type="dxa"/>
          </w:tcPr>
          <w:p w:rsidR="00050146" w:rsidRPr="00346598" w:rsidRDefault="00050146" w:rsidP="00D66E99">
            <w:pPr>
              <w:autoSpaceDE w:val="0"/>
              <w:autoSpaceDN w:val="0"/>
              <w:adjustRightInd w:val="0"/>
              <w:jc w:val="center"/>
              <w:rPr>
                <w:rFonts w:ascii="Calibri" w:hAnsi="Calibri" w:cs="Arial"/>
                <w:color w:val="000000"/>
                <w:sz w:val="22"/>
                <w:szCs w:val="22"/>
              </w:rPr>
            </w:pPr>
            <w:r w:rsidRPr="00346598">
              <w:rPr>
                <w:rFonts w:ascii="Calibri" w:hAnsi="Calibri" w:cs="Arial"/>
                <w:b/>
                <w:bCs/>
                <w:color w:val="000000"/>
                <w:sz w:val="22"/>
                <w:szCs w:val="22"/>
              </w:rPr>
              <w:t>Stage 2 HTN</w:t>
            </w:r>
          </w:p>
        </w:tc>
        <w:tc>
          <w:tcPr>
            <w:tcW w:w="2214" w:type="dxa"/>
            <w:tcBorders>
              <w:right w:val="nil"/>
            </w:tcBorders>
          </w:tcPr>
          <w:p w:rsidR="00050146" w:rsidRPr="00346598" w:rsidRDefault="00050146" w:rsidP="00D66E99">
            <w:pPr>
              <w:autoSpaceDE w:val="0"/>
              <w:autoSpaceDN w:val="0"/>
              <w:adjustRightInd w:val="0"/>
              <w:jc w:val="center"/>
              <w:rPr>
                <w:rFonts w:ascii="Calibri" w:hAnsi="Calibri" w:cs="Arial"/>
                <w:color w:val="000000"/>
                <w:sz w:val="22"/>
                <w:szCs w:val="22"/>
              </w:rPr>
            </w:pPr>
            <w:r w:rsidRPr="00346598">
              <w:rPr>
                <w:rFonts w:ascii="Calibri" w:hAnsi="Calibri" w:cs="Arial"/>
                <w:color w:val="000000"/>
                <w:sz w:val="22"/>
                <w:szCs w:val="22"/>
              </w:rPr>
              <w:t>&gt; 160</w:t>
            </w:r>
          </w:p>
        </w:tc>
        <w:tc>
          <w:tcPr>
            <w:tcW w:w="2214" w:type="dxa"/>
            <w:tcBorders>
              <w:left w:val="nil"/>
              <w:right w:val="nil"/>
            </w:tcBorders>
          </w:tcPr>
          <w:p w:rsidR="00050146" w:rsidRPr="00346598" w:rsidRDefault="00050146" w:rsidP="00D66E99">
            <w:pPr>
              <w:autoSpaceDE w:val="0"/>
              <w:autoSpaceDN w:val="0"/>
              <w:adjustRightInd w:val="0"/>
              <w:jc w:val="center"/>
              <w:rPr>
                <w:rFonts w:ascii="Calibri" w:hAnsi="Calibri" w:cs="Arial"/>
                <w:color w:val="000000"/>
                <w:sz w:val="22"/>
                <w:szCs w:val="22"/>
              </w:rPr>
            </w:pPr>
            <w:r w:rsidRPr="00346598">
              <w:rPr>
                <w:rFonts w:ascii="Calibri" w:hAnsi="Calibri" w:cs="Arial"/>
                <w:color w:val="000000"/>
                <w:sz w:val="22"/>
                <w:szCs w:val="22"/>
              </w:rPr>
              <w:t>or</w:t>
            </w:r>
          </w:p>
        </w:tc>
        <w:tc>
          <w:tcPr>
            <w:tcW w:w="2214" w:type="dxa"/>
            <w:tcBorders>
              <w:left w:val="nil"/>
            </w:tcBorders>
          </w:tcPr>
          <w:p w:rsidR="00050146" w:rsidRPr="00346598" w:rsidRDefault="00050146" w:rsidP="00D66E99">
            <w:pPr>
              <w:autoSpaceDE w:val="0"/>
              <w:autoSpaceDN w:val="0"/>
              <w:adjustRightInd w:val="0"/>
              <w:jc w:val="center"/>
              <w:rPr>
                <w:rFonts w:ascii="Calibri" w:hAnsi="Calibri" w:cs="Arial"/>
                <w:color w:val="000000"/>
                <w:sz w:val="22"/>
                <w:szCs w:val="22"/>
              </w:rPr>
            </w:pPr>
            <w:r w:rsidRPr="00346598">
              <w:rPr>
                <w:rFonts w:ascii="Calibri" w:hAnsi="Calibri" w:cs="Arial"/>
                <w:color w:val="000000"/>
                <w:sz w:val="22"/>
                <w:szCs w:val="22"/>
              </w:rPr>
              <w:t>&gt; 100</w:t>
            </w:r>
          </w:p>
        </w:tc>
      </w:tr>
      <w:tr w:rsidR="00050146" w:rsidRPr="00346598" w:rsidTr="00D66E99">
        <w:tc>
          <w:tcPr>
            <w:tcW w:w="8856" w:type="dxa"/>
            <w:gridSpan w:val="4"/>
            <w:tcBorders>
              <w:bottom w:val="nil"/>
            </w:tcBorders>
          </w:tcPr>
          <w:p w:rsidR="00050146" w:rsidRPr="00346598" w:rsidRDefault="00050146" w:rsidP="00D66E99">
            <w:pPr>
              <w:autoSpaceDE w:val="0"/>
              <w:autoSpaceDN w:val="0"/>
              <w:adjustRightInd w:val="0"/>
              <w:rPr>
                <w:rFonts w:ascii="Calibri" w:hAnsi="Calibri" w:cs="Arial"/>
                <w:color w:val="000000"/>
                <w:sz w:val="22"/>
                <w:szCs w:val="22"/>
              </w:rPr>
            </w:pPr>
            <w:r w:rsidRPr="00346598">
              <w:rPr>
                <w:rFonts w:ascii="Calibri" w:hAnsi="Calibri" w:cs="Arial"/>
                <w:color w:val="000000"/>
                <w:sz w:val="22"/>
                <w:szCs w:val="22"/>
              </w:rPr>
              <w:t xml:space="preserve">* 130/80 is considered the </w:t>
            </w:r>
            <w:r w:rsidRPr="00346598">
              <w:rPr>
                <w:rFonts w:ascii="Calibri" w:hAnsi="Calibri" w:cs="Arial"/>
                <w:i/>
                <w:iCs/>
                <w:color w:val="000000"/>
                <w:sz w:val="22"/>
                <w:szCs w:val="22"/>
              </w:rPr>
              <w:t xml:space="preserve">upper limit </w:t>
            </w:r>
            <w:r w:rsidRPr="00346598">
              <w:rPr>
                <w:rFonts w:ascii="Calibri" w:hAnsi="Calibri" w:cs="Arial"/>
                <w:color w:val="000000"/>
                <w:sz w:val="22"/>
                <w:szCs w:val="22"/>
              </w:rPr>
              <w:t>of normal:</w:t>
            </w:r>
          </w:p>
        </w:tc>
      </w:tr>
      <w:tr w:rsidR="00050146" w:rsidRPr="00346598" w:rsidTr="00D66E99">
        <w:tc>
          <w:tcPr>
            <w:tcW w:w="2214" w:type="dxa"/>
            <w:tcBorders>
              <w:top w:val="nil"/>
              <w:bottom w:val="nil"/>
              <w:right w:val="nil"/>
            </w:tcBorders>
          </w:tcPr>
          <w:p w:rsidR="00050146" w:rsidRPr="00346598" w:rsidRDefault="00050146" w:rsidP="00D66E99">
            <w:pPr>
              <w:autoSpaceDE w:val="0"/>
              <w:autoSpaceDN w:val="0"/>
              <w:adjustRightInd w:val="0"/>
              <w:rPr>
                <w:rFonts w:ascii="Calibri" w:hAnsi="Calibri" w:cs="Arial"/>
                <w:color w:val="000000"/>
                <w:sz w:val="22"/>
                <w:szCs w:val="22"/>
              </w:rPr>
            </w:pPr>
          </w:p>
        </w:tc>
        <w:tc>
          <w:tcPr>
            <w:tcW w:w="6642" w:type="dxa"/>
            <w:gridSpan w:val="3"/>
            <w:tcBorders>
              <w:top w:val="nil"/>
              <w:left w:val="nil"/>
              <w:bottom w:val="nil"/>
            </w:tcBorders>
          </w:tcPr>
          <w:p w:rsidR="00050146" w:rsidRPr="00346598" w:rsidRDefault="00050146" w:rsidP="00D66E99">
            <w:pPr>
              <w:autoSpaceDE w:val="0"/>
              <w:autoSpaceDN w:val="0"/>
              <w:adjustRightInd w:val="0"/>
              <w:rPr>
                <w:rFonts w:ascii="Calibri" w:hAnsi="Calibri" w:cs="Arial"/>
                <w:color w:val="000000"/>
                <w:sz w:val="22"/>
                <w:szCs w:val="22"/>
              </w:rPr>
            </w:pPr>
            <w:r w:rsidRPr="00346598">
              <w:rPr>
                <w:rFonts w:ascii="Calibri" w:hAnsi="Calibri" w:cs="Arial"/>
                <w:color w:val="000000"/>
                <w:sz w:val="22"/>
                <w:szCs w:val="22"/>
              </w:rPr>
              <w:t>In a pregnant woman (at any time during the pregnancy)</w:t>
            </w:r>
          </w:p>
        </w:tc>
      </w:tr>
      <w:tr w:rsidR="00050146" w:rsidRPr="00346598" w:rsidTr="00D66E99">
        <w:tc>
          <w:tcPr>
            <w:tcW w:w="2214" w:type="dxa"/>
            <w:tcBorders>
              <w:top w:val="nil"/>
              <w:right w:val="nil"/>
            </w:tcBorders>
          </w:tcPr>
          <w:p w:rsidR="00050146" w:rsidRPr="00346598" w:rsidRDefault="00050146" w:rsidP="00D66E99">
            <w:pPr>
              <w:autoSpaceDE w:val="0"/>
              <w:autoSpaceDN w:val="0"/>
              <w:adjustRightInd w:val="0"/>
              <w:rPr>
                <w:rFonts w:ascii="Calibri" w:hAnsi="Calibri" w:cs="Arial"/>
                <w:color w:val="000000"/>
                <w:sz w:val="22"/>
                <w:szCs w:val="22"/>
              </w:rPr>
            </w:pPr>
          </w:p>
        </w:tc>
        <w:tc>
          <w:tcPr>
            <w:tcW w:w="6642" w:type="dxa"/>
            <w:gridSpan w:val="3"/>
            <w:tcBorders>
              <w:top w:val="nil"/>
              <w:left w:val="nil"/>
            </w:tcBorders>
          </w:tcPr>
          <w:p w:rsidR="00050146" w:rsidRPr="00346598" w:rsidRDefault="00050146" w:rsidP="00D66E99">
            <w:pPr>
              <w:autoSpaceDE w:val="0"/>
              <w:autoSpaceDN w:val="0"/>
              <w:adjustRightInd w:val="0"/>
              <w:rPr>
                <w:rFonts w:ascii="Calibri" w:hAnsi="Calibri" w:cs="Arial"/>
                <w:color w:val="000000"/>
                <w:sz w:val="22"/>
                <w:szCs w:val="22"/>
              </w:rPr>
            </w:pPr>
            <w:r w:rsidRPr="00346598">
              <w:rPr>
                <w:rFonts w:ascii="Calibri" w:hAnsi="Calibri" w:cs="Arial"/>
                <w:color w:val="000000"/>
                <w:sz w:val="22"/>
                <w:szCs w:val="22"/>
              </w:rPr>
              <w:t>If a client has chronic kidney disease or diabetes</w:t>
            </w:r>
          </w:p>
        </w:tc>
      </w:tr>
    </w:tbl>
    <w:p w:rsidR="00050146" w:rsidRPr="00B32664"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D07CC9">
        <w:rPr>
          <w:rFonts w:ascii="Calibri" w:hAnsi="Calibri" w:cs="Arial"/>
          <w:color w:val="000000"/>
          <w:sz w:val="22"/>
          <w:szCs w:val="22"/>
          <w:u w:val="single"/>
        </w:rPr>
        <w:t xml:space="preserve">Contact </w:t>
      </w:r>
      <w:r>
        <w:rPr>
          <w:rFonts w:ascii="Calibri" w:hAnsi="Calibri" w:cs="Arial"/>
          <w:color w:val="000000"/>
          <w:sz w:val="22"/>
          <w:szCs w:val="22"/>
          <w:u w:val="single"/>
        </w:rPr>
        <w:t>Medical Command (or Local EMS/911 if emergent) for the following:</w:t>
      </w:r>
    </w:p>
    <w:p w:rsidR="00050146" w:rsidRPr="00B32664" w:rsidRDefault="00050146" w:rsidP="00050146">
      <w:pPr>
        <w:numPr>
          <w:ilvl w:val="0"/>
          <w:numId w:val="6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Chest pain or discomfort or sudden signals of stroke </w:t>
      </w:r>
      <w:r>
        <w:rPr>
          <w:rFonts w:ascii="Calibri" w:hAnsi="Calibri" w:cs="Arial"/>
          <w:color w:val="000000"/>
          <w:sz w:val="22"/>
          <w:szCs w:val="22"/>
        </w:rPr>
        <w:t>(</w:t>
      </w:r>
      <w:r w:rsidRPr="00B32664">
        <w:rPr>
          <w:rFonts w:ascii="Calibri" w:hAnsi="Calibri" w:cs="Arial"/>
          <w:color w:val="000000"/>
          <w:sz w:val="22"/>
          <w:szCs w:val="22"/>
        </w:rPr>
        <w:t>think F.A.S.T.</w:t>
      </w:r>
      <w:r>
        <w:rPr>
          <w:rFonts w:ascii="Calibri" w:hAnsi="Calibri" w:cs="Arial"/>
          <w:color w:val="000000"/>
          <w:sz w:val="22"/>
          <w:szCs w:val="22"/>
        </w:rPr>
        <w:t xml:space="preserve"> – Face, Arms, Speech, Time)</w:t>
      </w:r>
    </w:p>
    <w:p w:rsidR="00050146" w:rsidRPr="00B32664" w:rsidRDefault="00050146" w:rsidP="00050146">
      <w:pPr>
        <w:numPr>
          <w:ilvl w:val="0"/>
          <w:numId w:val="6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Blood pressure is 180/110 or higher</w:t>
      </w:r>
    </w:p>
    <w:p w:rsidR="00050146" w:rsidRPr="00B32664" w:rsidRDefault="00050146" w:rsidP="00050146">
      <w:pPr>
        <w:numPr>
          <w:ilvl w:val="0"/>
          <w:numId w:val="6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Swelling of hands, feet and/or face</w:t>
      </w:r>
    </w:p>
    <w:p w:rsidR="00050146" w:rsidRPr="00B32664" w:rsidRDefault="00050146" w:rsidP="00050146">
      <w:pPr>
        <w:numPr>
          <w:ilvl w:val="0"/>
          <w:numId w:val="6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Sudden, severe headache</w:t>
      </w:r>
    </w:p>
    <w:p w:rsidR="00050146" w:rsidRPr="00B32664" w:rsidRDefault="00050146" w:rsidP="00050146">
      <w:pPr>
        <w:numPr>
          <w:ilvl w:val="0"/>
          <w:numId w:val="6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Sudden, rapid rise in BP</w:t>
      </w:r>
    </w:p>
    <w:p w:rsidR="00050146" w:rsidRPr="00B32664" w:rsidRDefault="00050146" w:rsidP="00050146">
      <w:pPr>
        <w:numPr>
          <w:ilvl w:val="0"/>
          <w:numId w:val="6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 pregnant client with a BP &gt;145/85</w:t>
      </w:r>
    </w:p>
    <w:p w:rsidR="00050146" w:rsidRPr="00B32664" w:rsidRDefault="00050146" w:rsidP="00050146">
      <w:pPr>
        <w:numPr>
          <w:ilvl w:val="0"/>
          <w:numId w:val="6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a pregnant client has a history of preeclampsia</w:t>
      </w:r>
    </w:p>
    <w:p w:rsidR="00050146" w:rsidRPr="00B32664" w:rsidRDefault="00050146" w:rsidP="00050146">
      <w:pPr>
        <w:numPr>
          <w:ilvl w:val="0"/>
          <w:numId w:val="66"/>
        </w:numPr>
        <w:autoSpaceDE w:val="0"/>
        <w:autoSpaceDN w:val="0"/>
        <w:adjustRightInd w:val="0"/>
        <w:rPr>
          <w:rFonts w:ascii="Calibri" w:hAnsi="Calibri" w:cs="Arial"/>
          <w:color w:val="000000"/>
          <w:sz w:val="22"/>
          <w:szCs w:val="22"/>
        </w:rPr>
      </w:pPr>
      <w:r>
        <w:rPr>
          <w:rFonts w:ascii="Calibri" w:hAnsi="Calibri" w:cs="Arial"/>
          <w:color w:val="000000"/>
          <w:sz w:val="22"/>
          <w:szCs w:val="22"/>
        </w:rPr>
        <w:t>H</w:t>
      </w:r>
      <w:r w:rsidRPr="00B32664">
        <w:rPr>
          <w:rFonts w:ascii="Calibri" w:hAnsi="Calibri" w:cs="Arial"/>
          <w:color w:val="000000"/>
          <w:sz w:val="22"/>
          <w:szCs w:val="22"/>
        </w:rPr>
        <w:t>istory of diabetes or kidney disease and a B</w:t>
      </w:r>
      <w:r>
        <w:rPr>
          <w:rFonts w:ascii="Calibri" w:hAnsi="Calibri" w:cs="Arial"/>
          <w:color w:val="000000"/>
          <w:sz w:val="22"/>
          <w:szCs w:val="22"/>
        </w:rPr>
        <w:t>P &gt;160/95 (multiple co-morbidities)</w:t>
      </w:r>
    </w:p>
    <w:p w:rsidR="00050146" w:rsidRPr="00B32664" w:rsidRDefault="00050146" w:rsidP="00050146">
      <w:pPr>
        <w:numPr>
          <w:ilvl w:val="0"/>
          <w:numId w:val="6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If client has been monitored daily for 5 days, and the average BP is in the elevated stage</w:t>
      </w:r>
    </w:p>
    <w:p w:rsidR="00050146" w:rsidRPr="00B32664" w:rsidRDefault="00050146" w:rsidP="00050146">
      <w:pPr>
        <w:numPr>
          <w:ilvl w:val="0"/>
          <w:numId w:val="66"/>
        </w:numPr>
        <w:autoSpaceDE w:val="0"/>
        <w:autoSpaceDN w:val="0"/>
        <w:adjustRightInd w:val="0"/>
        <w:rPr>
          <w:rFonts w:ascii="Calibri" w:hAnsi="Calibri" w:cs="Arial"/>
          <w:color w:val="000000"/>
          <w:sz w:val="22"/>
          <w:szCs w:val="22"/>
        </w:rPr>
      </w:pPr>
      <w:r>
        <w:rPr>
          <w:rFonts w:ascii="Calibri" w:hAnsi="Calibri" w:cs="Arial"/>
          <w:color w:val="000000"/>
          <w:sz w:val="22"/>
          <w:szCs w:val="22"/>
        </w:rPr>
        <w:t>I</w:t>
      </w:r>
      <w:r w:rsidRPr="00B32664">
        <w:rPr>
          <w:rFonts w:ascii="Calibri" w:hAnsi="Calibri" w:cs="Arial"/>
          <w:color w:val="000000"/>
          <w:sz w:val="22"/>
          <w:szCs w:val="22"/>
        </w:rPr>
        <w:t>f client has never been diagnosed or treated for HTN</w:t>
      </w:r>
    </w:p>
    <w:p w:rsidR="00050146" w:rsidRPr="00B32664" w:rsidRDefault="00050146" w:rsidP="00050146">
      <w:pPr>
        <w:numPr>
          <w:ilvl w:val="0"/>
          <w:numId w:val="6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client has been treated, and following prescribed treatment and BP is still elevated</w:t>
      </w:r>
    </w:p>
    <w:p w:rsidR="00050146" w:rsidRPr="00B32664" w:rsidRDefault="00050146" w:rsidP="00050146">
      <w:pPr>
        <w:numPr>
          <w:ilvl w:val="0"/>
          <w:numId w:val="6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the client has multiple health problems (co-morbidity)</w:t>
      </w:r>
    </w:p>
    <w:p w:rsidR="00050146" w:rsidRDefault="00050146" w:rsidP="00050146">
      <w:pPr>
        <w:autoSpaceDE w:val="0"/>
        <w:autoSpaceDN w:val="0"/>
        <w:adjustRightInd w:val="0"/>
        <w:rPr>
          <w:rFonts w:ascii="Calibri" w:hAnsi="Calibri" w:cs="Arial"/>
          <w:color w:val="000000"/>
          <w:sz w:val="22"/>
          <w:szCs w:val="22"/>
        </w:rPr>
      </w:pPr>
    </w:p>
    <w:p w:rsidR="00050146" w:rsidRPr="009634B5" w:rsidRDefault="00050146" w:rsidP="00050146">
      <w:pPr>
        <w:autoSpaceDE w:val="0"/>
        <w:autoSpaceDN w:val="0"/>
        <w:adjustRightInd w:val="0"/>
        <w:rPr>
          <w:rFonts w:ascii="Calibri" w:hAnsi="Calibri" w:cs="Arial"/>
          <w:color w:val="000000"/>
          <w:sz w:val="22"/>
          <w:szCs w:val="22"/>
          <w:u w:val="single"/>
        </w:rPr>
      </w:pPr>
      <w:r w:rsidRPr="009634B5">
        <w:rPr>
          <w:rFonts w:ascii="Calibri" w:hAnsi="Calibri" w:cs="Arial"/>
          <w:color w:val="000000"/>
          <w:sz w:val="22"/>
          <w:szCs w:val="22"/>
          <w:u w:val="single"/>
        </w:rPr>
        <w:t>Treatment</w:t>
      </w:r>
    </w:p>
    <w:p w:rsidR="00050146" w:rsidRPr="00B32664" w:rsidRDefault="00050146" w:rsidP="00050146">
      <w:pPr>
        <w:numPr>
          <w:ilvl w:val="0"/>
          <w:numId w:val="6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Confirm elevated blood pressure</w:t>
      </w:r>
    </w:p>
    <w:p w:rsidR="00050146" w:rsidRPr="00B32664" w:rsidRDefault="00050146" w:rsidP="00050146">
      <w:pPr>
        <w:numPr>
          <w:ilvl w:val="0"/>
          <w:numId w:val="6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Set up the client with a daily visit</w:t>
      </w:r>
      <w:r>
        <w:rPr>
          <w:rFonts w:ascii="Calibri" w:hAnsi="Calibri" w:cs="Arial"/>
          <w:color w:val="000000"/>
          <w:sz w:val="22"/>
          <w:szCs w:val="22"/>
        </w:rPr>
        <w:t>s</w:t>
      </w:r>
      <w:r w:rsidRPr="00B32664">
        <w:rPr>
          <w:rFonts w:ascii="Calibri" w:hAnsi="Calibri" w:cs="Arial"/>
          <w:color w:val="000000"/>
          <w:sz w:val="22"/>
          <w:szCs w:val="22"/>
        </w:rPr>
        <w:t xml:space="preserve"> and record </w:t>
      </w:r>
      <w:r>
        <w:rPr>
          <w:rFonts w:ascii="Calibri" w:hAnsi="Calibri" w:cs="Arial"/>
          <w:color w:val="000000"/>
          <w:sz w:val="22"/>
          <w:szCs w:val="22"/>
        </w:rPr>
        <w:t xml:space="preserve">daily </w:t>
      </w:r>
      <w:r w:rsidRPr="00B32664">
        <w:rPr>
          <w:rFonts w:ascii="Calibri" w:hAnsi="Calibri" w:cs="Arial"/>
          <w:color w:val="000000"/>
          <w:sz w:val="22"/>
          <w:szCs w:val="22"/>
        </w:rPr>
        <w:t xml:space="preserve">BP </w:t>
      </w:r>
      <w:r>
        <w:rPr>
          <w:rFonts w:ascii="Calibri" w:hAnsi="Calibri" w:cs="Arial"/>
          <w:color w:val="000000"/>
          <w:sz w:val="22"/>
          <w:szCs w:val="22"/>
        </w:rPr>
        <w:t>for 5 days in a row.  Average</w:t>
      </w:r>
      <w:r w:rsidRPr="00B32664">
        <w:rPr>
          <w:rFonts w:ascii="Calibri" w:hAnsi="Calibri" w:cs="Arial"/>
          <w:color w:val="000000"/>
          <w:sz w:val="22"/>
          <w:szCs w:val="22"/>
        </w:rPr>
        <w:t xml:space="preserve"> blood p</w:t>
      </w:r>
      <w:r>
        <w:rPr>
          <w:rFonts w:ascii="Calibri" w:hAnsi="Calibri" w:cs="Arial"/>
          <w:color w:val="000000"/>
          <w:sz w:val="22"/>
          <w:szCs w:val="22"/>
        </w:rPr>
        <w:t>ressure readings daily.</w:t>
      </w:r>
    </w:p>
    <w:p w:rsidR="00050146" w:rsidRPr="00B32664" w:rsidRDefault="00050146" w:rsidP="00050146">
      <w:pPr>
        <w:numPr>
          <w:ilvl w:val="0"/>
          <w:numId w:val="6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Complete initial assessment, evaluate, accurately stage and complete risk assessment</w:t>
      </w:r>
    </w:p>
    <w:p w:rsidR="00050146" w:rsidRPr="00B32664" w:rsidRDefault="00050146" w:rsidP="00050146">
      <w:pPr>
        <w:numPr>
          <w:ilvl w:val="0"/>
          <w:numId w:val="67"/>
        </w:numPr>
        <w:autoSpaceDE w:val="0"/>
        <w:autoSpaceDN w:val="0"/>
        <w:adjustRightInd w:val="0"/>
        <w:rPr>
          <w:rFonts w:ascii="Calibri" w:hAnsi="Calibri" w:cs="Arial"/>
          <w:color w:val="000000"/>
          <w:sz w:val="22"/>
          <w:szCs w:val="22"/>
        </w:rPr>
      </w:pPr>
      <w:r>
        <w:rPr>
          <w:rFonts w:ascii="Calibri" w:hAnsi="Calibri" w:cs="Arial"/>
          <w:color w:val="000000"/>
          <w:sz w:val="22"/>
          <w:szCs w:val="22"/>
        </w:rPr>
        <w:t>Address secondary cause if identified</w:t>
      </w:r>
    </w:p>
    <w:p w:rsidR="00050146" w:rsidRPr="00B32664" w:rsidRDefault="00050146" w:rsidP="00050146">
      <w:pPr>
        <w:numPr>
          <w:ilvl w:val="0"/>
          <w:numId w:val="6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Engage client in Lifestyle modification education</w:t>
      </w:r>
    </w:p>
    <w:p w:rsidR="00050146" w:rsidRPr="00B32664" w:rsidRDefault="00050146" w:rsidP="00050146">
      <w:pPr>
        <w:numPr>
          <w:ilvl w:val="0"/>
          <w:numId w:val="6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Consider </w:t>
      </w:r>
      <w:r>
        <w:rPr>
          <w:rFonts w:ascii="Calibri" w:hAnsi="Calibri" w:cs="Arial"/>
          <w:color w:val="000000"/>
          <w:sz w:val="22"/>
          <w:szCs w:val="22"/>
        </w:rPr>
        <w:t xml:space="preserve">primary care </w:t>
      </w:r>
      <w:r w:rsidRPr="00B32664">
        <w:rPr>
          <w:rFonts w:ascii="Calibri" w:hAnsi="Calibri" w:cs="Arial"/>
          <w:color w:val="000000"/>
          <w:sz w:val="22"/>
          <w:szCs w:val="22"/>
        </w:rPr>
        <w:t>referral</w:t>
      </w: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u w:val="single"/>
        </w:rPr>
      </w:pPr>
    </w:p>
    <w:p w:rsidR="00050146" w:rsidRDefault="00050146" w:rsidP="00050146">
      <w:pPr>
        <w:autoSpaceDE w:val="0"/>
        <w:autoSpaceDN w:val="0"/>
        <w:adjustRightInd w:val="0"/>
        <w:rPr>
          <w:rFonts w:ascii="Calibri" w:hAnsi="Calibri" w:cs="Arial"/>
          <w:color w:val="000000"/>
          <w:sz w:val="22"/>
          <w:szCs w:val="22"/>
          <w:u w:val="single"/>
        </w:rPr>
      </w:pPr>
    </w:p>
    <w:p w:rsidR="00050146" w:rsidRPr="009634B5" w:rsidRDefault="00050146" w:rsidP="00050146">
      <w:pPr>
        <w:autoSpaceDE w:val="0"/>
        <w:autoSpaceDN w:val="0"/>
        <w:adjustRightInd w:val="0"/>
        <w:rPr>
          <w:rFonts w:ascii="Calibri" w:hAnsi="Calibri" w:cs="Arial"/>
          <w:color w:val="000000"/>
          <w:sz w:val="22"/>
          <w:szCs w:val="22"/>
          <w:u w:val="single"/>
        </w:rPr>
      </w:pPr>
      <w:r w:rsidRPr="009634B5">
        <w:rPr>
          <w:rFonts w:ascii="Calibri" w:hAnsi="Calibri" w:cs="Arial"/>
          <w:color w:val="000000"/>
          <w:sz w:val="22"/>
          <w:szCs w:val="22"/>
          <w:u w:val="single"/>
        </w:rPr>
        <w:t>Additional Considerations</w:t>
      </w:r>
    </w:p>
    <w:p w:rsidR="00050146" w:rsidRDefault="00050146" w:rsidP="00050146">
      <w:pPr>
        <w:numPr>
          <w:ilvl w:val="0"/>
          <w:numId w:val="6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Despite what many people think, high blood pressure usually does not cause any symptoms.</w:t>
      </w:r>
      <w:r>
        <w:rPr>
          <w:rFonts w:ascii="Calibri" w:hAnsi="Calibri" w:cs="Arial"/>
          <w:color w:val="000000"/>
          <w:sz w:val="22"/>
          <w:szCs w:val="22"/>
        </w:rPr>
        <w:t xml:space="preserve"> </w:t>
      </w:r>
      <w:r w:rsidRPr="00B32664">
        <w:rPr>
          <w:rFonts w:ascii="Calibri" w:hAnsi="Calibri" w:cs="Arial"/>
          <w:color w:val="000000"/>
          <w:sz w:val="22"/>
          <w:szCs w:val="22"/>
        </w:rPr>
        <w:t xml:space="preserve"> It is often</w:t>
      </w:r>
      <w:r>
        <w:rPr>
          <w:rFonts w:ascii="Calibri" w:hAnsi="Calibri" w:cs="Arial"/>
          <w:color w:val="000000"/>
          <w:sz w:val="22"/>
          <w:szCs w:val="22"/>
        </w:rPr>
        <w:t xml:space="preserve"> </w:t>
      </w:r>
      <w:r w:rsidRPr="00B32664">
        <w:rPr>
          <w:rFonts w:ascii="Calibri" w:hAnsi="Calibri" w:cs="Arial"/>
          <w:color w:val="000000"/>
          <w:sz w:val="22"/>
          <w:szCs w:val="22"/>
        </w:rPr>
        <w:t xml:space="preserve">called the “silent killer” for this very reason. </w:t>
      </w:r>
      <w:r>
        <w:rPr>
          <w:rFonts w:ascii="Calibri" w:hAnsi="Calibri" w:cs="Arial"/>
          <w:color w:val="000000"/>
          <w:sz w:val="22"/>
          <w:szCs w:val="22"/>
        </w:rPr>
        <w:t xml:space="preserve"> By the time someone </w:t>
      </w:r>
      <w:r w:rsidRPr="00B32664">
        <w:rPr>
          <w:rFonts w:ascii="Calibri" w:hAnsi="Calibri" w:cs="Arial"/>
          <w:color w:val="000000"/>
          <w:sz w:val="22"/>
          <w:szCs w:val="22"/>
        </w:rPr>
        <w:t>has symptoms such as severe</w:t>
      </w:r>
      <w:r>
        <w:rPr>
          <w:rFonts w:ascii="Calibri" w:hAnsi="Calibri" w:cs="Arial"/>
          <w:color w:val="000000"/>
          <w:sz w:val="22"/>
          <w:szCs w:val="22"/>
        </w:rPr>
        <w:t xml:space="preserve"> </w:t>
      </w:r>
      <w:r w:rsidRPr="00B32664">
        <w:rPr>
          <w:rFonts w:ascii="Calibri" w:hAnsi="Calibri" w:cs="Arial"/>
          <w:color w:val="000000"/>
          <w:sz w:val="22"/>
          <w:szCs w:val="22"/>
        </w:rPr>
        <w:t>headaches</w:t>
      </w:r>
      <w:r>
        <w:rPr>
          <w:rFonts w:ascii="Calibri" w:hAnsi="Calibri" w:cs="Arial"/>
          <w:color w:val="000000"/>
          <w:sz w:val="22"/>
          <w:szCs w:val="22"/>
        </w:rPr>
        <w:t>, dizziness or lightheadedness; the person</w:t>
      </w:r>
      <w:r w:rsidRPr="00B32664">
        <w:rPr>
          <w:rFonts w:ascii="Calibri" w:hAnsi="Calibri" w:cs="Arial"/>
          <w:color w:val="000000"/>
          <w:sz w:val="22"/>
          <w:szCs w:val="22"/>
        </w:rPr>
        <w:t xml:space="preserve"> may have had untreated hypertension for an extended</w:t>
      </w:r>
      <w:r>
        <w:rPr>
          <w:rFonts w:ascii="Calibri" w:hAnsi="Calibri" w:cs="Arial"/>
          <w:color w:val="000000"/>
          <w:sz w:val="22"/>
          <w:szCs w:val="22"/>
        </w:rPr>
        <w:t xml:space="preserve"> period of time and has </w:t>
      </w:r>
      <w:r w:rsidRPr="00B32664">
        <w:rPr>
          <w:rFonts w:ascii="Calibri" w:hAnsi="Calibri" w:cs="Arial"/>
          <w:color w:val="000000"/>
          <w:sz w:val="22"/>
          <w:szCs w:val="22"/>
        </w:rPr>
        <w:t>already developed complications.</w:t>
      </w:r>
    </w:p>
    <w:p w:rsidR="00050146" w:rsidRPr="00B32664" w:rsidRDefault="00050146" w:rsidP="00050146">
      <w:pPr>
        <w:autoSpaceDE w:val="0"/>
        <w:autoSpaceDN w:val="0"/>
        <w:adjustRightInd w:val="0"/>
        <w:rPr>
          <w:rFonts w:ascii="Calibri" w:hAnsi="Calibri" w:cs="Arial"/>
          <w:color w:val="000000"/>
          <w:sz w:val="22"/>
          <w:szCs w:val="22"/>
        </w:rPr>
      </w:pPr>
    </w:p>
    <w:p w:rsidR="00050146" w:rsidRPr="009634B5" w:rsidRDefault="00050146" w:rsidP="00050146">
      <w:pPr>
        <w:pStyle w:val="Heading1"/>
        <w:jc w:val="center"/>
      </w:pPr>
      <w:r w:rsidRPr="009634B5">
        <w:br w:type="page"/>
      </w:r>
      <w:bookmarkStart w:id="13" w:name="_Toc319501870"/>
      <w:r w:rsidRPr="009634B5">
        <w:lastRenderedPageBreak/>
        <w:t>BREATHING PROBLEMS: SHORTNESS OF BREATH/DYSPNEA</w:t>
      </w:r>
      <w:bookmarkEnd w:id="13"/>
    </w:p>
    <w:p w:rsidR="00050146"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Shortness of breath is often a sign of a serious medical condition such as myocardial infarction, cardia</w:t>
      </w:r>
      <w:r>
        <w:rPr>
          <w:rFonts w:ascii="Calibri" w:hAnsi="Calibri" w:cs="Arial"/>
          <w:color w:val="000000"/>
          <w:sz w:val="22"/>
          <w:szCs w:val="22"/>
        </w:rPr>
        <w:t xml:space="preserve">c </w:t>
      </w:r>
      <w:r w:rsidRPr="00B32664">
        <w:rPr>
          <w:rFonts w:ascii="Calibri" w:hAnsi="Calibri" w:cs="Arial"/>
          <w:color w:val="000000"/>
          <w:sz w:val="22"/>
          <w:szCs w:val="22"/>
        </w:rPr>
        <w:t>arrhythmia, pulmonary edema, pulmonary embolism, p</w:t>
      </w:r>
      <w:r>
        <w:rPr>
          <w:rFonts w:ascii="Calibri" w:hAnsi="Calibri" w:cs="Arial"/>
          <w:color w:val="000000"/>
          <w:sz w:val="22"/>
          <w:szCs w:val="22"/>
        </w:rPr>
        <w:t xml:space="preserve">neumonia or anaphylactic shock.  </w:t>
      </w:r>
      <w:r w:rsidRPr="00B32664">
        <w:rPr>
          <w:rFonts w:ascii="Calibri" w:hAnsi="Calibri" w:cs="Arial"/>
          <w:color w:val="000000"/>
          <w:sz w:val="22"/>
          <w:szCs w:val="22"/>
        </w:rPr>
        <w:t>Transient</w:t>
      </w:r>
      <w:r>
        <w:rPr>
          <w:rFonts w:ascii="Calibri" w:hAnsi="Calibri" w:cs="Arial"/>
          <w:color w:val="000000"/>
          <w:sz w:val="22"/>
          <w:szCs w:val="22"/>
        </w:rPr>
        <w:t xml:space="preserve"> </w:t>
      </w:r>
      <w:r w:rsidRPr="00B32664">
        <w:rPr>
          <w:rFonts w:ascii="Calibri" w:hAnsi="Calibri" w:cs="Arial"/>
          <w:color w:val="000000"/>
          <w:sz w:val="22"/>
          <w:szCs w:val="22"/>
        </w:rPr>
        <w:t>shortness of breath may occur with exercise or overexertion.</w:t>
      </w:r>
      <w:r>
        <w:rPr>
          <w:rFonts w:ascii="Calibri" w:hAnsi="Calibri" w:cs="Arial"/>
          <w:color w:val="000000"/>
          <w:sz w:val="22"/>
          <w:szCs w:val="22"/>
        </w:rPr>
        <w:t xml:space="preserve"> </w:t>
      </w:r>
      <w:r w:rsidRPr="00B32664">
        <w:rPr>
          <w:rFonts w:ascii="Calibri" w:hAnsi="Calibri" w:cs="Arial"/>
          <w:color w:val="000000"/>
          <w:sz w:val="22"/>
          <w:szCs w:val="22"/>
        </w:rPr>
        <w:t xml:space="preserve"> It can also be caused by a variety of</w:t>
      </w:r>
      <w:r>
        <w:rPr>
          <w:rFonts w:ascii="Calibri" w:hAnsi="Calibri" w:cs="Arial"/>
          <w:color w:val="000000"/>
          <w:sz w:val="22"/>
          <w:szCs w:val="22"/>
        </w:rPr>
        <w:t xml:space="preserve"> </w:t>
      </w:r>
      <w:r w:rsidRPr="00B32664">
        <w:rPr>
          <w:rFonts w:ascii="Calibri" w:hAnsi="Calibri" w:cs="Arial"/>
          <w:color w:val="000000"/>
          <w:sz w:val="22"/>
          <w:szCs w:val="22"/>
        </w:rPr>
        <w:t>environments (high altitudes), chronic and acute illnesses (high fever, severe anemia, kidney disease,</w:t>
      </w:r>
      <w:r>
        <w:rPr>
          <w:rFonts w:ascii="Calibri" w:hAnsi="Calibri" w:cs="Arial"/>
          <w:color w:val="000000"/>
          <w:sz w:val="22"/>
          <w:szCs w:val="22"/>
        </w:rPr>
        <w:t xml:space="preserve"> </w:t>
      </w:r>
      <w:r w:rsidRPr="00B32664">
        <w:rPr>
          <w:rFonts w:ascii="Calibri" w:hAnsi="Calibri" w:cs="Arial"/>
          <w:color w:val="000000"/>
          <w:sz w:val="22"/>
          <w:szCs w:val="22"/>
        </w:rPr>
        <w:t>COPD, asthma, heart disease) or injury (broken rib).</w:t>
      </w:r>
    </w:p>
    <w:p w:rsidR="00050146" w:rsidRDefault="00050146" w:rsidP="00050146">
      <w:pPr>
        <w:autoSpaceDE w:val="0"/>
        <w:autoSpaceDN w:val="0"/>
        <w:adjustRightInd w:val="0"/>
        <w:rPr>
          <w:rFonts w:ascii="Calibri" w:hAnsi="Calibri" w:cs="Arial"/>
          <w:color w:val="000000"/>
          <w:sz w:val="22"/>
          <w:szCs w:val="22"/>
        </w:rPr>
      </w:pPr>
    </w:p>
    <w:p w:rsidR="00050146" w:rsidRPr="009634B5" w:rsidRDefault="00050146" w:rsidP="00050146">
      <w:pPr>
        <w:autoSpaceDE w:val="0"/>
        <w:autoSpaceDN w:val="0"/>
        <w:adjustRightInd w:val="0"/>
        <w:rPr>
          <w:rFonts w:ascii="Calibri" w:hAnsi="Calibri" w:cs="Arial"/>
          <w:color w:val="000000"/>
          <w:sz w:val="22"/>
          <w:szCs w:val="22"/>
          <w:u w:val="single"/>
        </w:rPr>
      </w:pPr>
      <w:r w:rsidRPr="009634B5">
        <w:rPr>
          <w:rFonts w:ascii="Calibri" w:hAnsi="Calibri" w:cs="Arial"/>
          <w:color w:val="000000"/>
          <w:sz w:val="22"/>
          <w:szCs w:val="22"/>
          <w:u w:val="single"/>
        </w:rPr>
        <w:t>Treatment Objectives</w:t>
      </w:r>
    </w:p>
    <w:p w:rsidR="00050146" w:rsidRPr="00B32664" w:rsidRDefault="00050146" w:rsidP="00050146">
      <w:pPr>
        <w:numPr>
          <w:ilvl w:val="0"/>
          <w:numId w:val="6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for more serious health condition</w:t>
      </w:r>
    </w:p>
    <w:p w:rsidR="00050146" w:rsidRPr="00B32664" w:rsidRDefault="00050146" w:rsidP="00050146">
      <w:pPr>
        <w:numPr>
          <w:ilvl w:val="0"/>
          <w:numId w:val="6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Relieve sensation of difficulty of breathing when possible and return breathing to normal</w:t>
      </w:r>
    </w:p>
    <w:p w:rsidR="00050146" w:rsidRPr="00B32664" w:rsidRDefault="00050146" w:rsidP="00050146">
      <w:pPr>
        <w:autoSpaceDE w:val="0"/>
        <w:autoSpaceDN w:val="0"/>
        <w:adjustRightInd w:val="0"/>
        <w:rPr>
          <w:rFonts w:ascii="Calibri" w:hAnsi="Calibri" w:cs="Arial"/>
          <w:color w:val="000000"/>
          <w:sz w:val="22"/>
          <w:szCs w:val="22"/>
        </w:rPr>
      </w:pPr>
    </w:p>
    <w:p w:rsidR="00050146" w:rsidRPr="00AA468C" w:rsidRDefault="00050146" w:rsidP="00050146">
      <w:pPr>
        <w:autoSpaceDE w:val="0"/>
        <w:autoSpaceDN w:val="0"/>
        <w:adjustRightInd w:val="0"/>
        <w:rPr>
          <w:rFonts w:ascii="Calibri" w:hAnsi="Calibri" w:cs="Arial"/>
          <w:color w:val="000000"/>
          <w:sz w:val="22"/>
          <w:szCs w:val="22"/>
          <w:u w:val="single"/>
        </w:rPr>
      </w:pPr>
      <w:r w:rsidRPr="00AA468C">
        <w:rPr>
          <w:rFonts w:ascii="Calibri" w:hAnsi="Calibri" w:cs="Arial"/>
          <w:color w:val="000000"/>
          <w:sz w:val="22"/>
          <w:szCs w:val="22"/>
          <w:u w:val="single"/>
        </w:rPr>
        <w:t>History</w:t>
      </w:r>
    </w:p>
    <w:p w:rsidR="00050146" w:rsidRPr="00B32664" w:rsidRDefault="00050146" w:rsidP="00050146">
      <w:pPr>
        <w:numPr>
          <w:ilvl w:val="0"/>
          <w:numId w:val="6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Determine the presence of other concerning symptoms – chest pain/pressure or tightness,</w:t>
      </w:r>
      <w:r>
        <w:rPr>
          <w:rFonts w:ascii="Calibri" w:hAnsi="Calibri" w:cs="Arial"/>
          <w:color w:val="000000"/>
          <w:sz w:val="22"/>
          <w:szCs w:val="22"/>
        </w:rPr>
        <w:t xml:space="preserve"> </w:t>
      </w:r>
      <w:r w:rsidRPr="00B32664">
        <w:rPr>
          <w:rFonts w:ascii="Calibri" w:hAnsi="Calibri" w:cs="Arial"/>
          <w:color w:val="000000"/>
          <w:sz w:val="22"/>
          <w:szCs w:val="22"/>
        </w:rPr>
        <w:t>sweating, nausea, lightheadedness.</w:t>
      </w:r>
    </w:p>
    <w:p w:rsidR="00050146" w:rsidRPr="00B32664" w:rsidRDefault="00050146" w:rsidP="00050146">
      <w:pPr>
        <w:numPr>
          <w:ilvl w:val="0"/>
          <w:numId w:val="6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Ask client for any past medical history of serious illness – especially lung and heart disease and</w:t>
      </w:r>
      <w:r>
        <w:rPr>
          <w:rFonts w:ascii="Calibri" w:hAnsi="Calibri" w:cs="Arial"/>
          <w:color w:val="000000"/>
          <w:sz w:val="22"/>
          <w:szCs w:val="22"/>
        </w:rPr>
        <w:t xml:space="preserve"> </w:t>
      </w:r>
      <w:r w:rsidRPr="00B32664">
        <w:rPr>
          <w:rFonts w:ascii="Calibri" w:hAnsi="Calibri" w:cs="Arial"/>
          <w:color w:val="000000"/>
          <w:sz w:val="22"/>
          <w:szCs w:val="22"/>
        </w:rPr>
        <w:t>diabetes.</w:t>
      </w:r>
    </w:p>
    <w:p w:rsidR="00050146" w:rsidRPr="00B32664" w:rsidRDefault="00050146" w:rsidP="00050146">
      <w:pPr>
        <w:numPr>
          <w:ilvl w:val="0"/>
          <w:numId w:val="6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Some clients have shortness of breath as their baseline breathing status – determine if this is</w:t>
      </w:r>
      <w:r>
        <w:rPr>
          <w:rFonts w:ascii="Calibri" w:hAnsi="Calibri" w:cs="Arial"/>
          <w:color w:val="000000"/>
          <w:sz w:val="22"/>
          <w:szCs w:val="22"/>
        </w:rPr>
        <w:t xml:space="preserve"> </w:t>
      </w:r>
      <w:r w:rsidRPr="00B32664">
        <w:rPr>
          <w:rFonts w:ascii="Calibri" w:hAnsi="Calibri" w:cs="Arial"/>
          <w:color w:val="000000"/>
          <w:sz w:val="22"/>
          <w:szCs w:val="22"/>
        </w:rPr>
        <w:t>the case and ask client if he or she is concerned about his or her current breathing status.</w:t>
      </w:r>
    </w:p>
    <w:p w:rsidR="00050146" w:rsidRPr="00B32664" w:rsidRDefault="00050146" w:rsidP="00050146">
      <w:pPr>
        <w:numPr>
          <w:ilvl w:val="0"/>
          <w:numId w:val="6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medica</w:t>
      </w:r>
      <w:r>
        <w:rPr>
          <w:rFonts w:ascii="Calibri" w:hAnsi="Calibri" w:cs="Arial"/>
          <w:color w:val="000000"/>
          <w:sz w:val="22"/>
          <w:szCs w:val="22"/>
        </w:rPr>
        <w:t>tion client is currently taking</w:t>
      </w:r>
    </w:p>
    <w:p w:rsidR="00050146" w:rsidRPr="00B32664" w:rsidRDefault="00050146" w:rsidP="00050146">
      <w:pPr>
        <w:numPr>
          <w:ilvl w:val="0"/>
          <w:numId w:val="6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allergies to food, medication or e</w:t>
      </w:r>
      <w:r>
        <w:rPr>
          <w:rFonts w:ascii="Calibri" w:hAnsi="Calibri" w:cs="Arial"/>
          <w:color w:val="000000"/>
          <w:sz w:val="22"/>
          <w:szCs w:val="22"/>
        </w:rPr>
        <w:t>nvironmental factors</w:t>
      </w:r>
    </w:p>
    <w:p w:rsidR="00050146" w:rsidRPr="00B32664" w:rsidRDefault="00050146" w:rsidP="00050146">
      <w:pPr>
        <w:numPr>
          <w:ilvl w:val="0"/>
          <w:numId w:val="6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history of chest pain, high blood pressure, irregular heart rhythm or blood clots in legs or</w:t>
      </w:r>
      <w:r>
        <w:rPr>
          <w:rFonts w:ascii="Calibri" w:hAnsi="Calibri" w:cs="Arial"/>
          <w:color w:val="000000"/>
          <w:sz w:val="22"/>
          <w:szCs w:val="22"/>
        </w:rPr>
        <w:t xml:space="preserve"> lungs</w:t>
      </w:r>
    </w:p>
    <w:p w:rsidR="00050146" w:rsidRPr="00B32664" w:rsidRDefault="00050146" w:rsidP="00050146">
      <w:pPr>
        <w:numPr>
          <w:ilvl w:val="0"/>
          <w:numId w:val="6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 xml:space="preserve">Any trauma or blow to the neck or chest that </w:t>
      </w:r>
      <w:r>
        <w:rPr>
          <w:rFonts w:ascii="Calibri" w:hAnsi="Calibri" w:cs="Arial"/>
          <w:color w:val="000000"/>
          <w:sz w:val="22"/>
          <w:szCs w:val="22"/>
        </w:rPr>
        <w:t>the client may have experienced</w:t>
      </w:r>
    </w:p>
    <w:p w:rsidR="00050146" w:rsidRDefault="00050146" w:rsidP="00050146">
      <w:pPr>
        <w:autoSpaceDE w:val="0"/>
        <w:autoSpaceDN w:val="0"/>
        <w:adjustRightInd w:val="0"/>
        <w:rPr>
          <w:rFonts w:ascii="Calibri" w:hAnsi="Calibri" w:cs="Arial"/>
          <w:color w:val="000000"/>
          <w:sz w:val="22"/>
          <w:szCs w:val="22"/>
        </w:rPr>
      </w:pPr>
    </w:p>
    <w:p w:rsidR="00050146" w:rsidRPr="00F257DF" w:rsidRDefault="00050146" w:rsidP="00050146">
      <w:pPr>
        <w:autoSpaceDE w:val="0"/>
        <w:autoSpaceDN w:val="0"/>
        <w:adjustRightInd w:val="0"/>
        <w:rPr>
          <w:rFonts w:ascii="Calibri" w:hAnsi="Calibri" w:cs="Arial"/>
          <w:color w:val="000000"/>
          <w:sz w:val="22"/>
          <w:szCs w:val="22"/>
          <w:u w:val="single"/>
        </w:rPr>
      </w:pPr>
      <w:r w:rsidRPr="00F257DF">
        <w:rPr>
          <w:rFonts w:ascii="Calibri" w:hAnsi="Calibri" w:cs="Arial"/>
          <w:color w:val="000000"/>
          <w:sz w:val="22"/>
          <w:szCs w:val="22"/>
          <w:u w:val="single"/>
        </w:rPr>
        <w:t>Assessment</w:t>
      </w:r>
    </w:p>
    <w:p w:rsidR="00050146" w:rsidRPr="00B32664" w:rsidRDefault="00050146" w:rsidP="00050146">
      <w:pPr>
        <w:numPr>
          <w:ilvl w:val="0"/>
          <w:numId w:val="7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Obtain vital signs</w:t>
      </w:r>
    </w:p>
    <w:p w:rsidR="00050146" w:rsidRPr="00B32664" w:rsidRDefault="00050146" w:rsidP="00050146">
      <w:pPr>
        <w:numPr>
          <w:ilvl w:val="0"/>
          <w:numId w:val="7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Assess heart </w:t>
      </w:r>
      <w:r>
        <w:rPr>
          <w:rFonts w:ascii="Calibri" w:hAnsi="Calibri" w:cs="Arial"/>
          <w:color w:val="000000"/>
          <w:sz w:val="22"/>
          <w:szCs w:val="22"/>
        </w:rPr>
        <w:t>rate and rhythm</w:t>
      </w:r>
    </w:p>
    <w:p w:rsidR="00050146" w:rsidRPr="00B32664" w:rsidRDefault="00050146" w:rsidP="00050146">
      <w:pPr>
        <w:numPr>
          <w:ilvl w:val="0"/>
          <w:numId w:val="7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Listen to breath sounds for the presen</w:t>
      </w:r>
      <w:r>
        <w:rPr>
          <w:rFonts w:ascii="Calibri" w:hAnsi="Calibri" w:cs="Arial"/>
          <w:color w:val="000000"/>
          <w:sz w:val="22"/>
          <w:szCs w:val="22"/>
        </w:rPr>
        <w:t>ce of wheezes, rales or rhonchi</w:t>
      </w:r>
    </w:p>
    <w:p w:rsidR="00050146" w:rsidRPr="00B32664" w:rsidRDefault="00050146" w:rsidP="00050146">
      <w:pPr>
        <w:numPr>
          <w:ilvl w:val="0"/>
          <w:numId w:val="7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character and i</w:t>
      </w:r>
      <w:r>
        <w:rPr>
          <w:rFonts w:ascii="Calibri" w:hAnsi="Calibri" w:cs="Arial"/>
          <w:color w:val="000000"/>
          <w:sz w:val="22"/>
          <w:szCs w:val="22"/>
        </w:rPr>
        <w:t>ntensity of chest pain (if any)</w:t>
      </w:r>
    </w:p>
    <w:p w:rsidR="00050146" w:rsidRPr="00B32664" w:rsidRDefault="00050146" w:rsidP="00050146">
      <w:pPr>
        <w:numPr>
          <w:ilvl w:val="0"/>
          <w:numId w:val="7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Observe for use of auxiliary muscles during respiration (</w:t>
      </w:r>
      <w:r>
        <w:rPr>
          <w:rFonts w:ascii="Calibri" w:hAnsi="Calibri" w:cs="Arial"/>
          <w:color w:val="000000"/>
          <w:sz w:val="22"/>
          <w:szCs w:val="22"/>
        </w:rPr>
        <w:t>sternal retractions in infants)</w:t>
      </w:r>
    </w:p>
    <w:p w:rsidR="00050146" w:rsidRPr="00B32664" w:rsidRDefault="00050146" w:rsidP="00050146">
      <w:pPr>
        <w:numPr>
          <w:ilvl w:val="0"/>
          <w:numId w:val="7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Observe for central and/or peripheral cyanosis (mottled skin, bluis</w:t>
      </w:r>
      <w:r>
        <w:rPr>
          <w:rFonts w:ascii="Calibri" w:hAnsi="Calibri" w:cs="Arial"/>
          <w:color w:val="000000"/>
          <w:sz w:val="22"/>
          <w:szCs w:val="22"/>
        </w:rPr>
        <w:t>h tint to nail beds/lips, etc.)</w:t>
      </w:r>
    </w:p>
    <w:p w:rsidR="00050146"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D07CC9">
        <w:rPr>
          <w:rFonts w:ascii="Calibri" w:hAnsi="Calibri" w:cs="Arial"/>
          <w:color w:val="000000"/>
          <w:sz w:val="22"/>
          <w:szCs w:val="22"/>
          <w:u w:val="single"/>
        </w:rPr>
        <w:t xml:space="preserve">Contact </w:t>
      </w:r>
      <w:r>
        <w:rPr>
          <w:rFonts w:ascii="Calibri" w:hAnsi="Calibri" w:cs="Arial"/>
          <w:color w:val="000000"/>
          <w:sz w:val="22"/>
          <w:szCs w:val="22"/>
          <w:u w:val="single"/>
        </w:rPr>
        <w:t>Medical Command (or Local EMS/911 if emergent) for the following:</w:t>
      </w:r>
    </w:p>
    <w:p w:rsidR="00050146" w:rsidRPr="00B32664" w:rsidRDefault="00050146" w:rsidP="00050146">
      <w:pPr>
        <w:numPr>
          <w:ilvl w:val="0"/>
          <w:numId w:val="7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suspicion of a serious cause for the shortness of breath</w:t>
      </w:r>
    </w:p>
    <w:p w:rsidR="00050146" w:rsidRPr="00B32664" w:rsidRDefault="00050146" w:rsidP="00050146">
      <w:pPr>
        <w:numPr>
          <w:ilvl w:val="0"/>
          <w:numId w:val="7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client with ANY risk factor for a myocardial infarction, including known heart disease or prior</w:t>
      </w:r>
      <w:r>
        <w:rPr>
          <w:rFonts w:ascii="Calibri" w:hAnsi="Calibri" w:cs="Arial"/>
          <w:color w:val="000000"/>
          <w:sz w:val="22"/>
          <w:szCs w:val="22"/>
        </w:rPr>
        <w:t xml:space="preserve"> </w:t>
      </w:r>
      <w:r w:rsidRPr="00B32664">
        <w:rPr>
          <w:rFonts w:ascii="Calibri" w:hAnsi="Calibri" w:cs="Arial"/>
          <w:color w:val="000000"/>
          <w:sz w:val="22"/>
          <w:szCs w:val="22"/>
        </w:rPr>
        <w:t>heart attack or cardiac surgery, diabetes, high blood pressure, smoking history and obesity</w:t>
      </w:r>
    </w:p>
    <w:p w:rsidR="00050146" w:rsidRPr="00B32664" w:rsidRDefault="00050146" w:rsidP="00050146">
      <w:pPr>
        <w:numPr>
          <w:ilvl w:val="0"/>
          <w:numId w:val="7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Acute onset of shortness of breath at rest or not relieved by rest, use of auxiliary muscles during</w:t>
      </w:r>
      <w:r>
        <w:rPr>
          <w:rFonts w:ascii="Calibri" w:hAnsi="Calibri" w:cs="Arial"/>
          <w:color w:val="000000"/>
          <w:sz w:val="22"/>
          <w:szCs w:val="22"/>
        </w:rPr>
        <w:t xml:space="preserve"> r</w:t>
      </w:r>
      <w:r w:rsidRPr="00B32664">
        <w:rPr>
          <w:rFonts w:ascii="Calibri" w:hAnsi="Calibri" w:cs="Arial"/>
          <w:color w:val="000000"/>
          <w:sz w:val="22"/>
          <w:szCs w:val="22"/>
        </w:rPr>
        <w:t>espiration or shortness of breath associated with chest pain</w:t>
      </w:r>
    </w:p>
    <w:p w:rsidR="00050146" w:rsidRPr="00B32664" w:rsidRDefault="00050146" w:rsidP="00050146">
      <w:pPr>
        <w:numPr>
          <w:ilvl w:val="0"/>
          <w:numId w:val="7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Shortness of breath with the inability to lie flat (orthopnea)</w:t>
      </w:r>
    </w:p>
    <w:p w:rsidR="00050146" w:rsidRDefault="00050146" w:rsidP="00050146">
      <w:pPr>
        <w:numPr>
          <w:ilvl w:val="0"/>
          <w:numId w:val="7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Shortness of breath associated with a resting heart rate greater than 115 beats per minute</w:t>
      </w:r>
      <w:r>
        <w:rPr>
          <w:rFonts w:ascii="Calibri" w:hAnsi="Calibri" w:cs="Arial"/>
          <w:color w:val="000000"/>
          <w:sz w:val="22"/>
          <w:szCs w:val="22"/>
        </w:rPr>
        <w:t xml:space="preserve"> </w:t>
      </w:r>
      <w:r w:rsidRPr="00B32664">
        <w:rPr>
          <w:rFonts w:ascii="Calibri" w:hAnsi="Calibri" w:cs="Arial"/>
          <w:color w:val="000000"/>
          <w:sz w:val="22"/>
          <w:szCs w:val="22"/>
        </w:rPr>
        <w:t>resting respiratory rate greater than 26 breaths per minute, hypotension and/or central cyanosis</w:t>
      </w:r>
    </w:p>
    <w:p w:rsidR="00050146" w:rsidRDefault="00050146" w:rsidP="00050146">
      <w:pPr>
        <w:numPr>
          <w:ilvl w:val="0"/>
          <w:numId w:val="7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Almost all adults with shortness of breath will require an evaluation by a physician</w:t>
      </w:r>
    </w:p>
    <w:p w:rsidR="00050146" w:rsidRDefault="00050146" w:rsidP="00050146">
      <w:pPr>
        <w:numPr>
          <w:ilvl w:val="0"/>
          <w:numId w:val="7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case in which the client requests more assistance</w:t>
      </w:r>
    </w:p>
    <w:p w:rsidR="00050146" w:rsidRPr="00B32664" w:rsidRDefault="00050146" w:rsidP="00050146">
      <w:pPr>
        <w:numPr>
          <w:ilvl w:val="0"/>
          <w:numId w:val="7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case associated with trauma or a blow to the chest</w:t>
      </w:r>
    </w:p>
    <w:p w:rsidR="00050146" w:rsidRDefault="00050146" w:rsidP="00050146">
      <w:pPr>
        <w:autoSpaceDE w:val="0"/>
        <w:autoSpaceDN w:val="0"/>
        <w:adjustRightInd w:val="0"/>
        <w:rPr>
          <w:rFonts w:ascii="Calibri" w:hAnsi="Calibri" w:cs="Arial"/>
          <w:color w:val="000000"/>
          <w:sz w:val="22"/>
          <w:szCs w:val="22"/>
        </w:rPr>
      </w:pPr>
    </w:p>
    <w:p w:rsidR="00050146" w:rsidRPr="00F257DF" w:rsidRDefault="00050146" w:rsidP="00050146">
      <w:pPr>
        <w:autoSpaceDE w:val="0"/>
        <w:autoSpaceDN w:val="0"/>
        <w:adjustRightInd w:val="0"/>
        <w:rPr>
          <w:rFonts w:ascii="Calibri" w:hAnsi="Calibri" w:cs="Arial"/>
          <w:color w:val="000000"/>
          <w:sz w:val="22"/>
          <w:szCs w:val="22"/>
          <w:u w:val="single"/>
        </w:rPr>
      </w:pPr>
      <w:r w:rsidRPr="00F257DF">
        <w:rPr>
          <w:rFonts w:ascii="Calibri" w:hAnsi="Calibri" w:cs="Arial"/>
          <w:color w:val="000000"/>
          <w:sz w:val="22"/>
          <w:szCs w:val="22"/>
          <w:u w:val="single"/>
        </w:rPr>
        <w:lastRenderedPageBreak/>
        <w:t>Treatment</w:t>
      </w:r>
    </w:p>
    <w:p w:rsidR="00050146" w:rsidRPr="00B32664" w:rsidRDefault="00050146" w:rsidP="00050146">
      <w:pPr>
        <w:numPr>
          <w:ilvl w:val="0"/>
          <w:numId w:val="72"/>
        </w:numPr>
        <w:autoSpaceDE w:val="0"/>
        <w:autoSpaceDN w:val="0"/>
        <w:adjustRightInd w:val="0"/>
        <w:rPr>
          <w:rFonts w:ascii="Calibri" w:hAnsi="Calibri" w:cs="Arial"/>
          <w:color w:val="000000"/>
          <w:sz w:val="22"/>
          <w:szCs w:val="22"/>
        </w:rPr>
      </w:pPr>
      <w:r>
        <w:rPr>
          <w:rFonts w:ascii="Calibri" w:hAnsi="Calibri" w:cs="Arial"/>
          <w:color w:val="000000"/>
          <w:sz w:val="22"/>
          <w:szCs w:val="22"/>
        </w:rPr>
        <w:t>Asthma:  refer to Breathing Problems – A</w:t>
      </w:r>
      <w:r w:rsidRPr="00B32664">
        <w:rPr>
          <w:rFonts w:ascii="Calibri" w:hAnsi="Calibri" w:cs="Arial"/>
          <w:color w:val="000000"/>
          <w:sz w:val="22"/>
          <w:szCs w:val="22"/>
        </w:rPr>
        <w:t>sthma protocol</w:t>
      </w:r>
    </w:p>
    <w:p w:rsidR="00050146" w:rsidRPr="00B32664" w:rsidRDefault="00050146" w:rsidP="00050146">
      <w:pPr>
        <w:numPr>
          <w:ilvl w:val="0"/>
          <w:numId w:val="72"/>
        </w:numPr>
        <w:autoSpaceDE w:val="0"/>
        <w:autoSpaceDN w:val="0"/>
        <w:adjustRightInd w:val="0"/>
        <w:rPr>
          <w:rFonts w:ascii="Calibri" w:hAnsi="Calibri" w:cs="Arial"/>
          <w:color w:val="000000"/>
          <w:sz w:val="22"/>
          <w:szCs w:val="22"/>
        </w:rPr>
      </w:pPr>
      <w:r>
        <w:rPr>
          <w:rFonts w:ascii="Calibri" w:hAnsi="Calibri" w:cs="Arial"/>
          <w:color w:val="000000"/>
          <w:sz w:val="22"/>
          <w:szCs w:val="22"/>
        </w:rPr>
        <w:t xml:space="preserve">Hyperventilation:  refer to </w:t>
      </w:r>
      <w:r w:rsidRPr="00B32664">
        <w:rPr>
          <w:rFonts w:ascii="Calibri" w:hAnsi="Calibri" w:cs="Arial"/>
          <w:color w:val="000000"/>
          <w:sz w:val="22"/>
          <w:szCs w:val="22"/>
        </w:rPr>
        <w:t>Breathing Problems – Hyperventilation protocol</w:t>
      </w:r>
    </w:p>
    <w:p w:rsidR="00050146" w:rsidRPr="00B32664" w:rsidRDefault="00050146" w:rsidP="00050146">
      <w:pPr>
        <w:numPr>
          <w:ilvl w:val="0"/>
          <w:numId w:val="7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Chronic shortness of breath: </w:t>
      </w:r>
      <w:r>
        <w:rPr>
          <w:rFonts w:ascii="Calibri" w:hAnsi="Calibri" w:cs="Arial"/>
          <w:color w:val="000000"/>
          <w:sz w:val="22"/>
          <w:szCs w:val="22"/>
        </w:rPr>
        <w:t xml:space="preserve"> </w:t>
      </w:r>
      <w:r w:rsidRPr="00B32664">
        <w:rPr>
          <w:rFonts w:ascii="Calibri" w:hAnsi="Calibri" w:cs="Arial"/>
          <w:color w:val="000000"/>
          <w:sz w:val="22"/>
          <w:szCs w:val="22"/>
        </w:rPr>
        <w:t>allow the client to do whatever they traditionally do to ease</w:t>
      </w:r>
      <w:r>
        <w:rPr>
          <w:rFonts w:ascii="Calibri" w:hAnsi="Calibri" w:cs="Arial"/>
          <w:color w:val="000000"/>
          <w:sz w:val="22"/>
          <w:szCs w:val="22"/>
        </w:rPr>
        <w:t xml:space="preserve"> </w:t>
      </w:r>
      <w:r w:rsidRPr="00B32664">
        <w:rPr>
          <w:rFonts w:ascii="Calibri" w:hAnsi="Calibri" w:cs="Arial"/>
          <w:color w:val="000000"/>
          <w:sz w:val="22"/>
          <w:szCs w:val="22"/>
        </w:rPr>
        <w:t>breathing (leaning forward, nebulizer, inhaler, etc.)</w:t>
      </w:r>
    </w:p>
    <w:p w:rsidR="00050146" w:rsidRPr="00B32664" w:rsidRDefault="00050146" w:rsidP="00050146">
      <w:pPr>
        <w:numPr>
          <w:ilvl w:val="0"/>
          <w:numId w:val="7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Acute shortness of breath – rest in a semi-Fowlers or upright position, in a well-ventilated</w:t>
      </w:r>
      <w:r>
        <w:rPr>
          <w:rFonts w:ascii="Calibri" w:hAnsi="Calibri" w:cs="Arial"/>
          <w:color w:val="000000"/>
          <w:sz w:val="22"/>
          <w:szCs w:val="22"/>
        </w:rPr>
        <w:t xml:space="preserve"> </w:t>
      </w:r>
      <w:r w:rsidRPr="00B32664">
        <w:rPr>
          <w:rFonts w:ascii="Calibri" w:hAnsi="Calibri" w:cs="Arial"/>
          <w:color w:val="000000"/>
          <w:sz w:val="22"/>
          <w:szCs w:val="22"/>
        </w:rPr>
        <w:t>environment with warm, humidified air (if available) until symptoms are relieved or client is</w:t>
      </w:r>
      <w:r>
        <w:rPr>
          <w:rFonts w:ascii="Calibri" w:hAnsi="Calibri" w:cs="Arial"/>
          <w:color w:val="000000"/>
          <w:sz w:val="22"/>
          <w:szCs w:val="22"/>
        </w:rPr>
        <w:t xml:space="preserve"> </w:t>
      </w:r>
      <w:r w:rsidRPr="00B32664">
        <w:rPr>
          <w:rFonts w:ascii="Calibri" w:hAnsi="Calibri" w:cs="Arial"/>
          <w:color w:val="000000"/>
          <w:sz w:val="22"/>
          <w:szCs w:val="22"/>
        </w:rPr>
        <w:t>transported to a local medical facility</w:t>
      </w:r>
    </w:p>
    <w:p w:rsidR="00050146" w:rsidRPr="00B32664" w:rsidRDefault="00050146" w:rsidP="00050146">
      <w:pPr>
        <w:numPr>
          <w:ilvl w:val="0"/>
          <w:numId w:val="7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Maintain calm environment and reassure client</w:t>
      </w:r>
    </w:p>
    <w:p w:rsidR="00050146" w:rsidRDefault="00050146" w:rsidP="00050146">
      <w:pPr>
        <w:autoSpaceDE w:val="0"/>
        <w:autoSpaceDN w:val="0"/>
        <w:adjustRightInd w:val="0"/>
        <w:rPr>
          <w:rFonts w:ascii="Calibri" w:hAnsi="Calibri" w:cs="Arial"/>
          <w:color w:val="000000"/>
          <w:sz w:val="22"/>
          <w:szCs w:val="22"/>
        </w:rPr>
      </w:pPr>
    </w:p>
    <w:p w:rsidR="00050146" w:rsidRPr="00F257DF" w:rsidRDefault="00050146" w:rsidP="00050146">
      <w:pPr>
        <w:autoSpaceDE w:val="0"/>
        <w:autoSpaceDN w:val="0"/>
        <w:adjustRightInd w:val="0"/>
        <w:rPr>
          <w:rFonts w:ascii="Calibri" w:hAnsi="Calibri" w:cs="Arial"/>
          <w:color w:val="000000"/>
          <w:sz w:val="22"/>
          <w:szCs w:val="22"/>
          <w:u w:val="single"/>
        </w:rPr>
      </w:pPr>
      <w:r w:rsidRPr="00F257DF">
        <w:rPr>
          <w:rFonts w:ascii="Calibri" w:hAnsi="Calibri" w:cs="Arial"/>
          <w:color w:val="000000"/>
          <w:sz w:val="22"/>
          <w:szCs w:val="22"/>
          <w:u w:val="single"/>
        </w:rPr>
        <w:t>Additional Considerations</w:t>
      </w:r>
    </w:p>
    <w:p w:rsidR="00050146" w:rsidRPr="00B32664" w:rsidRDefault="00050146" w:rsidP="00050146">
      <w:pPr>
        <w:numPr>
          <w:ilvl w:val="0"/>
          <w:numId w:val="7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Shortness of breath that is associated with chest pain could indicate a pulmonary embolus</w:t>
      </w:r>
      <w:r>
        <w:rPr>
          <w:rFonts w:ascii="Calibri" w:hAnsi="Calibri" w:cs="Arial"/>
          <w:color w:val="000000"/>
          <w:sz w:val="22"/>
          <w:szCs w:val="22"/>
        </w:rPr>
        <w:t xml:space="preserve"> </w:t>
      </w:r>
      <w:r w:rsidRPr="00B32664">
        <w:rPr>
          <w:rFonts w:ascii="Calibri" w:hAnsi="Calibri" w:cs="Arial"/>
          <w:color w:val="000000"/>
          <w:sz w:val="22"/>
          <w:szCs w:val="22"/>
        </w:rPr>
        <w:t>(blood clot in the lung) or a myocardial infarction (heart att</w:t>
      </w:r>
      <w:r>
        <w:rPr>
          <w:rFonts w:ascii="Calibri" w:hAnsi="Calibri" w:cs="Arial"/>
          <w:color w:val="000000"/>
          <w:sz w:val="22"/>
          <w:szCs w:val="22"/>
        </w:rPr>
        <w:t>ack) and is a medical emergency.</w:t>
      </w:r>
    </w:p>
    <w:p w:rsidR="00050146" w:rsidRPr="00B32664" w:rsidRDefault="00050146" w:rsidP="00050146">
      <w:pPr>
        <w:numPr>
          <w:ilvl w:val="0"/>
          <w:numId w:val="7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Shortness of breath associated with orthopnea or the inability to lie flat may indicate fluid in the</w:t>
      </w:r>
      <w:r>
        <w:rPr>
          <w:rFonts w:ascii="Calibri" w:hAnsi="Calibri" w:cs="Arial"/>
          <w:color w:val="000000"/>
          <w:sz w:val="22"/>
          <w:szCs w:val="22"/>
        </w:rPr>
        <w:t xml:space="preserve"> </w:t>
      </w:r>
      <w:r w:rsidRPr="00B32664">
        <w:rPr>
          <w:rFonts w:ascii="Calibri" w:hAnsi="Calibri" w:cs="Arial"/>
          <w:color w:val="000000"/>
          <w:sz w:val="22"/>
          <w:szCs w:val="22"/>
        </w:rPr>
        <w:t>lungs (heart failure, pulmonary infiltrates) or surrounding the heart and/or lungs (pericardial</w:t>
      </w:r>
      <w:r>
        <w:rPr>
          <w:rFonts w:ascii="Calibri" w:hAnsi="Calibri" w:cs="Arial"/>
          <w:color w:val="000000"/>
          <w:sz w:val="22"/>
          <w:szCs w:val="22"/>
        </w:rPr>
        <w:t xml:space="preserve"> </w:t>
      </w:r>
      <w:r w:rsidRPr="00B32664">
        <w:rPr>
          <w:rFonts w:ascii="Calibri" w:hAnsi="Calibri" w:cs="Arial"/>
          <w:color w:val="000000"/>
          <w:sz w:val="22"/>
          <w:szCs w:val="22"/>
        </w:rPr>
        <w:t>effusions).</w:t>
      </w:r>
    </w:p>
    <w:p w:rsidR="00050146" w:rsidRPr="00B32664" w:rsidRDefault="00050146" w:rsidP="00050146">
      <w:pPr>
        <w:numPr>
          <w:ilvl w:val="0"/>
          <w:numId w:val="7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Abdominal distention (gas, ascites) or morbid obesity may cause shortness of breath in a supine</w:t>
      </w:r>
      <w:r>
        <w:rPr>
          <w:rFonts w:ascii="Calibri" w:hAnsi="Calibri" w:cs="Arial"/>
          <w:color w:val="000000"/>
          <w:sz w:val="22"/>
          <w:szCs w:val="22"/>
        </w:rPr>
        <w:t xml:space="preserve"> </w:t>
      </w:r>
      <w:r w:rsidRPr="00B32664">
        <w:rPr>
          <w:rFonts w:ascii="Calibri" w:hAnsi="Calibri" w:cs="Arial"/>
          <w:color w:val="000000"/>
          <w:sz w:val="22"/>
          <w:szCs w:val="22"/>
        </w:rPr>
        <w:t xml:space="preserve">position. </w:t>
      </w:r>
      <w:r>
        <w:rPr>
          <w:rFonts w:ascii="Calibri" w:hAnsi="Calibri" w:cs="Arial"/>
          <w:color w:val="000000"/>
          <w:sz w:val="22"/>
          <w:szCs w:val="22"/>
        </w:rPr>
        <w:t xml:space="preserve"> </w:t>
      </w:r>
      <w:r w:rsidRPr="00B32664">
        <w:rPr>
          <w:rFonts w:ascii="Calibri" w:hAnsi="Calibri" w:cs="Arial"/>
          <w:color w:val="000000"/>
          <w:sz w:val="22"/>
          <w:szCs w:val="22"/>
        </w:rPr>
        <w:t>Breathing should improve if the client is placed in a semi-Fowlers (semi-recumbent)</w:t>
      </w:r>
      <w:r>
        <w:rPr>
          <w:rFonts w:ascii="Calibri" w:hAnsi="Calibri" w:cs="Arial"/>
          <w:color w:val="000000"/>
          <w:sz w:val="22"/>
          <w:szCs w:val="22"/>
        </w:rPr>
        <w:t xml:space="preserve"> </w:t>
      </w:r>
      <w:r w:rsidRPr="00B32664">
        <w:rPr>
          <w:rFonts w:ascii="Calibri" w:hAnsi="Calibri" w:cs="Arial"/>
          <w:color w:val="000000"/>
          <w:sz w:val="22"/>
          <w:szCs w:val="22"/>
        </w:rPr>
        <w:t>position.</w:t>
      </w:r>
    </w:p>
    <w:p w:rsidR="00050146" w:rsidRDefault="00050146" w:rsidP="00050146">
      <w:pPr>
        <w:autoSpaceDE w:val="0"/>
        <w:autoSpaceDN w:val="0"/>
        <w:adjustRightInd w:val="0"/>
        <w:rPr>
          <w:rFonts w:ascii="Calibri" w:hAnsi="Calibri" w:cs="Arial"/>
          <w:b/>
          <w:bCs/>
          <w:i/>
          <w:iCs/>
          <w:color w:val="000000"/>
          <w:sz w:val="22"/>
          <w:szCs w:val="22"/>
        </w:rPr>
      </w:pPr>
    </w:p>
    <w:p w:rsidR="00050146"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 xml:space="preserve">See also: </w:t>
      </w:r>
      <w:r>
        <w:rPr>
          <w:rFonts w:ascii="Calibri" w:hAnsi="Calibri" w:cs="Arial"/>
          <w:b/>
          <w:bCs/>
          <w:i/>
          <w:iCs/>
          <w:color w:val="000000"/>
          <w:sz w:val="22"/>
          <w:szCs w:val="22"/>
        </w:rPr>
        <w:t xml:space="preserve"> </w:t>
      </w:r>
      <w:r>
        <w:rPr>
          <w:rFonts w:ascii="Calibri" w:hAnsi="Calibri" w:cs="Arial"/>
          <w:color w:val="000000"/>
          <w:sz w:val="22"/>
          <w:szCs w:val="22"/>
        </w:rPr>
        <w:t>Chest Pain/Pressure, Congestion</w:t>
      </w:r>
    </w:p>
    <w:p w:rsidR="00050146" w:rsidRPr="00B32664" w:rsidRDefault="00050146" w:rsidP="00050146">
      <w:pPr>
        <w:autoSpaceDE w:val="0"/>
        <w:autoSpaceDN w:val="0"/>
        <w:adjustRightInd w:val="0"/>
        <w:rPr>
          <w:rFonts w:ascii="Calibri" w:hAnsi="Calibri" w:cs="Arial"/>
          <w:color w:val="000000"/>
          <w:sz w:val="22"/>
          <w:szCs w:val="22"/>
        </w:rPr>
      </w:pPr>
    </w:p>
    <w:p w:rsidR="00050146" w:rsidRPr="00D9052B" w:rsidRDefault="00050146" w:rsidP="00050146">
      <w:pPr>
        <w:pStyle w:val="Heading1"/>
        <w:jc w:val="center"/>
      </w:pPr>
      <w:r w:rsidRPr="00D9052B">
        <w:br w:type="page"/>
      </w:r>
      <w:bookmarkStart w:id="14" w:name="_Toc319501871"/>
      <w:r w:rsidRPr="009C064D">
        <w:lastRenderedPageBreak/>
        <w:t>BREATHING PROBLEMS: ASTHMA/COPD</w:t>
      </w:r>
      <w:bookmarkEnd w:id="14"/>
    </w:p>
    <w:p w:rsidR="00050146"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Asthma and chronic obstructive pulmonary disease (COPD) are grouped together under obstructive</w:t>
      </w:r>
      <w:r>
        <w:rPr>
          <w:rFonts w:ascii="Calibri" w:hAnsi="Calibri" w:cs="Arial"/>
          <w:color w:val="000000"/>
          <w:sz w:val="22"/>
          <w:szCs w:val="22"/>
        </w:rPr>
        <w:t xml:space="preserve"> </w:t>
      </w:r>
      <w:r w:rsidRPr="00B32664">
        <w:rPr>
          <w:rFonts w:ascii="Calibri" w:hAnsi="Calibri" w:cs="Arial"/>
          <w:color w:val="000000"/>
          <w:sz w:val="22"/>
          <w:szCs w:val="22"/>
        </w:rPr>
        <w:t xml:space="preserve">breathing problems. </w:t>
      </w:r>
      <w:r>
        <w:rPr>
          <w:rFonts w:ascii="Calibri" w:hAnsi="Calibri" w:cs="Arial"/>
          <w:color w:val="000000"/>
          <w:sz w:val="22"/>
          <w:szCs w:val="22"/>
        </w:rPr>
        <w:t xml:space="preserve"> </w:t>
      </w:r>
      <w:r w:rsidRPr="00B32664">
        <w:rPr>
          <w:rFonts w:ascii="Calibri" w:hAnsi="Calibri" w:cs="Arial"/>
          <w:color w:val="000000"/>
          <w:sz w:val="22"/>
          <w:szCs w:val="22"/>
        </w:rPr>
        <w:t>A history of asthma may be linked to a genetic pre-disposition or exposure to</w:t>
      </w:r>
      <w:r>
        <w:rPr>
          <w:rFonts w:ascii="Calibri" w:hAnsi="Calibri" w:cs="Arial"/>
          <w:color w:val="000000"/>
          <w:sz w:val="22"/>
          <w:szCs w:val="22"/>
        </w:rPr>
        <w:t xml:space="preserve"> </w:t>
      </w:r>
      <w:r w:rsidRPr="00B32664">
        <w:rPr>
          <w:rFonts w:ascii="Calibri" w:hAnsi="Calibri" w:cs="Arial"/>
          <w:color w:val="000000"/>
          <w:sz w:val="22"/>
          <w:szCs w:val="22"/>
        </w:rPr>
        <w:t xml:space="preserve">tobacco smoke. </w:t>
      </w:r>
      <w:r>
        <w:rPr>
          <w:rFonts w:ascii="Calibri" w:hAnsi="Calibri" w:cs="Arial"/>
          <w:color w:val="000000"/>
          <w:sz w:val="22"/>
          <w:szCs w:val="22"/>
        </w:rPr>
        <w:t xml:space="preserve"> </w:t>
      </w:r>
      <w:r w:rsidRPr="00B32664">
        <w:rPr>
          <w:rFonts w:ascii="Calibri" w:hAnsi="Calibri" w:cs="Arial"/>
          <w:color w:val="000000"/>
          <w:sz w:val="22"/>
          <w:szCs w:val="22"/>
        </w:rPr>
        <w:t>Asthma attacks may be caused by an allergic reaction to something in the air, physical</w:t>
      </w:r>
      <w:r>
        <w:rPr>
          <w:rFonts w:ascii="Calibri" w:hAnsi="Calibri" w:cs="Arial"/>
          <w:color w:val="000000"/>
          <w:sz w:val="22"/>
          <w:szCs w:val="22"/>
        </w:rPr>
        <w:t xml:space="preserve"> </w:t>
      </w:r>
      <w:r w:rsidRPr="00B32664">
        <w:rPr>
          <w:rFonts w:ascii="Calibri" w:hAnsi="Calibri" w:cs="Arial"/>
          <w:color w:val="000000"/>
          <w:sz w:val="22"/>
          <w:szCs w:val="22"/>
        </w:rPr>
        <w:t>activity, exposure to tobacco smoke or exposure to certain medications (causing an allergic reaction).</w:t>
      </w:r>
      <w:r>
        <w:rPr>
          <w:rFonts w:ascii="Calibri" w:hAnsi="Calibri" w:cs="Arial"/>
          <w:color w:val="000000"/>
          <w:sz w:val="22"/>
          <w:szCs w:val="22"/>
        </w:rPr>
        <w:t xml:space="preserve">  </w:t>
      </w:r>
      <w:r w:rsidRPr="00B32664">
        <w:rPr>
          <w:rFonts w:ascii="Calibri" w:hAnsi="Calibri" w:cs="Arial"/>
          <w:color w:val="000000"/>
          <w:sz w:val="22"/>
          <w:szCs w:val="22"/>
        </w:rPr>
        <w:t>COPD includes all chronic obstructive airway diseases, including chronic bronchitis and emphysema (of</w:t>
      </w:r>
      <w:r>
        <w:rPr>
          <w:rFonts w:ascii="Calibri" w:hAnsi="Calibri" w:cs="Arial"/>
          <w:color w:val="000000"/>
          <w:sz w:val="22"/>
          <w:szCs w:val="22"/>
        </w:rPr>
        <w:t xml:space="preserve"> </w:t>
      </w:r>
      <w:r w:rsidRPr="00B32664">
        <w:rPr>
          <w:rFonts w:ascii="Calibri" w:hAnsi="Calibri" w:cs="Arial"/>
          <w:color w:val="000000"/>
          <w:sz w:val="22"/>
          <w:szCs w:val="22"/>
        </w:rPr>
        <w:t>varying causes).</w:t>
      </w:r>
    </w:p>
    <w:p w:rsidR="00050146" w:rsidRDefault="00050146" w:rsidP="00050146">
      <w:pPr>
        <w:autoSpaceDE w:val="0"/>
        <w:autoSpaceDN w:val="0"/>
        <w:adjustRightInd w:val="0"/>
        <w:rPr>
          <w:rFonts w:ascii="Calibri" w:hAnsi="Calibri" w:cs="Arial"/>
          <w:color w:val="000000"/>
          <w:sz w:val="22"/>
          <w:szCs w:val="22"/>
        </w:rPr>
      </w:pPr>
    </w:p>
    <w:p w:rsidR="00050146" w:rsidRPr="00F02F31" w:rsidRDefault="00050146" w:rsidP="00050146">
      <w:pPr>
        <w:autoSpaceDE w:val="0"/>
        <w:autoSpaceDN w:val="0"/>
        <w:adjustRightInd w:val="0"/>
        <w:rPr>
          <w:rFonts w:ascii="Calibri" w:hAnsi="Calibri" w:cs="Arial"/>
          <w:b/>
          <w:color w:val="000000"/>
          <w:sz w:val="28"/>
          <w:szCs w:val="28"/>
        </w:rPr>
      </w:pPr>
      <w:r w:rsidRPr="00B728BE">
        <w:rPr>
          <w:rFonts w:ascii="Calibri" w:hAnsi="Calibri" w:cs="Arial"/>
          <w:b/>
          <w:color w:val="000000"/>
          <w:sz w:val="28"/>
          <w:szCs w:val="28"/>
          <w:highlight w:val="yellow"/>
        </w:rPr>
        <w:t>SEE ALSO STANDING ORDERS</w:t>
      </w:r>
      <w:r w:rsidRPr="00F02F31">
        <w:rPr>
          <w:rFonts w:ascii="Calibri" w:hAnsi="Calibri" w:cs="Arial"/>
          <w:b/>
          <w:color w:val="000000"/>
          <w:sz w:val="28"/>
          <w:szCs w:val="28"/>
          <w:highlight w:val="yellow"/>
        </w:rPr>
        <w:t xml:space="preserve"> FOR ALBUTEROL IN APPENDIX IB</w:t>
      </w:r>
    </w:p>
    <w:p w:rsidR="00050146" w:rsidRDefault="00050146" w:rsidP="00050146">
      <w:pPr>
        <w:autoSpaceDE w:val="0"/>
        <w:autoSpaceDN w:val="0"/>
        <w:adjustRightInd w:val="0"/>
        <w:rPr>
          <w:rFonts w:ascii="Calibri" w:hAnsi="Calibri" w:cs="Arial"/>
          <w:color w:val="000000"/>
          <w:sz w:val="22"/>
          <w:szCs w:val="22"/>
        </w:rPr>
      </w:pPr>
    </w:p>
    <w:p w:rsidR="00050146" w:rsidRPr="00D9052B" w:rsidRDefault="00050146" w:rsidP="00050146">
      <w:pPr>
        <w:autoSpaceDE w:val="0"/>
        <w:autoSpaceDN w:val="0"/>
        <w:adjustRightInd w:val="0"/>
        <w:rPr>
          <w:rFonts w:ascii="Calibri" w:hAnsi="Calibri" w:cs="Arial"/>
          <w:color w:val="000000"/>
          <w:sz w:val="22"/>
          <w:szCs w:val="22"/>
          <w:u w:val="single"/>
        </w:rPr>
      </w:pPr>
      <w:r w:rsidRPr="00D9052B">
        <w:rPr>
          <w:rFonts w:ascii="Calibri" w:hAnsi="Calibri" w:cs="Arial"/>
          <w:color w:val="000000"/>
          <w:sz w:val="22"/>
          <w:szCs w:val="22"/>
          <w:u w:val="single"/>
        </w:rPr>
        <w:t>Treatment Objectives</w:t>
      </w:r>
    </w:p>
    <w:p w:rsidR="00050146" w:rsidRPr="00B32664" w:rsidRDefault="00050146" w:rsidP="00050146">
      <w:pPr>
        <w:numPr>
          <w:ilvl w:val="0"/>
          <w:numId w:val="7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Return breathing to normal</w:t>
      </w:r>
    </w:p>
    <w:p w:rsidR="00050146" w:rsidRDefault="00050146" w:rsidP="00050146">
      <w:pPr>
        <w:autoSpaceDE w:val="0"/>
        <w:autoSpaceDN w:val="0"/>
        <w:adjustRightInd w:val="0"/>
        <w:rPr>
          <w:rFonts w:ascii="Calibri" w:hAnsi="Calibri" w:cs="Arial"/>
          <w:color w:val="000000"/>
          <w:sz w:val="22"/>
          <w:szCs w:val="22"/>
        </w:rPr>
      </w:pPr>
    </w:p>
    <w:p w:rsidR="00050146" w:rsidRPr="00D9052B" w:rsidRDefault="00050146" w:rsidP="00050146">
      <w:pPr>
        <w:autoSpaceDE w:val="0"/>
        <w:autoSpaceDN w:val="0"/>
        <w:adjustRightInd w:val="0"/>
        <w:rPr>
          <w:rFonts w:ascii="Calibri" w:hAnsi="Calibri" w:cs="Arial"/>
          <w:color w:val="000000"/>
          <w:sz w:val="22"/>
          <w:szCs w:val="22"/>
          <w:u w:val="single"/>
        </w:rPr>
      </w:pPr>
      <w:r w:rsidRPr="00D9052B">
        <w:rPr>
          <w:rFonts w:ascii="Calibri" w:hAnsi="Calibri" w:cs="Arial"/>
          <w:color w:val="000000"/>
          <w:sz w:val="22"/>
          <w:szCs w:val="22"/>
          <w:u w:val="single"/>
        </w:rPr>
        <w:t>History</w:t>
      </w:r>
    </w:p>
    <w:p w:rsidR="00050146" w:rsidRPr="00B32664" w:rsidRDefault="00050146" w:rsidP="00050146">
      <w:pPr>
        <w:numPr>
          <w:ilvl w:val="0"/>
          <w:numId w:val="7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Determine the presence of other concerning symptoms: </w:t>
      </w:r>
      <w:r>
        <w:rPr>
          <w:rFonts w:ascii="Calibri" w:hAnsi="Calibri" w:cs="Arial"/>
          <w:color w:val="000000"/>
          <w:sz w:val="22"/>
          <w:szCs w:val="22"/>
        </w:rPr>
        <w:t xml:space="preserve"> </w:t>
      </w:r>
      <w:r w:rsidRPr="00B32664">
        <w:rPr>
          <w:rFonts w:ascii="Calibri" w:hAnsi="Calibri" w:cs="Arial"/>
          <w:color w:val="000000"/>
          <w:sz w:val="22"/>
          <w:szCs w:val="22"/>
        </w:rPr>
        <w:t>chest pain/pressure or tightness,</w:t>
      </w:r>
      <w:r>
        <w:rPr>
          <w:rFonts w:ascii="Calibri" w:hAnsi="Calibri" w:cs="Arial"/>
          <w:color w:val="000000"/>
          <w:sz w:val="22"/>
          <w:szCs w:val="22"/>
        </w:rPr>
        <w:t xml:space="preserve"> </w:t>
      </w:r>
      <w:r w:rsidRPr="00B32664">
        <w:rPr>
          <w:rFonts w:ascii="Calibri" w:hAnsi="Calibri" w:cs="Arial"/>
          <w:color w:val="000000"/>
          <w:sz w:val="22"/>
          <w:szCs w:val="22"/>
        </w:rPr>
        <w:t>sweating, nausea, lightheadedness</w:t>
      </w:r>
    </w:p>
    <w:p w:rsidR="00050146" w:rsidRPr="00B32664" w:rsidRDefault="00050146" w:rsidP="00050146">
      <w:pPr>
        <w:numPr>
          <w:ilvl w:val="0"/>
          <w:numId w:val="7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Ask client for any past medical history of serious illness, especially lung and heart disease and</w:t>
      </w:r>
      <w:r>
        <w:rPr>
          <w:rFonts w:ascii="Calibri" w:hAnsi="Calibri" w:cs="Arial"/>
          <w:color w:val="000000"/>
          <w:sz w:val="22"/>
          <w:szCs w:val="22"/>
        </w:rPr>
        <w:t xml:space="preserve"> </w:t>
      </w:r>
      <w:r w:rsidRPr="00B32664">
        <w:rPr>
          <w:rFonts w:ascii="Calibri" w:hAnsi="Calibri" w:cs="Arial"/>
          <w:color w:val="000000"/>
          <w:sz w:val="22"/>
          <w:szCs w:val="22"/>
        </w:rPr>
        <w:t>diabetes</w:t>
      </w:r>
    </w:p>
    <w:p w:rsidR="00050146" w:rsidRPr="00B32664" w:rsidRDefault="00050146" w:rsidP="00050146">
      <w:pPr>
        <w:numPr>
          <w:ilvl w:val="0"/>
          <w:numId w:val="7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Previous history of asthma, emphys</w:t>
      </w:r>
      <w:r>
        <w:rPr>
          <w:rFonts w:ascii="Calibri" w:hAnsi="Calibri" w:cs="Arial"/>
          <w:color w:val="000000"/>
          <w:sz w:val="22"/>
          <w:szCs w:val="22"/>
        </w:rPr>
        <w:t>ema, chronic bronchitis (COPD) - c</w:t>
      </w:r>
      <w:r w:rsidRPr="00B32664">
        <w:rPr>
          <w:rFonts w:ascii="Calibri" w:hAnsi="Calibri" w:cs="Arial"/>
          <w:color w:val="000000"/>
          <w:sz w:val="22"/>
          <w:szCs w:val="22"/>
        </w:rPr>
        <w:t>lients with no prior</w:t>
      </w:r>
      <w:r>
        <w:rPr>
          <w:rFonts w:ascii="Calibri" w:hAnsi="Calibri" w:cs="Arial"/>
          <w:color w:val="000000"/>
          <w:sz w:val="22"/>
          <w:szCs w:val="22"/>
        </w:rPr>
        <w:t xml:space="preserve"> </w:t>
      </w:r>
      <w:r w:rsidRPr="00B32664">
        <w:rPr>
          <w:rFonts w:ascii="Calibri" w:hAnsi="Calibri" w:cs="Arial"/>
          <w:color w:val="000000"/>
          <w:sz w:val="22"/>
          <w:szCs w:val="22"/>
        </w:rPr>
        <w:t>history, but with wheezing or shortness of breath, should be considered a medical emergency</w:t>
      </w:r>
    </w:p>
    <w:p w:rsidR="00050146" w:rsidRPr="00B32664" w:rsidRDefault="00050146" w:rsidP="00050146">
      <w:pPr>
        <w:numPr>
          <w:ilvl w:val="0"/>
          <w:numId w:val="7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Asthma attacks: </w:t>
      </w:r>
      <w:r>
        <w:rPr>
          <w:rFonts w:ascii="Calibri" w:hAnsi="Calibri" w:cs="Arial"/>
          <w:color w:val="000000"/>
          <w:sz w:val="22"/>
          <w:szCs w:val="22"/>
        </w:rPr>
        <w:t xml:space="preserve"> </w:t>
      </w:r>
      <w:r w:rsidRPr="00B32664">
        <w:rPr>
          <w:rFonts w:ascii="Calibri" w:hAnsi="Calibri" w:cs="Arial"/>
          <w:color w:val="000000"/>
          <w:sz w:val="22"/>
          <w:szCs w:val="22"/>
        </w:rPr>
        <w:t>previous triggers and effectiveness of treatment</w:t>
      </w:r>
    </w:p>
    <w:p w:rsidR="00050146" w:rsidRPr="00B32664" w:rsidRDefault="00050146" w:rsidP="00050146">
      <w:pPr>
        <w:numPr>
          <w:ilvl w:val="0"/>
          <w:numId w:val="7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Current medications, any medication recently taken</w:t>
      </w:r>
    </w:p>
    <w:p w:rsidR="00050146" w:rsidRDefault="00050146" w:rsidP="00050146">
      <w:pPr>
        <w:autoSpaceDE w:val="0"/>
        <w:autoSpaceDN w:val="0"/>
        <w:adjustRightInd w:val="0"/>
        <w:rPr>
          <w:rFonts w:ascii="Calibri" w:hAnsi="Calibri" w:cs="Arial"/>
          <w:color w:val="000000"/>
          <w:sz w:val="22"/>
          <w:szCs w:val="22"/>
        </w:rPr>
      </w:pPr>
    </w:p>
    <w:p w:rsidR="00050146" w:rsidRPr="00D9052B" w:rsidRDefault="00050146" w:rsidP="00050146">
      <w:pPr>
        <w:autoSpaceDE w:val="0"/>
        <w:autoSpaceDN w:val="0"/>
        <w:adjustRightInd w:val="0"/>
        <w:rPr>
          <w:rFonts w:ascii="Calibri" w:hAnsi="Calibri" w:cs="Arial"/>
          <w:color w:val="000000"/>
          <w:sz w:val="22"/>
          <w:szCs w:val="22"/>
          <w:u w:val="single"/>
        </w:rPr>
      </w:pPr>
      <w:r w:rsidRPr="00D9052B">
        <w:rPr>
          <w:rFonts w:ascii="Calibri" w:hAnsi="Calibri" w:cs="Arial"/>
          <w:color w:val="000000"/>
          <w:sz w:val="22"/>
          <w:szCs w:val="22"/>
          <w:u w:val="single"/>
        </w:rPr>
        <w:t>Assessment</w:t>
      </w:r>
    </w:p>
    <w:p w:rsidR="00050146" w:rsidRPr="00B32664" w:rsidRDefault="00050146" w:rsidP="00050146">
      <w:pPr>
        <w:numPr>
          <w:ilvl w:val="0"/>
          <w:numId w:val="7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Obtain vital signs</w:t>
      </w:r>
    </w:p>
    <w:p w:rsidR="00050146" w:rsidRPr="00B32664" w:rsidRDefault="00050146" w:rsidP="00050146">
      <w:pPr>
        <w:numPr>
          <w:ilvl w:val="0"/>
          <w:numId w:val="7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Listen to breath sounds while the client is sitting upright – asthma is characterized by wheezing</w:t>
      </w:r>
      <w:r>
        <w:rPr>
          <w:rFonts w:ascii="Calibri" w:hAnsi="Calibri" w:cs="Arial"/>
          <w:color w:val="000000"/>
          <w:sz w:val="22"/>
          <w:szCs w:val="22"/>
        </w:rPr>
        <w:t xml:space="preserve"> </w:t>
      </w:r>
      <w:r w:rsidRPr="00B32664">
        <w:rPr>
          <w:rFonts w:ascii="Calibri" w:hAnsi="Calibri" w:cs="Arial"/>
          <w:color w:val="000000"/>
          <w:sz w:val="22"/>
          <w:szCs w:val="22"/>
        </w:rPr>
        <w:t>or whistling sound which can occur with either inspiration or expiration</w:t>
      </w:r>
    </w:p>
    <w:p w:rsidR="00050146" w:rsidRPr="00B32664" w:rsidRDefault="00050146" w:rsidP="00050146">
      <w:pPr>
        <w:numPr>
          <w:ilvl w:val="0"/>
          <w:numId w:val="75"/>
        </w:numPr>
        <w:autoSpaceDE w:val="0"/>
        <w:autoSpaceDN w:val="0"/>
        <w:adjustRightInd w:val="0"/>
        <w:rPr>
          <w:rFonts w:ascii="Calibri" w:hAnsi="Calibri" w:cs="Arial"/>
          <w:color w:val="000000"/>
          <w:sz w:val="22"/>
          <w:szCs w:val="22"/>
        </w:rPr>
      </w:pPr>
      <w:r>
        <w:rPr>
          <w:rFonts w:ascii="Calibri" w:hAnsi="Calibri" w:cs="Arial"/>
          <w:color w:val="000000"/>
          <w:sz w:val="22"/>
          <w:szCs w:val="22"/>
        </w:rPr>
        <w:t>O</w:t>
      </w:r>
      <w:r w:rsidRPr="00B32664">
        <w:rPr>
          <w:rFonts w:ascii="Calibri" w:hAnsi="Calibri" w:cs="Arial"/>
          <w:color w:val="000000"/>
          <w:sz w:val="22"/>
          <w:szCs w:val="22"/>
        </w:rPr>
        <w:t>bserve for signs of an asthma emergency – difficulty breathing, fright/anxiety, sweating, sitting</w:t>
      </w:r>
      <w:r>
        <w:rPr>
          <w:rFonts w:ascii="Calibri" w:hAnsi="Calibri" w:cs="Arial"/>
          <w:color w:val="000000"/>
          <w:sz w:val="22"/>
          <w:szCs w:val="22"/>
        </w:rPr>
        <w:t xml:space="preserve"> </w:t>
      </w:r>
      <w:r w:rsidRPr="00B32664">
        <w:rPr>
          <w:rFonts w:ascii="Calibri" w:hAnsi="Calibri" w:cs="Arial"/>
          <w:color w:val="000000"/>
          <w:sz w:val="22"/>
          <w:szCs w:val="22"/>
        </w:rPr>
        <w:t>upright and leaning forward, rapid heart rate and blue-tinged lips (due to inadequate oxygen</w:t>
      </w:r>
      <w:r>
        <w:rPr>
          <w:rFonts w:ascii="Calibri" w:hAnsi="Calibri" w:cs="Arial"/>
          <w:color w:val="000000"/>
          <w:sz w:val="22"/>
          <w:szCs w:val="22"/>
        </w:rPr>
        <w:t xml:space="preserve"> </w:t>
      </w:r>
      <w:r w:rsidRPr="00B32664">
        <w:rPr>
          <w:rFonts w:ascii="Calibri" w:hAnsi="Calibri" w:cs="Arial"/>
          <w:color w:val="000000"/>
          <w:sz w:val="22"/>
          <w:szCs w:val="22"/>
        </w:rPr>
        <w:t>intake)</w:t>
      </w:r>
    </w:p>
    <w:p w:rsidR="00050146" w:rsidRPr="00B32664" w:rsidRDefault="00050146" w:rsidP="00050146">
      <w:pPr>
        <w:numPr>
          <w:ilvl w:val="0"/>
          <w:numId w:val="7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Symptoms of COPD include chronic cough and a client using pursed lips to exhale (pink puffer).</w:t>
      </w:r>
    </w:p>
    <w:p w:rsidR="00050146" w:rsidRPr="00B32664" w:rsidRDefault="00050146" w:rsidP="00050146">
      <w:pPr>
        <w:numPr>
          <w:ilvl w:val="0"/>
          <w:numId w:val="7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Those with emphysema will frequently have a ruddy complexion and a large, barrel chest.</w:t>
      </w:r>
    </w:p>
    <w:p w:rsidR="00050146"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D07CC9">
        <w:rPr>
          <w:rFonts w:ascii="Calibri" w:hAnsi="Calibri" w:cs="Arial"/>
          <w:color w:val="000000"/>
          <w:sz w:val="22"/>
          <w:szCs w:val="22"/>
          <w:u w:val="single"/>
        </w:rPr>
        <w:t xml:space="preserve">Contact </w:t>
      </w:r>
      <w:r>
        <w:rPr>
          <w:rFonts w:ascii="Calibri" w:hAnsi="Calibri" w:cs="Arial"/>
          <w:color w:val="000000"/>
          <w:sz w:val="22"/>
          <w:szCs w:val="22"/>
          <w:u w:val="single"/>
        </w:rPr>
        <w:t>Medical Command (or Local EMS/911 if emergent) for the following:</w:t>
      </w:r>
    </w:p>
    <w:p w:rsidR="00050146" w:rsidRPr="00B32664" w:rsidRDefault="00050146" w:rsidP="00050146">
      <w:pPr>
        <w:numPr>
          <w:ilvl w:val="0"/>
          <w:numId w:val="7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Obvious respiratory distress with difficulty breathing</w:t>
      </w:r>
    </w:p>
    <w:p w:rsidR="00050146" w:rsidRPr="00B32664" w:rsidRDefault="00050146" w:rsidP="00050146">
      <w:pPr>
        <w:numPr>
          <w:ilvl w:val="0"/>
          <w:numId w:val="7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Accompanying chest pain, sweating, nausea or dizziness</w:t>
      </w:r>
    </w:p>
    <w:p w:rsidR="00050146" w:rsidRPr="00B32664" w:rsidRDefault="00050146" w:rsidP="00050146">
      <w:pPr>
        <w:numPr>
          <w:ilvl w:val="0"/>
          <w:numId w:val="7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medication to treat an asthma attack is not available</w:t>
      </w:r>
    </w:p>
    <w:p w:rsidR="00050146" w:rsidRPr="00B32664" w:rsidRDefault="00050146" w:rsidP="00050146">
      <w:pPr>
        <w:numPr>
          <w:ilvl w:val="0"/>
          <w:numId w:val="7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attack that the client reports is more severe than normal</w:t>
      </w:r>
    </w:p>
    <w:p w:rsidR="00050146" w:rsidRPr="00B32664" w:rsidRDefault="00050146" w:rsidP="00050146">
      <w:pPr>
        <w:numPr>
          <w:ilvl w:val="0"/>
          <w:numId w:val="7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attack where the client raises the shoulders and chin to fight for a breath of air – this is</w:t>
      </w:r>
      <w:r>
        <w:rPr>
          <w:rFonts w:ascii="Calibri" w:hAnsi="Calibri" w:cs="Arial"/>
          <w:color w:val="000000"/>
          <w:sz w:val="22"/>
          <w:szCs w:val="22"/>
        </w:rPr>
        <w:t xml:space="preserve"> </w:t>
      </w:r>
      <w:r w:rsidRPr="00B32664">
        <w:rPr>
          <w:rFonts w:ascii="Calibri" w:hAnsi="Calibri" w:cs="Arial"/>
          <w:color w:val="000000"/>
          <w:sz w:val="22"/>
          <w:szCs w:val="22"/>
        </w:rPr>
        <w:t>indicative of impending respiratory failure</w:t>
      </w:r>
    </w:p>
    <w:p w:rsidR="00050146" w:rsidRPr="00B32664" w:rsidRDefault="00050146" w:rsidP="00050146">
      <w:pPr>
        <w:numPr>
          <w:ilvl w:val="0"/>
          <w:numId w:val="7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asthma attack that does not improve within 15 minutes of taking medication</w:t>
      </w:r>
    </w:p>
    <w:p w:rsidR="00050146" w:rsidRPr="00B32664" w:rsidRDefault="00050146" w:rsidP="00050146">
      <w:pPr>
        <w:numPr>
          <w:ilvl w:val="0"/>
          <w:numId w:val="7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 client that loses the ability to cough or talk during an attack</w:t>
      </w:r>
    </w:p>
    <w:p w:rsidR="00050146" w:rsidRPr="00B32664" w:rsidRDefault="00050146" w:rsidP="00050146">
      <w:pPr>
        <w:numPr>
          <w:ilvl w:val="0"/>
          <w:numId w:val="7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client with COPD who begins to have difficulty breathing</w:t>
      </w:r>
    </w:p>
    <w:p w:rsidR="00050146" w:rsidRPr="00B32664" w:rsidRDefault="00050146" w:rsidP="00050146">
      <w:pPr>
        <w:numPr>
          <w:ilvl w:val="0"/>
          <w:numId w:val="7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coughing up yellow, dark brown or bloody mucus</w:t>
      </w:r>
    </w:p>
    <w:p w:rsidR="00050146" w:rsidRPr="00B32664" w:rsidRDefault="00050146" w:rsidP="00050146">
      <w:pPr>
        <w:numPr>
          <w:ilvl w:val="0"/>
          <w:numId w:val="7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new case of suspected (undiagnosed) asthma</w:t>
      </w:r>
    </w:p>
    <w:p w:rsidR="00050146" w:rsidRPr="00B32664" w:rsidRDefault="00050146" w:rsidP="00050146">
      <w:pPr>
        <w:numPr>
          <w:ilvl w:val="0"/>
          <w:numId w:val="7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suspected, previously undiagnosed cases of COPD</w:t>
      </w:r>
    </w:p>
    <w:p w:rsidR="00050146" w:rsidRPr="00B32664" w:rsidRDefault="00050146" w:rsidP="00050146">
      <w:pPr>
        <w:numPr>
          <w:ilvl w:val="0"/>
          <w:numId w:val="7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If client has begun to need asthma medication more frequently than usual</w:t>
      </w:r>
    </w:p>
    <w:p w:rsidR="00050146" w:rsidRDefault="00050146" w:rsidP="00050146">
      <w:pPr>
        <w:autoSpaceDE w:val="0"/>
        <w:autoSpaceDN w:val="0"/>
        <w:adjustRightInd w:val="0"/>
        <w:rPr>
          <w:rFonts w:ascii="Calibri" w:hAnsi="Calibri" w:cs="Arial"/>
          <w:color w:val="000000"/>
          <w:sz w:val="22"/>
          <w:szCs w:val="22"/>
        </w:rPr>
      </w:pPr>
    </w:p>
    <w:p w:rsidR="00050146" w:rsidRPr="00593CD3" w:rsidRDefault="00050146" w:rsidP="00050146">
      <w:pPr>
        <w:autoSpaceDE w:val="0"/>
        <w:autoSpaceDN w:val="0"/>
        <w:adjustRightInd w:val="0"/>
        <w:rPr>
          <w:rFonts w:ascii="Calibri" w:hAnsi="Calibri" w:cs="Arial"/>
          <w:color w:val="000000"/>
          <w:sz w:val="22"/>
          <w:szCs w:val="22"/>
          <w:u w:val="single"/>
        </w:rPr>
      </w:pPr>
      <w:r w:rsidRPr="00593CD3">
        <w:rPr>
          <w:rFonts w:ascii="Calibri" w:hAnsi="Calibri" w:cs="Arial"/>
          <w:color w:val="000000"/>
          <w:sz w:val="22"/>
          <w:szCs w:val="22"/>
          <w:u w:val="single"/>
        </w:rPr>
        <w:t>Treatment</w:t>
      </w:r>
    </w:p>
    <w:p w:rsidR="00050146" w:rsidRPr="00B32664" w:rsidRDefault="00050146" w:rsidP="00050146">
      <w:pPr>
        <w:numPr>
          <w:ilvl w:val="0"/>
          <w:numId w:val="7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Asthma attacks can frequently be successfully treated w</w:t>
      </w:r>
      <w:r>
        <w:rPr>
          <w:rFonts w:ascii="Calibri" w:hAnsi="Calibri" w:cs="Arial"/>
          <w:color w:val="000000"/>
          <w:sz w:val="22"/>
          <w:szCs w:val="22"/>
        </w:rPr>
        <w:t xml:space="preserve">ith a bronchodilator (inhaler).  </w:t>
      </w:r>
      <w:r w:rsidRPr="00B32664">
        <w:rPr>
          <w:rFonts w:ascii="Calibri" w:hAnsi="Calibri" w:cs="Arial"/>
          <w:color w:val="000000"/>
          <w:sz w:val="22"/>
          <w:szCs w:val="22"/>
        </w:rPr>
        <w:t>Most</w:t>
      </w:r>
      <w:r>
        <w:rPr>
          <w:rFonts w:ascii="Calibri" w:hAnsi="Calibri" w:cs="Arial"/>
          <w:color w:val="000000"/>
          <w:sz w:val="22"/>
          <w:szCs w:val="22"/>
        </w:rPr>
        <w:t xml:space="preserve"> </w:t>
      </w:r>
      <w:r w:rsidRPr="00B32664">
        <w:rPr>
          <w:rFonts w:ascii="Calibri" w:hAnsi="Calibri" w:cs="Arial"/>
          <w:color w:val="000000"/>
          <w:sz w:val="22"/>
          <w:szCs w:val="22"/>
        </w:rPr>
        <w:t>asthmatics carry an inhaler with them and should be encouraged to use their medication.</w:t>
      </w:r>
    </w:p>
    <w:p w:rsidR="00050146" w:rsidRDefault="00050146" w:rsidP="00050146">
      <w:pPr>
        <w:numPr>
          <w:ilvl w:val="0"/>
          <w:numId w:val="77"/>
        </w:numPr>
        <w:autoSpaceDE w:val="0"/>
        <w:autoSpaceDN w:val="0"/>
        <w:adjustRightInd w:val="0"/>
        <w:rPr>
          <w:rFonts w:ascii="Calibri" w:hAnsi="Calibri" w:cs="Arial"/>
          <w:color w:val="000000"/>
          <w:sz w:val="22"/>
          <w:szCs w:val="22"/>
        </w:rPr>
      </w:pPr>
      <w:r w:rsidRPr="00B728BE">
        <w:rPr>
          <w:rFonts w:ascii="Calibri" w:hAnsi="Calibri" w:cs="Arial"/>
          <w:color w:val="000000"/>
          <w:sz w:val="22"/>
          <w:szCs w:val="22"/>
        </w:rPr>
        <w:t>Volunteers can assist the victim with using their bronchodilator if a) the client states they are</w:t>
      </w:r>
      <w:r w:rsidRPr="00914E0E">
        <w:rPr>
          <w:rFonts w:ascii="Calibri" w:hAnsi="Calibri" w:cs="Arial"/>
          <w:color w:val="000000"/>
          <w:sz w:val="22"/>
          <w:szCs w:val="22"/>
        </w:rPr>
        <w:t xml:space="preserve"> having asthma attack an</w:t>
      </w:r>
      <w:r w:rsidRPr="00F02F31">
        <w:rPr>
          <w:rFonts w:ascii="Calibri" w:hAnsi="Calibri" w:cs="Arial"/>
          <w:color w:val="000000"/>
          <w:sz w:val="22"/>
          <w:szCs w:val="22"/>
        </w:rPr>
        <w:t xml:space="preserve">d has medication and b) the client identifies the medication and is unable to administer it without assistance.  </w:t>
      </w:r>
      <w:r w:rsidRPr="00CF238D">
        <w:rPr>
          <w:rFonts w:ascii="Calibri" w:hAnsi="Calibri" w:cs="Arial"/>
          <w:color w:val="000000"/>
          <w:sz w:val="22"/>
          <w:szCs w:val="22"/>
        </w:rPr>
        <w:t>Chronic asthma can be managed with daily medication (as prescribed by a physician) that reduces inflammation.</w:t>
      </w:r>
    </w:p>
    <w:p w:rsidR="00050146" w:rsidRPr="00914E0E" w:rsidRDefault="00050146" w:rsidP="00050146">
      <w:pPr>
        <w:numPr>
          <w:ilvl w:val="0"/>
          <w:numId w:val="77"/>
        </w:numPr>
        <w:autoSpaceDE w:val="0"/>
        <w:autoSpaceDN w:val="0"/>
        <w:rPr>
          <w:rFonts w:ascii="Calibri" w:hAnsi="Calibri"/>
          <w:color w:val="000000"/>
          <w:sz w:val="22"/>
          <w:szCs w:val="22"/>
        </w:rPr>
      </w:pPr>
      <w:r w:rsidRPr="00F02F31">
        <w:rPr>
          <w:rFonts w:ascii="Calibri" w:hAnsi="Calibri"/>
          <w:color w:val="000000"/>
          <w:sz w:val="22"/>
          <w:szCs w:val="22"/>
        </w:rPr>
        <w:t>Albuterol may be administered through a nebulizer</w:t>
      </w:r>
      <w:r>
        <w:rPr>
          <w:rFonts w:ascii="Calibri" w:hAnsi="Calibri"/>
          <w:color w:val="000000"/>
          <w:sz w:val="22"/>
          <w:szCs w:val="22"/>
        </w:rPr>
        <w:t xml:space="preserve"> if patient short of breath with clinical presentation of asthma/COPD (e.g., wheezing) and patient is prescribed albuterol for similar presentation. </w:t>
      </w:r>
      <w:r w:rsidRPr="00F02F31">
        <w:rPr>
          <w:rFonts w:ascii="Calibri" w:hAnsi="Calibri"/>
          <w:color w:val="000000"/>
          <w:sz w:val="22"/>
          <w:szCs w:val="22"/>
        </w:rPr>
        <w:t xml:space="preserve"> (</w:t>
      </w:r>
      <w:r>
        <w:rPr>
          <w:rFonts w:ascii="Calibri" w:hAnsi="Calibri"/>
          <w:color w:val="000000"/>
          <w:sz w:val="22"/>
          <w:szCs w:val="22"/>
        </w:rPr>
        <w:t>S</w:t>
      </w:r>
      <w:r w:rsidRPr="00F02F31">
        <w:rPr>
          <w:rFonts w:ascii="Calibri" w:hAnsi="Calibri"/>
          <w:color w:val="000000"/>
          <w:sz w:val="22"/>
          <w:szCs w:val="22"/>
        </w:rPr>
        <w:t>ee standing order</w:t>
      </w:r>
      <w:r>
        <w:rPr>
          <w:rFonts w:ascii="Calibri" w:hAnsi="Calibri"/>
          <w:color w:val="000000"/>
          <w:sz w:val="22"/>
          <w:szCs w:val="22"/>
        </w:rPr>
        <w:t>s</w:t>
      </w:r>
      <w:r w:rsidRPr="00F02F31">
        <w:rPr>
          <w:rFonts w:ascii="Calibri" w:hAnsi="Calibri"/>
          <w:color w:val="000000"/>
          <w:sz w:val="22"/>
          <w:szCs w:val="22"/>
        </w:rPr>
        <w:t xml:space="preserve"> located in Appendix 1B).  </w:t>
      </w:r>
    </w:p>
    <w:p w:rsidR="00050146" w:rsidRPr="00B32664" w:rsidRDefault="00050146" w:rsidP="00050146">
      <w:pPr>
        <w:numPr>
          <w:ilvl w:val="0"/>
          <w:numId w:val="7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For clients with COPD, neither antibiotic therapy nor treatment of their </w:t>
      </w:r>
      <w:r>
        <w:rPr>
          <w:rFonts w:ascii="Calibri" w:hAnsi="Calibri" w:cs="Arial"/>
          <w:color w:val="000000"/>
          <w:sz w:val="22"/>
          <w:szCs w:val="22"/>
        </w:rPr>
        <w:t xml:space="preserve">chronic </w:t>
      </w:r>
      <w:r w:rsidRPr="00B32664">
        <w:rPr>
          <w:rFonts w:ascii="Calibri" w:hAnsi="Calibri" w:cs="Arial"/>
          <w:color w:val="000000"/>
          <w:sz w:val="22"/>
          <w:szCs w:val="22"/>
        </w:rPr>
        <w:t>cough with cough</w:t>
      </w:r>
      <w:r>
        <w:rPr>
          <w:rFonts w:ascii="Calibri" w:hAnsi="Calibri" w:cs="Arial"/>
          <w:color w:val="000000"/>
          <w:sz w:val="22"/>
          <w:szCs w:val="22"/>
        </w:rPr>
        <w:t xml:space="preserve"> </w:t>
      </w:r>
      <w:r w:rsidRPr="00B32664">
        <w:rPr>
          <w:rFonts w:ascii="Calibri" w:hAnsi="Calibri" w:cs="Arial"/>
          <w:color w:val="000000"/>
          <w:sz w:val="22"/>
          <w:szCs w:val="22"/>
        </w:rPr>
        <w:t>suppressants is recommended</w:t>
      </w:r>
      <w:r>
        <w:rPr>
          <w:rFonts w:ascii="Calibri" w:hAnsi="Calibri" w:cs="Arial"/>
          <w:color w:val="000000"/>
          <w:sz w:val="22"/>
          <w:szCs w:val="22"/>
        </w:rPr>
        <w:t>.</w:t>
      </w:r>
    </w:p>
    <w:p w:rsidR="00050146" w:rsidRDefault="00050146" w:rsidP="00050146">
      <w:pPr>
        <w:numPr>
          <w:ilvl w:val="0"/>
          <w:numId w:val="7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Maintain calm environment and reassure client</w:t>
      </w:r>
    </w:p>
    <w:p w:rsidR="00050146" w:rsidRPr="00B32664" w:rsidRDefault="00050146" w:rsidP="00050146">
      <w:pPr>
        <w:numPr>
          <w:ilvl w:val="0"/>
          <w:numId w:val="77"/>
        </w:numPr>
        <w:autoSpaceDE w:val="0"/>
        <w:autoSpaceDN w:val="0"/>
        <w:adjustRightInd w:val="0"/>
        <w:rPr>
          <w:rFonts w:ascii="Calibri" w:hAnsi="Calibri" w:cs="Arial"/>
          <w:color w:val="000000"/>
          <w:sz w:val="22"/>
          <w:szCs w:val="22"/>
        </w:rPr>
      </w:pPr>
      <w:r>
        <w:rPr>
          <w:rFonts w:ascii="Calibri" w:hAnsi="Calibri" w:cs="Arial"/>
          <w:color w:val="000000"/>
          <w:sz w:val="22"/>
          <w:szCs w:val="22"/>
        </w:rPr>
        <w:t>Refer to Emergency Oxygen Therapy Protocol (p.155) if indicated.</w:t>
      </w:r>
    </w:p>
    <w:p w:rsidR="00050146" w:rsidRDefault="00050146" w:rsidP="00050146">
      <w:pPr>
        <w:autoSpaceDE w:val="0"/>
        <w:autoSpaceDN w:val="0"/>
        <w:adjustRightInd w:val="0"/>
        <w:rPr>
          <w:rFonts w:ascii="Calibri" w:hAnsi="Calibri" w:cs="Arial"/>
          <w:color w:val="000000"/>
          <w:sz w:val="22"/>
          <w:szCs w:val="22"/>
        </w:rPr>
      </w:pPr>
    </w:p>
    <w:p w:rsidR="00050146" w:rsidRPr="00593CD3" w:rsidRDefault="00050146" w:rsidP="00050146">
      <w:pPr>
        <w:autoSpaceDE w:val="0"/>
        <w:autoSpaceDN w:val="0"/>
        <w:adjustRightInd w:val="0"/>
        <w:rPr>
          <w:rFonts w:ascii="Calibri" w:hAnsi="Calibri" w:cs="Arial"/>
          <w:color w:val="000000"/>
          <w:sz w:val="22"/>
          <w:szCs w:val="22"/>
          <w:u w:val="single"/>
        </w:rPr>
      </w:pPr>
      <w:r w:rsidRPr="00593CD3">
        <w:rPr>
          <w:rFonts w:ascii="Calibri" w:hAnsi="Calibri" w:cs="Arial"/>
          <w:color w:val="000000"/>
          <w:sz w:val="22"/>
          <w:szCs w:val="22"/>
          <w:u w:val="single"/>
        </w:rPr>
        <w:t>Additional considerations</w:t>
      </w:r>
    </w:p>
    <w:p w:rsidR="00050146" w:rsidRPr="00B32664" w:rsidRDefault="00050146" w:rsidP="00050146">
      <w:pPr>
        <w:numPr>
          <w:ilvl w:val="0"/>
          <w:numId w:val="7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a client does have a reaction to allergens in the air, try to identify what triggered the attack and</w:t>
      </w:r>
      <w:r>
        <w:rPr>
          <w:rFonts w:ascii="Calibri" w:hAnsi="Calibri" w:cs="Arial"/>
          <w:color w:val="000000"/>
          <w:sz w:val="22"/>
          <w:szCs w:val="22"/>
        </w:rPr>
        <w:t xml:space="preserve"> </w:t>
      </w:r>
      <w:r w:rsidRPr="00B32664">
        <w:rPr>
          <w:rFonts w:ascii="Calibri" w:hAnsi="Calibri" w:cs="Arial"/>
          <w:color w:val="000000"/>
          <w:sz w:val="22"/>
          <w:szCs w:val="22"/>
        </w:rPr>
        <w:t>attempt to reduce or eliminate the irritant.</w:t>
      </w:r>
    </w:p>
    <w:p w:rsidR="00050146" w:rsidRPr="00B32664" w:rsidRDefault="00050146" w:rsidP="00050146">
      <w:pPr>
        <w:numPr>
          <w:ilvl w:val="0"/>
          <w:numId w:val="7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Many asthmatics have sensitivity to aspirin and other NSAIDs, which may cause an attack if</w:t>
      </w:r>
      <w:r>
        <w:rPr>
          <w:rFonts w:ascii="Calibri" w:hAnsi="Calibri" w:cs="Arial"/>
          <w:color w:val="000000"/>
          <w:sz w:val="22"/>
          <w:szCs w:val="22"/>
        </w:rPr>
        <w:t xml:space="preserve"> </w:t>
      </w:r>
      <w:r w:rsidRPr="00B32664">
        <w:rPr>
          <w:rFonts w:ascii="Calibri" w:hAnsi="Calibri" w:cs="Arial"/>
          <w:color w:val="000000"/>
          <w:sz w:val="22"/>
          <w:szCs w:val="22"/>
        </w:rPr>
        <w:t>taken.</w:t>
      </w:r>
    </w:p>
    <w:p w:rsidR="00050146" w:rsidRPr="00B32664" w:rsidRDefault="00050146" w:rsidP="00050146">
      <w:pPr>
        <w:numPr>
          <w:ilvl w:val="0"/>
          <w:numId w:val="7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Half of all asthma attacks occur in children under the age of ten. </w:t>
      </w:r>
      <w:r>
        <w:rPr>
          <w:rFonts w:ascii="Calibri" w:hAnsi="Calibri" w:cs="Arial"/>
          <w:color w:val="000000"/>
          <w:sz w:val="22"/>
          <w:szCs w:val="22"/>
        </w:rPr>
        <w:t xml:space="preserve"> </w:t>
      </w:r>
      <w:r w:rsidRPr="00B32664">
        <w:rPr>
          <w:rFonts w:ascii="Calibri" w:hAnsi="Calibri" w:cs="Arial"/>
          <w:color w:val="000000"/>
          <w:sz w:val="22"/>
          <w:szCs w:val="22"/>
        </w:rPr>
        <w:t>Pediatric symptoms often</w:t>
      </w:r>
      <w:r>
        <w:rPr>
          <w:rFonts w:ascii="Calibri" w:hAnsi="Calibri" w:cs="Arial"/>
          <w:color w:val="000000"/>
          <w:sz w:val="22"/>
          <w:szCs w:val="22"/>
        </w:rPr>
        <w:t xml:space="preserve"> </w:t>
      </w:r>
      <w:r w:rsidRPr="00B32664">
        <w:rPr>
          <w:rFonts w:ascii="Calibri" w:hAnsi="Calibri" w:cs="Arial"/>
          <w:color w:val="000000"/>
          <w:sz w:val="22"/>
          <w:szCs w:val="22"/>
        </w:rPr>
        <w:t>include constant coughing, flaring of nostrils or grunting (in infants).</w:t>
      </w:r>
    </w:p>
    <w:p w:rsidR="00050146" w:rsidRPr="00B32664" w:rsidRDefault="00050146" w:rsidP="00050146">
      <w:pPr>
        <w:numPr>
          <w:ilvl w:val="0"/>
          <w:numId w:val="7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COPD and emphysema are chronic diseases that are almost always associated with smoking</w:t>
      </w:r>
      <w:r>
        <w:rPr>
          <w:rFonts w:ascii="Calibri" w:hAnsi="Calibri" w:cs="Arial"/>
          <w:color w:val="000000"/>
          <w:sz w:val="22"/>
          <w:szCs w:val="22"/>
        </w:rPr>
        <w:t xml:space="preserve"> </w:t>
      </w:r>
      <w:r w:rsidRPr="00B32664">
        <w:rPr>
          <w:rFonts w:ascii="Calibri" w:hAnsi="Calibri" w:cs="Arial"/>
          <w:color w:val="000000"/>
          <w:sz w:val="22"/>
          <w:szCs w:val="22"/>
        </w:rPr>
        <w:t>and are seen most widely in older adults.</w:t>
      </w:r>
    </w:p>
    <w:p w:rsidR="00050146" w:rsidRPr="00B32664" w:rsidRDefault="00050146" w:rsidP="00050146">
      <w:pPr>
        <w:numPr>
          <w:ilvl w:val="0"/>
          <w:numId w:val="7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Some clients require supplemental oxygen on an ongoing basis and, with access to their usual</w:t>
      </w:r>
      <w:r>
        <w:rPr>
          <w:rFonts w:ascii="Calibri" w:hAnsi="Calibri" w:cs="Arial"/>
          <w:color w:val="000000"/>
          <w:sz w:val="22"/>
          <w:szCs w:val="22"/>
        </w:rPr>
        <w:t xml:space="preserve"> </w:t>
      </w:r>
      <w:r w:rsidRPr="00B32664">
        <w:rPr>
          <w:rFonts w:ascii="Calibri" w:hAnsi="Calibri" w:cs="Arial"/>
          <w:color w:val="000000"/>
          <w:sz w:val="22"/>
          <w:szCs w:val="22"/>
        </w:rPr>
        <w:t xml:space="preserve">source of oxygen, can </w:t>
      </w:r>
      <w:r>
        <w:rPr>
          <w:rFonts w:ascii="Calibri" w:hAnsi="Calibri" w:cs="Arial"/>
          <w:color w:val="000000"/>
          <w:sz w:val="22"/>
          <w:szCs w:val="22"/>
        </w:rPr>
        <w:t>be self-sufficient</w:t>
      </w:r>
      <w:r w:rsidRPr="00B32664">
        <w:rPr>
          <w:rFonts w:ascii="Calibri" w:hAnsi="Calibri" w:cs="Arial"/>
          <w:color w:val="000000"/>
          <w:sz w:val="22"/>
          <w:szCs w:val="22"/>
        </w:rPr>
        <w:t>.</w:t>
      </w:r>
    </w:p>
    <w:p w:rsidR="00050146" w:rsidRPr="00625FC6" w:rsidRDefault="00050146" w:rsidP="00050146">
      <w:pPr>
        <w:pStyle w:val="Heading1"/>
        <w:jc w:val="center"/>
      </w:pPr>
      <w:r>
        <w:br w:type="page"/>
      </w:r>
      <w:bookmarkStart w:id="15" w:name="_Toc319501872"/>
      <w:r w:rsidRPr="00625FC6">
        <w:lastRenderedPageBreak/>
        <w:t>BREATHING PROBLEMS – HYPERVENTILATION</w:t>
      </w:r>
      <w:bookmarkEnd w:id="15"/>
    </w:p>
    <w:p w:rsidR="00050146"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Breathing faster than normal may be due to emotional upset or tension/anxiety. </w:t>
      </w:r>
      <w:r>
        <w:rPr>
          <w:rFonts w:ascii="Calibri" w:hAnsi="Calibri" w:cs="Arial"/>
          <w:color w:val="000000"/>
          <w:sz w:val="22"/>
          <w:szCs w:val="22"/>
        </w:rPr>
        <w:t xml:space="preserve"> </w:t>
      </w:r>
      <w:r w:rsidRPr="00B32664">
        <w:rPr>
          <w:rFonts w:ascii="Calibri" w:hAnsi="Calibri" w:cs="Arial"/>
          <w:color w:val="000000"/>
          <w:sz w:val="22"/>
          <w:szCs w:val="22"/>
        </w:rPr>
        <w:t>It is also caused by</w:t>
      </w:r>
      <w:r>
        <w:rPr>
          <w:rFonts w:ascii="Calibri" w:hAnsi="Calibri" w:cs="Arial"/>
          <w:color w:val="000000"/>
          <w:sz w:val="22"/>
          <w:szCs w:val="22"/>
        </w:rPr>
        <w:t xml:space="preserve"> </w:t>
      </w:r>
      <w:r w:rsidRPr="00B32664">
        <w:rPr>
          <w:rFonts w:ascii="Calibri" w:hAnsi="Calibri" w:cs="Arial"/>
          <w:color w:val="000000"/>
          <w:sz w:val="22"/>
          <w:szCs w:val="22"/>
        </w:rPr>
        <w:t>injuries, such as head injuries, severe bleeding or conditions such as high fever, heart failure, lung</w:t>
      </w:r>
      <w:r>
        <w:rPr>
          <w:rFonts w:ascii="Calibri" w:hAnsi="Calibri" w:cs="Arial"/>
          <w:color w:val="000000"/>
          <w:sz w:val="22"/>
          <w:szCs w:val="22"/>
        </w:rPr>
        <w:t xml:space="preserve"> </w:t>
      </w:r>
      <w:r w:rsidRPr="00B32664">
        <w:rPr>
          <w:rFonts w:ascii="Calibri" w:hAnsi="Calibri" w:cs="Arial"/>
          <w:color w:val="000000"/>
          <w:sz w:val="22"/>
          <w:szCs w:val="22"/>
        </w:rPr>
        <w:t xml:space="preserve">disease, or diabetic emergencies. </w:t>
      </w:r>
      <w:r>
        <w:rPr>
          <w:rFonts w:ascii="Calibri" w:hAnsi="Calibri" w:cs="Arial"/>
          <w:color w:val="000000"/>
          <w:sz w:val="22"/>
          <w:szCs w:val="22"/>
        </w:rPr>
        <w:t xml:space="preserve"> </w:t>
      </w:r>
      <w:r w:rsidRPr="00B32664">
        <w:rPr>
          <w:rFonts w:ascii="Calibri" w:hAnsi="Calibri" w:cs="Arial"/>
          <w:color w:val="000000"/>
          <w:sz w:val="22"/>
          <w:szCs w:val="22"/>
        </w:rPr>
        <w:t>It can be triggered by asthma or exercise.</w:t>
      </w:r>
    </w:p>
    <w:p w:rsidR="00050146" w:rsidRDefault="00050146" w:rsidP="00050146">
      <w:pPr>
        <w:autoSpaceDE w:val="0"/>
        <w:autoSpaceDN w:val="0"/>
        <w:adjustRightInd w:val="0"/>
        <w:rPr>
          <w:rFonts w:ascii="Calibri" w:hAnsi="Calibri" w:cs="Arial"/>
          <w:color w:val="000000"/>
          <w:sz w:val="22"/>
          <w:szCs w:val="22"/>
        </w:rPr>
      </w:pPr>
    </w:p>
    <w:p w:rsidR="00050146" w:rsidRPr="00625FC6" w:rsidRDefault="00050146" w:rsidP="00050146">
      <w:pPr>
        <w:autoSpaceDE w:val="0"/>
        <w:autoSpaceDN w:val="0"/>
        <w:adjustRightInd w:val="0"/>
        <w:rPr>
          <w:rFonts w:ascii="Calibri" w:hAnsi="Calibri" w:cs="Arial"/>
          <w:color w:val="000000"/>
          <w:sz w:val="22"/>
          <w:szCs w:val="22"/>
          <w:u w:val="single"/>
        </w:rPr>
      </w:pPr>
      <w:r w:rsidRPr="00625FC6">
        <w:rPr>
          <w:rFonts w:ascii="Calibri" w:hAnsi="Calibri" w:cs="Arial"/>
          <w:color w:val="000000"/>
          <w:sz w:val="22"/>
          <w:szCs w:val="22"/>
          <w:u w:val="single"/>
        </w:rPr>
        <w:t>Treatment Objectives</w:t>
      </w:r>
    </w:p>
    <w:p w:rsidR="00050146" w:rsidRDefault="00050146" w:rsidP="00050146">
      <w:pPr>
        <w:numPr>
          <w:ilvl w:val="0"/>
          <w:numId w:val="7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Identify possible serious</w:t>
      </w:r>
      <w:r>
        <w:rPr>
          <w:rFonts w:ascii="Calibri" w:hAnsi="Calibri" w:cs="Arial"/>
          <w:color w:val="000000"/>
          <w:sz w:val="22"/>
          <w:szCs w:val="22"/>
        </w:rPr>
        <w:t xml:space="preserve"> causes of respiratory distress</w:t>
      </w:r>
    </w:p>
    <w:p w:rsidR="00050146" w:rsidRPr="00B32664" w:rsidRDefault="00050146" w:rsidP="00050146">
      <w:pPr>
        <w:numPr>
          <w:ilvl w:val="0"/>
          <w:numId w:val="7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w:t>
      </w:r>
      <w:r>
        <w:rPr>
          <w:rFonts w:ascii="Calibri" w:hAnsi="Calibri" w:cs="Arial"/>
          <w:color w:val="000000"/>
          <w:sz w:val="22"/>
          <w:szCs w:val="22"/>
        </w:rPr>
        <w:t>turn breathing to a normal rate</w:t>
      </w:r>
    </w:p>
    <w:p w:rsidR="00050146" w:rsidRPr="00B32664" w:rsidRDefault="00050146" w:rsidP="00050146">
      <w:pPr>
        <w:autoSpaceDE w:val="0"/>
        <w:autoSpaceDN w:val="0"/>
        <w:adjustRightInd w:val="0"/>
        <w:rPr>
          <w:rFonts w:ascii="Calibri" w:hAnsi="Calibri" w:cs="Arial"/>
          <w:color w:val="000000"/>
          <w:sz w:val="22"/>
          <w:szCs w:val="22"/>
        </w:rPr>
      </w:pPr>
    </w:p>
    <w:p w:rsidR="00050146" w:rsidRPr="00625FC6" w:rsidRDefault="00050146" w:rsidP="00050146">
      <w:pPr>
        <w:autoSpaceDE w:val="0"/>
        <w:autoSpaceDN w:val="0"/>
        <w:adjustRightInd w:val="0"/>
        <w:rPr>
          <w:rFonts w:ascii="Calibri" w:hAnsi="Calibri" w:cs="Arial"/>
          <w:color w:val="000000"/>
          <w:sz w:val="22"/>
          <w:szCs w:val="22"/>
          <w:u w:val="single"/>
        </w:rPr>
      </w:pPr>
      <w:r>
        <w:rPr>
          <w:rFonts w:ascii="Calibri" w:hAnsi="Calibri" w:cs="Arial"/>
          <w:color w:val="000000"/>
          <w:sz w:val="22"/>
          <w:szCs w:val="22"/>
          <w:u w:val="single"/>
        </w:rPr>
        <w:t>History</w:t>
      </w:r>
    </w:p>
    <w:p w:rsidR="00050146" w:rsidRPr="00B32664" w:rsidRDefault="00050146" w:rsidP="00050146">
      <w:pPr>
        <w:numPr>
          <w:ilvl w:val="0"/>
          <w:numId w:val="8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Determine the presence of other concerning symptoms – chest pain/pressure or tightness,</w:t>
      </w:r>
      <w:r>
        <w:rPr>
          <w:rFonts w:ascii="Calibri" w:hAnsi="Calibri" w:cs="Arial"/>
          <w:color w:val="000000"/>
          <w:sz w:val="22"/>
          <w:szCs w:val="22"/>
        </w:rPr>
        <w:t xml:space="preserve"> </w:t>
      </w:r>
      <w:r w:rsidRPr="00B32664">
        <w:rPr>
          <w:rFonts w:ascii="Calibri" w:hAnsi="Calibri" w:cs="Arial"/>
          <w:color w:val="000000"/>
          <w:sz w:val="22"/>
          <w:szCs w:val="22"/>
        </w:rPr>
        <w:t>sweating, nausea, lightheadedness</w:t>
      </w:r>
    </w:p>
    <w:p w:rsidR="00050146" w:rsidRPr="00B32664" w:rsidRDefault="00050146" w:rsidP="00050146">
      <w:pPr>
        <w:numPr>
          <w:ilvl w:val="0"/>
          <w:numId w:val="8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Ask client for any past medical history of serious illness – especially lung and heart disease and</w:t>
      </w:r>
      <w:r>
        <w:rPr>
          <w:rFonts w:ascii="Calibri" w:hAnsi="Calibri" w:cs="Arial"/>
          <w:color w:val="000000"/>
          <w:sz w:val="22"/>
          <w:szCs w:val="22"/>
        </w:rPr>
        <w:t xml:space="preserve"> </w:t>
      </w:r>
      <w:r w:rsidRPr="00B32664">
        <w:rPr>
          <w:rFonts w:ascii="Calibri" w:hAnsi="Calibri" w:cs="Arial"/>
          <w:color w:val="000000"/>
          <w:sz w:val="22"/>
          <w:szCs w:val="22"/>
        </w:rPr>
        <w:t>diabetes</w:t>
      </w:r>
    </w:p>
    <w:p w:rsidR="00050146" w:rsidRPr="00B32664" w:rsidRDefault="00050146" w:rsidP="00050146">
      <w:pPr>
        <w:numPr>
          <w:ilvl w:val="0"/>
          <w:numId w:val="8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Ask client or bystander, if possible, to describe the circumstances surrounding the episode of</w:t>
      </w:r>
      <w:r>
        <w:rPr>
          <w:rFonts w:ascii="Calibri" w:hAnsi="Calibri" w:cs="Arial"/>
          <w:color w:val="000000"/>
          <w:sz w:val="22"/>
          <w:szCs w:val="22"/>
        </w:rPr>
        <w:t xml:space="preserve"> </w:t>
      </w:r>
      <w:r w:rsidRPr="00B32664">
        <w:rPr>
          <w:rFonts w:ascii="Calibri" w:hAnsi="Calibri" w:cs="Arial"/>
          <w:color w:val="000000"/>
          <w:sz w:val="22"/>
          <w:szCs w:val="22"/>
        </w:rPr>
        <w:t>hyperventilation</w:t>
      </w:r>
    </w:p>
    <w:p w:rsidR="00050146" w:rsidRPr="00B32664" w:rsidRDefault="00050146" w:rsidP="00050146">
      <w:pPr>
        <w:numPr>
          <w:ilvl w:val="0"/>
          <w:numId w:val="8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Ask client if they have experienced these episodes previously and what triggers the response</w:t>
      </w:r>
      <w:r>
        <w:rPr>
          <w:rFonts w:ascii="Calibri" w:hAnsi="Calibri" w:cs="Arial"/>
          <w:color w:val="000000"/>
          <w:sz w:val="22"/>
          <w:szCs w:val="22"/>
        </w:rPr>
        <w:t xml:space="preserve"> </w:t>
      </w:r>
      <w:r w:rsidRPr="00B32664">
        <w:rPr>
          <w:rFonts w:ascii="Calibri" w:hAnsi="Calibri" w:cs="Arial"/>
          <w:color w:val="000000"/>
          <w:sz w:val="22"/>
          <w:szCs w:val="22"/>
        </w:rPr>
        <w:t>and alleviates the symptoms</w:t>
      </w:r>
    </w:p>
    <w:p w:rsidR="00050146" w:rsidRPr="00B32664" w:rsidRDefault="00050146" w:rsidP="00050146">
      <w:pPr>
        <w:numPr>
          <w:ilvl w:val="0"/>
          <w:numId w:val="8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Client may state they feel like they “can’t breathe” or “can’t catch their breath.”</w:t>
      </w:r>
    </w:p>
    <w:p w:rsidR="00050146" w:rsidRPr="00B32664" w:rsidRDefault="00050146" w:rsidP="00050146">
      <w:pPr>
        <w:numPr>
          <w:ilvl w:val="0"/>
          <w:numId w:val="8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Client may feel dizzy or light-headed</w:t>
      </w:r>
      <w:r>
        <w:rPr>
          <w:rFonts w:ascii="Calibri" w:hAnsi="Calibri" w:cs="Arial"/>
          <w:color w:val="000000"/>
          <w:sz w:val="22"/>
          <w:szCs w:val="22"/>
        </w:rPr>
        <w:t>.</w:t>
      </w:r>
    </w:p>
    <w:p w:rsidR="00050146" w:rsidRPr="00B32664" w:rsidRDefault="00050146" w:rsidP="00050146">
      <w:pPr>
        <w:numPr>
          <w:ilvl w:val="0"/>
          <w:numId w:val="8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Client may experience numbness and tingling in the hands and/or feet or around the mouth</w:t>
      </w:r>
      <w:r>
        <w:rPr>
          <w:rFonts w:ascii="Calibri" w:hAnsi="Calibri" w:cs="Arial"/>
          <w:color w:val="000000"/>
          <w:sz w:val="22"/>
          <w:szCs w:val="22"/>
        </w:rPr>
        <w:t>.</w:t>
      </w:r>
    </w:p>
    <w:p w:rsidR="00050146" w:rsidRDefault="00050146" w:rsidP="00050146">
      <w:pPr>
        <w:autoSpaceDE w:val="0"/>
        <w:autoSpaceDN w:val="0"/>
        <w:adjustRightInd w:val="0"/>
        <w:rPr>
          <w:rFonts w:ascii="Calibri" w:hAnsi="Calibri" w:cs="Arial"/>
          <w:color w:val="000000"/>
          <w:sz w:val="22"/>
          <w:szCs w:val="22"/>
        </w:rPr>
      </w:pPr>
    </w:p>
    <w:p w:rsidR="00050146" w:rsidRPr="00625FC6" w:rsidRDefault="00050146" w:rsidP="00050146">
      <w:pPr>
        <w:autoSpaceDE w:val="0"/>
        <w:autoSpaceDN w:val="0"/>
        <w:adjustRightInd w:val="0"/>
        <w:rPr>
          <w:rFonts w:ascii="Calibri" w:hAnsi="Calibri" w:cs="Arial"/>
          <w:color w:val="000000"/>
          <w:sz w:val="22"/>
          <w:szCs w:val="22"/>
          <w:u w:val="single"/>
        </w:rPr>
      </w:pPr>
      <w:r w:rsidRPr="00625FC6">
        <w:rPr>
          <w:rFonts w:ascii="Calibri" w:hAnsi="Calibri" w:cs="Arial"/>
          <w:color w:val="000000"/>
          <w:sz w:val="22"/>
          <w:szCs w:val="22"/>
          <w:u w:val="single"/>
        </w:rPr>
        <w:t>Assessment</w:t>
      </w:r>
    </w:p>
    <w:p w:rsidR="00050146" w:rsidRPr="00B32664" w:rsidRDefault="00050146" w:rsidP="00050146">
      <w:pPr>
        <w:numPr>
          <w:ilvl w:val="0"/>
          <w:numId w:val="8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Obtain vital signs (especially respiratory rate)</w:t>
      </w:r>
    </w:p>
    <w:p w:rsidR="00050146" w:rsidRPr="00B32664" w:rsidRDefault="00050146" w:rsidP="00050146">
      <w:pPr>
        <w:numPr>
          <w:ilvl w:val="0"/>
          <w:numId w:val="8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Note if breathing is rapid and shallow</w:t>
      </w:r>
    </w:p>
    <w:p w:rsidR="00050146" w:rsidRPr="00B32664" w:rsidRDefault="00050146" w:rsidP="00050146">
      <w:pPr>
        <w:numPr>
          <w:ilvl w:val="0"/>
          <w:numId w:val="8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Note if there is any substernal retraction (sucking-in beneath the ribs)</w:t>
      </w:r>
    </w:p>
    <w:p w:rsidR="00050146" w:rsidRPr="00B32664" w:rsidRDefault="00050146" w:rsidP="00050146">
      <w:pPr>
        <w:numPr>
          <w:ilvl w:val="0"/>
          <w:numId w:val="8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Listen to breath sounds, which may be either clear or diminished. </w:t>
      </w:r>
      <w:r>
        <w:rPr>
          <w:rFonts w:ascii="Calibri" w:hAnsi="Calibri" w:cs="Arial"/>
          <w:color w:val="000000"/>
          <w:sz w:val="22"/>
          <w:szCs w:val="22"/>
        </w:rPr>
        <w:t xml:space="preserve"> </w:t>
      </w:r>
      <w:r w:rsidRPr="00B32664">
        <w:rPr>
          <w:rFonts w:ascii="Calibri" w:hAnsi="Calibri" w:cs="Arial"/>
          <w:color w:val="000000"/>
          <w:sz w:val="22"/>
          <w:szCs w:val="22"/>
        </w:rPr>
        <w:t>If wheezing is heard, refer to</w:t>
      </w:r>
      <w:r>
        <w:rPr>
          <w:rFonts w:ascii="Calibri" w:hAnsi="Calibri" w:cs="Arial"/>
          <w:color w:val="000000"/>
          <w:sz w:val="22"/>
          <w:szCs w:val="22"/>
        </w:rPr>
        <w:t xml:space="preserve"> </w:t>
      </w:r>
      <w:r w:rsidRPr="00B32664">
        <w:rPr>
          <w:rFonts w:ascii="Calibri" w:hAnsi="Calibri" w:cs="Arial"/>
          <w:color w:val="000000"/>
          <w:sz w:val="22"/>
          <w:szCs w:val="22"/>
        </w:rPr>
        <w:t>Breathing Problems Asthma/COPD protocol.</w:t>
      </w:r>
    </w:p>
    <w:p w:rsidR="00050146"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D07CC9">
        <w:rPr>
          <w:rFonts w:ascii="Calibri" w:hAnsi="Calibri" w:cs="Arial"/>
          <w:color w:val="000000"/>
          <w:sz w:val="22"/>
          <w:szCs w:val="22"/>
          <w:u w:val="single"/>
        </w:rPr>
        <w:t xml:space="preserve">Contact </w:t>
      </w:r>
      <w:r>
        <w:rPr>
          <w:rFonts w:ascii="Calibri" w:hAnsi="Calibri" w:cs="Arial"/>
          <w:color w:val="000000"/>
          <w:sz w:val="22"/>
          <w:szCs w:val="22"/>
          <w:u w:val="single"/>
        </w:rPr>
        <w:t>Medical Command (or Local EMS/911 if emergent) for the following:</w:t>
      </w:r>
    </w:p>
    <w:p w:rsidR="00050146" w:rsidRPr="00B32664" w:rsidRDefault="00050146" w:rsidP="00050146">
      <w:pPr>
        <w:numPr>
          <w:ilvl w:val="0"/>
          <w:numId w:val="8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unable to help client relieve symptoms</w:t>
      </w:r>
    </w:p>
    <w:p w:rsidR="00050146" w:rsidRPr="00B32664" w:rsidRDefault="00050146" w:rsidP="00050146">
      <w:pPr>
        <w:numPr>
          <w:ilvl w:val="0"/>
          <w:numId w:val="8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risk factor for heart disease, coronary artery disease or heart attack</w:t>
      </w:r>
    </w:p>
    <w:p w:rsidR="00050146" w:rsidRPr="00E66A1B" w:rsidRDefault="00050146" w:rsidP="00050146">
      <w:pPr>
        <w:numPr>
          <w:ilvl w:val="0"/>
          <w:numId w:val="8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concerning symptoms (see above)</w:t>
      </w:r>
    </w:p>
    <w:p w:rsidR="00050146" w:rsidRPr="00625FC6" w:rsidRDefault="00050146" w:rsidP="00050146">
      <w:pPr>
        <w:autoSpaceDE w:val="0"/>
        <w:autoSpaceDN w:val="0"/>
        <w:adjustRightInd w:val="0"/>
        <w:rPr>
          <w:rFonts w:ascii="Calibri" w:hAnsi="Calibri" w:cs="Arial"/>
          <w:color w:val="000000"/>
          <w:sz w:val="22"/>
          <w:szCs w:val="22"/>
          <w:u w:val="single"/>
        </w:rPr>
      </w:pPr>
      <w:r w:rsidRPr="00625FC6">
        <w:rPr>
          <w:rFonts w:ascii="Calibri" w:hAnsi="Calibri" w:cs="Arial"/>
          <w:color w:val="000000"/>
          <w:sz w:val="22"/>
          <w:szCs w:val="22"/>
          <w:u w:val="single"/>
        </w:rPr>
        <w:t>Treatment</w:t>
      </w:r>
    </w:p>
    <w:p w:rsidR="00050146" w:rsidRPr="00B32664" w:rsidRDefault="00050146" w:rsidP="00050146">
      <w:pPr>
        <w:numPr>
          <w:ilvl w:val="0"/>
          <w:numId w:val="8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Encourage the client to relax and encourage slow, deep breaths through pursed lips or through</w:t>
      </w:r>
      <w:r>
        <w:rPr>
          <w:rFonts w:ascii="Calibri" w:hAnsi="Calibri" w:cs="Arial"/>
          <w:color w:val="000000"/>
          <w:sz w:val="22"/>
          <w:szCs w:val="22"/>
        </w:rPr>
        <w:t xml:space="preserve"> </w:t>
      </w:r>
      <w:r w:rsidRPr="00B32664">
        <w:rPr>
          <w:rFonts w:ascii="Calibri" w:hAnsi="Calibri" w:cs="Arial"/>
          <w:color w:val="000000"/>
          <w:sz w:val="22"/>
          <w:szCs w:val="22"/>
        </w:rPr>
        <w:t>the nose</w:t>
      </w:r>
    </w:p>
    <w:p w:rsidR="00050146" w:rsidRPr="00B32664" w:rsidRDefault="00050146" w:rsidP="00050146">
      <w:pPr>
        <w:numPr>
          <w:ilvl w:val="0"/>
          <w:numId w:val="8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Reassure the client in a calm, soothing voice</w:t>
      </w:r>
    </w:p>
    <w:p w:rsidR="00050146" w:rsidRPr="00B32664" w:rsidRDefault="00050146" w:rsidP="00050146">
      <w:pPr>
        <w:numPr>
          <w:ilvl w:val="0"/>
          <w:numId w:val="8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Have the client breathe into a paper bag or into their cupped hands to help alleviate symptoms.</w:t>
      </w:r>
      <w:r>
        <w:rPr>
          <w:rFonts w:ascii="Calibri" w:hAnsi="Calibri" w:cs="Arial"/>
          <w:color w:val="000000"/>
          <w:sz w:val="22"/>
          <w:szCs w:val="22"/>
        </w:rPr>
        <w:t xml:space="preserve">  </w:t>
      </w:r>
      <w:r w:rsidRPr="00B32664">
        <w:rPr>
          <w:rFonts w:ascii="Calibri" w:hAnsi="Calibri" w:cs="Arial"/>
          <w:color w:val="000000"/>
          <w:sz w:val="22"/>
          <w:szCs w:val="22"/>
        </w:rPr>
        <w:t>Symptoms are caused by an imbalance of oxygen and carbon dioxide in the blood. (</w:t>
      </w:r>
      <w:r w:rsidRPr="00B32664">
        <w:rPr>
          <w:rFonts w:ascii="Calibri" w:hAnsi="Calibri" w:cs="Arial"/>
          <w:b/>
          <w:bCs/>
          <w:color w:val="000000"/>
          <w:sz w:val="22"/>
          <w:szCs w:val="22"/>
        </w:rPr>
        <w:t>Do not</w:t>
      </w:r>
      <w:r>
        <w:rPr>
          <w:rFonts w:ascii="Calibri" w:hAnsi="Calibri" w:cs="Arial"/>
          <w:color w:val="000000"/>
          <w:sz w:val="22"/>
          <w:szCs w:val="22"/>
        </w:rPr>
        <w:t xml:space="preserve"> </w:t>
      </w:r>
      <w:r w:rsidRPr="00B32664">
        <w:rPr>
          <w:rFonts w:ascii="Calibri" w:hAnsi="Calibri" w:cs="Arial"/>
          <w:b/>
          <w:bCs/>
          <w:color w:val="000000"/>
          <w:sz w:val="22"/>
          <w:szCs w:val="22"/>
        </w:rPr>
        <w:t>use this technique if client has heart or lung problems or if the altitude is above 6000</w:t>
      </w:r>
      <w:r>
        <w:rPr>
          <w:rFonts w:ascii="Calibri" w:hAnsi="Calibri" w:cs="Arial"/>
          <w:color w:val="000000"/>
          <w:sz w:val="22"/>
          <w:szCs w:val="22"/>
        </w:rPr>
        <w:t xml:space="preserve"> </w:t>
      </w:r>
      <w:r w:rsidRPr="00B32664">
        <w:rPr>
          <w:rFonts w:ascii="Calibri" w:hAnsi="Calibri" w:cs="Arial"/>
          <w:b/>
          <w:bCs/>
          <w:color w:val="000000"/>
          <w:sz w:val="22"/>
          <w:szCs w:val="22"/>
        </w:rPr>
        <w:t>feet</w:t>
      </w:r>
      <w:r w:rsidRPr="00B32664">
        <w:rPr>
          <w:rFonts w:ascii="Calibri" w:hAnsi="Calibri" w:cs="Arial"/>
          <w:color w:val="000000"/>
          <w:sz w:val="22"/>
          <w:szCs w:val="22"/>
        </w:rPr>
        <w:t>)</w:t>
      </w:r>
    </w:p>
    <w:p w:rsidR="00050146" w:rsidRPr="00B32664" w:rsidRDefault="00050146" w:rsidP="00050146">
      <w:pPr>
        <w:numPr>
          <w:ilvl w:val="0"/>
          <w:numId w:val="8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Plastic bags should never be used due to the risk of suffocation</w:t>
      </w:r>
    </w:p>
    <w:p w:rsidR="00050146" w:rsidRPr="00625FC6" w:rsidRDefault="00050146" w:rsidP="00050146">
      <w:pPr>
        <w:numPr>
          <w:ilvl w:val="0"/>
          <w:numId w:val="83"/>
        </w:numPr>
        <w:autoSpaceDE w:val="0"/>
        <w:autoSpaceDN w:val="0"/>
        <w:adjustRightInd w:val="0"/>
        <w:rPr>
          <w:rFonts w:ascii="Calibri" w:hAnsi="Calibri" w:cs="Arial"/>
          <w:color w:val="000000"/>
          <w:sz w:val="22"/>
          <w:szCs w:val="22"/>
          <w:u w:val="single"/>
        </w:rPr>
      </w:pPr>
      <w:r>
        <w:rPr>
          <w:rFonts w:ascii="Calibri" w:hAnsi="Calibri" w:cs="Arial"/>
          <w:color w:val="000000"/>
          <w:sz w:val="22"/>
          <w:szCs w:val="22"/>
        </w:rPr>
        <w:t>Consider Mental Health support</w:t>
      </w:r>
    </w:p>
    <w:p w:rsidR="00050146" w:rsidRDefault="00050146" w:rsidP="00050146">
      <w:pPr>
        <w:autoSpaceDE w:val="0"/>
        <w:autoSpaceDN w:val="0"/>
        <w:adjustRightInd w:val="0"/>
        <w:rPr>
          <w:rFonts w:ascii="Calibri" w:hAnsi="Calibri" w:cs="Arial"/>
          <w:color w:val="000000"/>
          <w:sz w:val="22"/>
          <w:szCs w:val="22"/>
          <w:u w:val="single"/>
        </w:rPr>
      </w:pPr>
    </w:p>
    <w:p w:rsidR="00050146" w:rsidRPr="00625FC6" w:rsidRDefault="00050146" w:rsidP="00050146">
      <w:pPr>
        <w:autoSpaceDE w:val="0"/>
        <w:autoSpaceDN w:val="0"/>
        <w:adjustRightInd w:val="0"/>
        <w:rPr>
          <w:rFonts w:ascii="Calibri" w:hAnsi="Calibri" w:cs="Arial"/>
          <w:color w:val="000000"/>
          <w:sz w:val="22"/>
          <w:szCs w:val="22"/>
          <w:u w:val="single"/>
        </w:rPr>
      </w:pPr>
      <w:r w:rsidRPr="00625FC6">
        <w:rPr>
          <w:rFonts w:ascii="Calibri" w:hAnsi="Calibri" w:cs="Arial"/>
          <w:color w:val="000000"/>
          <w:sz w:val="22"/>
          <w:szCs w:val="22"/>
          <w:u w:val="single"/>
        </w:rPr>
        <w:t>Additional Considerations</w:t>
      </w:r>
    </w:p>
    <w:p w:rsidR="00050146" w:rsidRPr="00B32664" w:rsidRDefault="00050146" w:rsidP="00050146">
      <w:pPr>
        <w:numPr>
          <w:ilvl w:val="0"/>
          <w:numId w:val="8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Rapid breathing creates a situation where there is a low level of carbon dioxide in the blood.</w:t>
      </w:r>
      <w:r>
        <w:rPr>
          <w:rFonts w:ascii="Calibri" w:hAnsi="Calibri" w:cs="Arial"/>
          <w:color w:val="000000"/>
          <w:sz w:val="22"/>
          <w:szCs w:val="22"/>
        </w:rPr>
        <w:t xml:space="preserve">  </w:t>
      </w:r>
      <w:r w:rsidRPr="00B32664">
        <w:rPr>
          <w:rFonts w:ascii="Calibri" w:hAnsi="Calibri" w:cs="Arial"/>
          <w:color w:val="000000"/>
          <w:sz w:val="22"/>
          <w:szCs w:val="22"/>
        </w:rPr>
        <w:t>This creates the numbness and light-headed sensation associated with hyperventilation.</w:t>
      </w:r>
    </w:p>
    <w:p w:rsidR="00050146" w:rsidRDefault="00050146" w:rsidP="00050146">
      <w:pPr>
        <w:numPr>
          <w:ilvl w:val="0"/>
          <w:numId w:val="8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Frequently, if the client should faint, breathing immediately returns to normal.</w:t>
      </w:r>
    </w:p>
    <w:p w:rsidR="00050146" w:rsidRPr="00B32664" w:rsidRDefault="00050146" w:rsidP="00050146">
      <w:pPr>
        <w:numPr>
          <w:ilvl w:val="0"/>
          <w:numId w:val="84"/>
        </w:numPr>
        <w:autoSpaceDE w:val="0"/>
        <w:autoSpaceDN w:val="0"/>
        <w:adjustRightInd w:val="0"/>
        <w:rPr>
          <w:rFonts w:ascii="Calibri" w:hAnsi="Calibri" w:cs="Arial"/>
          <w:color w:val="000000"/>
          <w:sz w:val="22"/>
          <w:szCs w:val="22"/>
        </w:rPr>
      </w:pPr>
      <w:r>
        <w:rPr>
          <w:rFonts w:ascii="Calibri" w:hAnsi="Calibri" w:cs="Arial"/>
          <w:color w:val="000000"/>
          <w:sz w:val="22"/>
          <w:szCs w:val="22"/>
        </w:rPr>
        <w:t>All cases of hyperventilation requires follow-up.</w:t>
      </w:r>
    </w:p>
    <w:p w:rsidR="00050146" w:rsidRDefault="00050146" w:rsidP="00050146">
      <w:pPr>
        <w:autoSpaceDE w:val="0"/>
        <w:autoSpaceDN w:val="0"/>
        <w:adjustRightInd w:val="0"/>
        <w:rPr>
          <w:rFonts w:ascii="Calibri" w:hAnsi="Calibri" w:cs="Arial"/>
          <w:color w:val="000000"/>
        </w:rPr>
      </w:pPr>
    </w:p>
    <w:p w:rsidR="00050146" w:rsidRPr="004E08BB" w:rsidRDefault="00050146" w:rsidP="00050146">
      <w:pPr>
        <w:autoSpaceDE w:val="0"/>
        <w:autoSpaceDN w:val="0"/>
        <w:adjustRightInd w:val="0"/>
        <w:rPr>
          <w:rFonts w:ascii="Calibri" w:hAnsi="Calibri" w:cs="Arial"/>
          <w:b/>
          <w:bCs/>
          <w:i/>
          <w:color w:val="000000"/>
          <w:sz w:val="22"/>
          <w:szCs w:val="22"/>
        </w:rPr>
      </w:pPr>
      <w:r w:rsidRPr="004E08BB">
        <w:rPr>
          <w:rFonts w:ascii="Calibri" w:hAnsi="Calibri" w:cs="Arial"/>
          <w:b/>
          <w:bCs/>
          <w:i/>
          <w:color w:val="000000"/>
          <w:sz w:val="22"/>
          <w:szCs w:val="22"/>
        </w:rPr>
        <w:t>Age Respiratory Rates</w:t>
      </w: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Newborn to 1 year</w:t>
      </w:r>
      <w:r>
        <w:rPr>
          <w:rFonts w:ascii="Calibri" w:hAnsi="Calibri" w:cs="Arial"/>
          <w:color w:val="000000"/>
          <w:sz w:val="22"/>
          <w:szCs w:val="22"/>
        </w:rPr>
        <w:t xml:space="preserve">: </w:t>
      </w:r>
      <w:r w:rsidRPr="00B32664">
        <w:rPr>
          <w:rFonts w:ascii="Calibri" w:hAnsi="Calibri" w:cs="Arial"/>
          <w:color w:val="000000"/>
          <w:sz w:val="22"/>
          <w:szCs w:val="22"/>
        </w:rPr>
        <w:t xml:space="preserve"> 40–60 breaths/minute</w:t>
      </w: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1 year to 6 years</w:t>
      </w:r>
      <w:r>
        <w:rPr>
          <w:rFonts w:ascii="Calibri" w:hAnsi="Calibri" w:cs="Arial"/>
          <w:color w:val="000000"/>
          <w:sz w:val="22"/>
          <w:szCs w:val="22"/>
        </w:rPr>
        <w:t xml:space="preserve">: </w:t>
      </w:r>
      <w:r w:rsidRPr="00B32664">
        <w:rPr>
          <w:rFonts w:ascii="Calibri" w:hAnsi="Calibri" w:cs="Arial"/>
          <w:color w:val="000000"/>
          <w:sz w:val="22"/>
          <w:szCs w:val="22"/>
        </w:rPr>
        <w:t xml:space="preserve"> 18–26 breaths/minute</w:t>
      </w: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7 years to Adult</w:t>
      </w:r>
      <w:r>
        <w:rPr>
          <w:rFonts w:ascii="Calibri" w:hAnsi="Calibri" w:cs="Arial"/>
          <w:color w:val="000000"/>
          <w:sz w:val="22"/>
          <w:szCs w:val="22"/>
        </w:rPr>
        <w:t>:  12–2</w:t>
      </w:r>
      <w:r w:rsidRPr="00B32664">
        <w:rPr>
          <w:rFonts w:ascii="Calibri" w:hAnsi="Calibri" w:cs="Arial"/>
          <w:color w:val="000000"/>
          <w:sz w:val="22"/>
          <w:szCs w:val="22"/>
        </w:rPr>
        <w:t>4 breaths/minute</w:t>
      </w:r>
    </w:p>
    <w:p w:rsidR="00050146" w:rsidRDefault="00050146" w:rsidP="00050146">
      <w:pPr>
        <w:autoSpaceDE w:val="0"/>
        <w:autoSpaceDN w:val="0"/>
        <w:adjustRightInd w:val="0"/>
        <w:rPr>
          <w:rFonts w:ascii="Calibri" w:hAnsi="Calibri" w:cs="Arial"/>
          <w:b/>
          <w:bCs/>
          <w:i/>
          <w:iCs/>
          <w:color w:val="000000"/>
          <w:sz w:val="22"/>
          <w:szCs w:val="22"/>
        </w:rPr>
      </w:pPr>
    </w:p>
    <w:p w:rsidR="00050146"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 xml:space="preserve">See also: </w:t>
      </w:r>
      <w:r>
        <w:rPr>
          <w:rFonts w:ascii="Calibri" w:hAnsi="Calibri" w:cs="Arial"/>
          <w:b/>
          <w:bCs/>
          <w:i/>
          <w:iCs/>
          <w:color w:val="000000"/>
          <w:sz w:val="22"/>
          <w:szCs w:val="22"/>
        </w:rPr>
        <w:t xml:space="preserve"> </w:t>
      </w:r>
      <w:r>
        <w:rPr>
          <w:rFonts w:ascii="Calibri" w:hAnsi="Calibri" w:cs="Arial"/>
          <w:color w:val="000000"/>
          <w:sz w:val="22"/>
          <w:szCs w:val="22"/>
        </w:rPr>
        <w:t>Anxiety</w:t>
      </w:r>
    </w:p>
    <w:p w:rsidR="00050146" w:rsidRPr="00B32664" w:rsidRDefault="00050146" w:rsidP="00050146">
      <w:pPr>
        <w:autoSpaceDE w:val="0"/>
        <w:autoSpaceDN w:val="0"/>
        <w:adjustRightInd w:val="0"/>
        <w:rPr>
          <w:rFonts w:ascii="Calibri" w:hAnsi="Calibri" w:cs="Arial"/>
          <w:color w:val="000000"/>
          <w:sz w:val="22"/>
          <w:szCs w:val="22"/>
        </w:rPr>
      </w:pPr>
    </w:p>
    <w:p w:rsidR="00050146" w:rsidRDefault="00050146" w:rsidP="00050146">
      <w:pPr>
        <w:pStyle w:val="Heading1"/>
        <w:jc w:val="center"/>
        <w:rPr>
          <w:caps/>
        </w:rPr>
      </w:pPr>
      <w:r>
        <w:br w:type="page"/>
      </w:r>
      <w:bookmarkStart w:id="16" w:name="_Toc319501873"/>
      <w:r w:rsidRPr="004E08BB">
        <w:lastRenderedPageBreak/>
        <w:t>BRUISING</w:t>
      </w:r>
      <w:bookmarkEnd w:id="16"/>
    </w:p>
    <w:p w:rsidR="00050146" w:rsidRPr="004E08BB" w:rsidRDefault="00050146" w:rsidP="00050146">
      <w:pPr>
        <w:autoSpaceDE w:val="0"/>
        <w:autoSpaceDN w:val="0"/>
        <w:adjustRightInd w:val="0"/>
        <w:jc w:val="center"/>
        <w:rPr>
          <w:rFonts w:ascii="Calibri" w:hAnsi="Calibri" w:cs="Arial"/>
          <w:b/>
          <w:bCs/>
          <w:caps/>
          <w:color w:val="000000"/>
          <w:sz w:val="28"/>
          <w:szCs w:val="28"/>
        </w:rPr>
      </w:pPr>
    </w:p>
    <w:p w:rsidR="00050146"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Bruising may be caused by minor bumps and sprains or traumatic blows and internal bleeding</w:t>
      </w:r>
      <w:r>
        <w:rPr>
          <w:rFonts w:ascii="Calibri" w:hAnsi="Calibri" w:cs="Arial"/>
          <w:color w:val="000000"/>
          <w:sz w:val="22"/>
          <w:szCs w:val="22"/>
        </w:rPr>
        <w:t>.</w:t>
      </w:r>
    </w:p>
    <w:p w:rsidR="00050146" w:rsidRPr="00B32664" w:rsidRDefault="00050146" w:rsidP="00050146">
      <w:pPr>
        <w:autoSpaceDE w:val="0"/>
        <w:autoSpaceDN w:val="0"/>
        <w:adjustRightInd w:val="0"/>
        <w:rPr>
          <w:rFonts w:ascii="Calibri" w:hAnsi="Calibri" w:cs="Arial"/>
          <w:color w:val="000000"/>
          <w:sz w:val="22"/>
          <w:szCs w:val="22"/>
        </w:rPr>
      </w:pPr>
    </w:p>
    <w:p w:rsidR="00050146" w:rsidRPr="004E08BB" w:rsidRDefault="00050146" w:rsidP="00050146">
      <w:pPr>
        <w:autoSpaceDE w:val="0"/>
        <w:autoSpaceDN w:val="0"/>
        <w:adjustRightInd w:val="0"/>
        <w:rPr>
          <w:rFonts w:ascii="Calibri" w:hAnsi="Calibri" w:cs="Arial"/>
          <w:color w:val="000000"/>
          <w:sz w:val="22"/>
          <w:szCs w:val="22"/>
          <w:u w:val="single"/>
        </w:rPr>
      </w:pPr>
      <w:r w:rsidRPr="004E08BB">
        <w:rPr>
          <w:rFonts w:ascii="Calibri" w:hAnsi="Calibri" w:cs="Arial"/>
          <w:color w:val="000000"/>
          <w:sz w:val="22"/>
          <w:szCs w:val="22"/>
          <w:u w:val="single"/>
        </w:rPr>
        <w:t>Treatment Objectives</w:t>
      </w:r>
    </w:p>
    <w:p w:rsidR="00050146" w:rsidRPr="00B32664" w:rsidRDefault="00050146" w:rsidP="00050146">
      <w:pPr>
        <w:numPr>
          <w:ilvl w:val="0"/>
          <w:numId w:val="8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Reduce discomfort</w:t>
      </w:r>
    </w:p>
    <w:p w:rsidR="00050146" w:rsidRPr="00B32664" w:rsidRDefault="00050146" w:rsidP="00050146">
      <w:pPr>
        <w:numPr>
          <w:ilvl w:val="0"/>
          <w:numId w:val="8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Reduce or limit damage to tissue</w:t>
      </w:r>
    </w:p>
    <w:p w:rsidR="00050146" w:rsidRDefault="00050146" w:rsidP="00050146">
      <w:pPr>
        <w:autoSpaceDE w:val="0"/>
        <w:autoSpaceDN w:val="0"/>
        <w:adjustRightInd w:val="0"/>
        <w:rPr>
          <w:rFonts w:ascii="Calibri" w:hAnsi="Calibri" w:cs="Arial"/>
          <w:color w:val="000000"/>
          <w:sz w:val="22"/>
          <w:szCs w:val="22"/>
        </w:rPr>
      </w:pPr>
    </w:p>
    <w:p w:rsidR="00050146" w:rsidRPr="004E08BB" w:rsidRDefault="00050146" w:rsidP="00050146">
      <w:pPr>
        <w:autoSpaceDE w:val="0"/>
        <w:autoSpaceDN w:val="0"/>
        <w:adjustRightInd w:val="0"/>
        <w:rPr>
          <w:rFonts w:ascii="Calibri" w:hAnsi="Calibri" w:cs="Arial"/>
          <w:color w:val="000000"/>
          <w:sz w:val="22"/>
          <w:szCs w:val="22"/>
          <w:u w:val="single"/>
        </w:rPr>
      </w:pPr>
      <w:r w:rsidRPr="004E08BB">
        <w:rPr>
          <w:rFonts w:ascii="Calibri" w:hAnsi="Calibri" w:cs="Arial"/>
          <w:color w:val="000000"/>
          <w:sz w:val="22"/>
          <w:szCs w:val="22"/>
          <w:u w:val="single"/>
        </w:rPr>
        <w:t>History</w:t>
      </w:r>
    </w:p>
    <w:p w:rsidR="00050146" w:rsidRPr="00B32664" w:rsidRDefault="00050146" w:rsidP="00050146">
      <w:pPr>
        <w:numPr>
          <w:ilvl w:val="0"/>
          <w:numId w:val="8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Determine cause of bruise, if possible</w:t>
      </w:r>
    </w:p>
    <w:p w:rsidR="00050146" w:rsidRPr="00B32664" w:rsidRDefault="00050146" w:rsidP="00050146">
      <w:pPr>
        <w:numPr>
          <w:ilvl w:val="0"/>
          <w:numId w:val="8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If injury, determine </w:t>
      </w:r>
      <w:r>
        <w:rPr>
          <w:rFonts w:ascii="Calibri" w:hAnsi="Calibri" w:cs="Arial"/>
          <w:color w:val="000000"/>
          <w:sz w:val="22"/>
          <w:szCs w:val="22"/>
        </w:rPr>
        <w:t>cause</w:t>
      </w:r>
    </w:p>
    <w:p w:rsidR="00050146" w:rsidRPr="00B32664" w:rsidRDefault="00050146" w:rsidP="00050146">
      <w:pPr>
        <w:numPr>
          <w:ilvl w:val="0"/>
          <w:numId w:val="8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Determine whether client takes aspirin or any blood-thinning medications</w:t>
      </w:r>
    </w:p>
    <w:p w:rsidR="00050146" w:rsidRPr="00B32664" w:rsidRDefault="00050146" w:rsidP="00050146">
      <w:pPr>
        <w:numPr>
          <w:ilvl w:val="0"/>
          <w:numId w:val="8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Determine if client has history of chronic illness</w:t>
      </w:r>
    </w:p>
    <w:p w:rsidR="00050146"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C26A3F">
        <w:rPr>
          <w:rFonts w:ascii="Calibri" w:hAnsi="Calibri" w:cs="Arial"/>
          <w:color w:val="000000"/>
          <w:sz w:val="22"/>
          <w:szCs w:val="22"/>
          <w:u w:val="single"/>
        </w:rPr>
        <w:t>Assessment</w:t>
      </w:r>
    </w:p>
    <w:p w:rsidR="00050146" w:rsidRPr="00B32664" w:rsidRDefault="00050146" w:rsidP="00050146">
      <w:pPr>
        <w:numPr>
          <w:ilvl w:val="0"/>
          <w:numId w:val="8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Obtain vital signs</w:t>
      </w:r>
    </w:p>
    <w:p w:rsidR="00050146" w:rsidRPr="00B32664" w:rsidRDefault="00050146" w:rsidP="00050146">
      <w:pPr>
        <w:numPr>
          <w:ilvl w:val="0"/>
          <w:numId w:val="8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Observe size and extent of bruising</w:t>
      </w:r>
    </w:p>
    <w:p w:rsidR="00050146" w:rsidRPr="00B32664" w:rsidRDefault="00050146" w:rsidP="00050146">
      <w:pPr>
        <w:numPr>
          <w:ilvl w:val="0"/>
          <w:numId w:val="8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Determine the location of the bruise – if on the abdomen or chest there should be concern about</w:t>
      </w:r>
      <w:r>
        <w:rPr>
          <w:rFonts w:ascii="Calibri" w:hAnsi="Calibri" w:cs="Arial"/>
          <w:color w:val="000000"/>
          <w:sz w:val="22"/>
          <w:szCs w:val="22"/>
        </w:rPr>
        <w:t xml:space="preserve"> </w:t>
      </w:r>
      <w:r w:rsidRPr="00B32664">
        <w:rPr>
          <w:rFonts w:ascii="Calibri" w:hAnsi="Calibri" w:cs="Arial"/>
          <w:color w:val="000000"/>
          <w:sz w:val="22"/>
          <w:szCs w:val="22"/>
        </w:rPr>
        <w:t>internal injury</w:t>
      </w:r>
    </w:p>
    <w:p w:rsidR="00050146" w:rsidRPr="00B32664" w:rsidRDefault="00050146" w:rsidP="00050146">
      <w:pPr>
        <w:numPr>
          <w:ilvl w:val="0"/>
          <w:numId w:val="87"/>
        </w:numPr>
        <w:autoSpaceDE w:val="0"/>
        <w:autoSpaceDN w:val="0"/>
        <w:adjustRightInd w:val="0"/>
        <w:rPr>
          <w:rFonts w:ascii="Calibri" w:hAnsi="Calibri" w:cs="Arial"/>
          <w:color w:val="000000"/>
          <w:sz w:val="22"/>
          <w:szCs w:val="22"/>
        </w:rPr>
      </w:pPr>
      <w:r>
        <w:rPr>
          <w:rFonts w:ascii="Calibri" w:hAnsi="Calibri" w:cs="Arial"/>
          <w:color w:val="000000"/>
          <w:sz w:val="22"/>
          <w:szCs w:val="22"/>
        </w:rPr>
        <w:t>If</w:t>
      </w:r>
      <w:r w:rsidRPr="00B32664">
        <w:rPr>
          <w:rFonts w:ascii="Calibri" w:hAnsi="Calibri" w:cs="Arial"/>
          <w:color w:val="000000"/>
          <w:sz w:val="22"/>
          <w:szCs w:val="22"/>
        </w:rPr>
        <w:t xml:space="preserve"> bruising around the eye, inspect the eye for blood. </w:t>
      </w:r>
      <w:r>
        <w:rPr>
          <w:rFonts w:ascii="Calibri" w:hAnsi="Calibri" w:cs="Arial"/>
          <w:color w:val="000000"/>
          <w:sz w:val="22"/>
          <w:szCs w:val="22"/>
        </w:rPr>
        <w:t xml:space="preserve"> </w:t>
      </w:r>
      <w:r w:rsidRPr="00B32664">
        <w:rPr>
          <w:rFonts w:ascii="Calibri" w:hAnsi="Calibri" w:cs="Arial"/>
          <w:color w:val="000000"/>
          <w:sz w:val="22"/>
          <w:szCs w:val="22"/>
        </w:rPr>
        <w:t>Ask if there is any loss of vision, change in</w:t>
      </w:r>
      <w:r>
        <w:rPr>
          <w:rFonts w:ascii="Calibri" w:hAnsi="Calibri" w:cs="Arial"/>
          <w:color w:val="000000"/>
          <w:sz w:val="22"/>
          <w:szCs w:val="22"/>
        </w:rPr>
        <w:t xml:space="preserve"> </w:t>
      </w:r>
      <w:r w:rsidRPr="00B32664">
        <w:rPr>
          <w:rFonts w:ascii="Calibri" w:hAnsi="Calibri" w:cs="Arial"/>
          <w:color w:val="000000"/>
          <w:sz w:val="22"/>
          <w:szCs w:val="22"/>
        </w:rPr>
        <w:t>vision or inability to move eye in all directions</w:t>
      </w:r>
      <w:r>
        <w:rPr>
          <w:rFonts w:ascii="Calibri" w:hAnsi="Calibri" w:cs="Arial"/>
          <w:color w:val="000000"/>
          <w:sz w:val="22"/>
          <w:szCs w:val="22"/>
        </w:rPr>
        <w:t>.</w:t>
      </w:r>
    </w:p>
    <w:p w:rsidR="00050146" w:rsidRPr="00B32664" w:rsidRDefault="00050146" w:rsidP="00050146">
      <w:pPr>
        <w:numPr>
          <w:ilvl w:val="0"/>
          <w:numId w:val="8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level of pain</w:t>
      </w:r>
    </w:p>
    <w:p w:rsidR="00050146" w:rsidRPr="00B32664" w:rsidRDefault="00050146" w:rsidP="00050146">
      <w:pPr>
        <w:numPr>
          <w:ilvl w:val="0"/>
          <w:numId w:val="8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Bruises are reddish/blue initially and then green/yellow as they fade</w:t>
      </w:r>
    </w:p>
    <w:p w:rsidR="00050146" w:rsidRPr="00B32664" w:rsidRDefault="00050146" w:rsidP="00050146">
      <w:pPr>
        <w:numPr>
          <w:ilvl w:val="0"/>
          <w:numId w:val="8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for presence of lump or hematoma</w:t>
      </w:r>
    </w:p>
    <w:p w:rsidR="00050146" w:rsidRPr="00B32664" w:rsidRDefault="00050146" w:rsidP="00050146">
      <w:pPr>
        <w:numPr>
          <w:ilvl w:val="0"/>
          <w:numId w:val="8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for possible signs of abuse</w:t>
      </w:r>
    </w:p>
    <w:p w:rsidR="00050146"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D07CC9">
        <w:rPr>
          <w:rFonts w:ascii="Calibri" w:hAnsi="Calibri" w:cs="Arial"/>
          <w:color w:val="000000"/>
          <w:sz w:val="22"/>
          <w:szCs w:val="22"/>
          <w:u w:val="single"/>
        </w:rPr>
        <w:t xml:space="preserve">Contact </w:t>
      </w:r>
      <w:r>
        <w:rPr>
          <w:rFonts w:ascii="Calibri" w:hAnsi="Calibri" w:cs="Arial"/>
          <w:color w:val="000000"/>
          <w:sz w:val="22"/>
          <w:szCs w:val="22"/>
          <w:u w:val="single"/>
        </w:rPr>
        <w:t>Medical Command (or Local EMS/911 if emergent) for the following:</w:t>
      </w:r>
    </w:p>
    <w:p w:rsidR="00050146" w:rsidRPr="00B32664" w:rsidRDefault="00050146" w:rsidP="00050146">
      <w:pPr>
        <w:numPr>
          <w:ilvl w:val="0"/>
          <w:numId w:val="8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concern about possible internal injuries</w:t>
      </w:r>
    </w:p>
    <w:p w:rsidR="00050146" w:rsidRPr="00B32664" w:rsidRDefault="00050146" w:rsidP="00050146">
      <w:pPr>
        <w:numPr>
          <w:ilvl w:val="0"/>
          <w:numId w:val="8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traumatic injury to the eyes</w:t>
      </w:r>
    </w:p>
    <w:p w:rsidR="00050146" w:rsidRPr="00B32664" w:rsidRDefault="00050146" w:rsidP="00050146">
      <w:pPr>
        <w:numPr>
          <w:ilvl w:val="0"/>
          <w:numId w:val="8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Severe pain</w:t>
      </w:r>
    </w:p>
    <w:p w:rsidR="00050146" w:rsidRPr="00B32664" w:rsidRDefault="00050146" w:rsidP="00050146">
      <w:pPr>
        <w:numPr>
          <w:ilvl w:val="0"/>
          <w:numId w:val="8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Rapid or weak pulse</w:t>
      </w:r>
    </w:p>
    <w:p w:rsidR="00050146" w:rsidRPr="00B32664" w:rsidRDefault="00050146" w:rsidP="00050146">
      <w:pPr>
        <w:numPr>
          <w:ilvl w:val="0"/>
          <w:numId w:val="8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Rapid breathing</w:t>
      </w:r>
    </w:p>
    <w:p w:rsidR="00050146" w:rsidRPr="00B32664" w:rsidRDefault="00050146" w:rsidP="00050146">
      <w:pPr>
        <w:numPr>
          <w:ilvl w:val="0"/>
          <w:numId w:val="8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Pale ashen appearance</w:t>
      </w:r>
    </w:p>
    <w:p w:rsidR="00050146" w:rsidRPr="00B32664" w:rsidRDefault="00050146" w:rsidP="00050146">
      <w:pPr>
        <w:numPr>
          <w:ilvl w:val="0"/>
          <w:numId w:val="8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Nausea or vomiting</w:t>
      </w:r>
    </w:p>
    <w:p w:rsidR="00050146" w:rsidRPr="00B32664" w:rsidRDefault="00050146" w:rsidP="00050146">
      <w:pPr>
        <w:numPr>
          <w:ilvl w:val="0"/>
          <w:numId w:val="8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For any traumatic bruising of the back, chest or abdomen, or large areas of tenderness, swelling</w:t>
      </w:r>
      <w:r>
        <w:rPr>
          <w:rFonts w:ascii="Calibri" w:hAnsi="Calibri" w:cs="Arial"/>
          <w:color w:val="000000"/>
          <w:sz w:val="22"/>
          <w:szCs w:val="22"/>
        </w:rPr>
        <w:t xml:space="preserve"> </w:t>
      </w:r>
      <w:r w:rsidRPr="00B32664">
        <w:rPr>
          <w:rFonts w:ascii="Calibri" w:hAnsi="Calibri" w:cs="Arial"/>
          <w:color w:val="000000"/>
          <w:sz w:val="22"/>
          <w:szCs w:val="22"/>
        </w:rPr>
        <w:t>or firmness at site of bruising, suspect possibility of internal bleeding, possibility of shock.</w:t>
      </w:r>
    </w:p>
    <w:p w:rsidR="00050146" w:rsidRPr="00B32664" w:rsidRDefault="00050146" w:rsidP="00050146">
      <w:pPr>
        <w:numPr>
          <w:ilvl w:val="0"/>
          <w:numId w:val="8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bruise is severe, if a painful lump develops, or if there is any suspected underlying injury</w:t>
      </w:r>
      <w:r>
        <w:rPr>
          <w:rFonts w:ascii="Calibri" w:hAnsi="Calibri" w:cs="Arial"/>
          <w:color w:val="000000"/>
          <w:sz w:val="22"/>
          <w:szCs w:val="22"/>
        </w:rPr>
        <w:t xml:space="preserve"> </w:t>
      </w:r>
      <w:r w:rsidRPr="00B32664">
        <w:rPr>
          <w:rFonts w:ascii="Calibri" w:hAnsi="Calibri" w:cs="Arial"/>
          <w:color w:val="000000"/>
          <w:sz w:val="22"/>
          <w:szCs w:val="22"/>
        </w:rPr>
        <w:t>(broken bone, sprain, etc.)</w:t>
      </w:r>
    </w:p>
    <w:p w:rsidR="00050146" w:rsidRPr="00B32664" w:rsidRDefault="00050146" w:rsidP="00050146">
      <w:pPr>
        <w:numPr>
          <w:ilvl w:val="0"/>
          <w:numId w:val="8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bruising caused by injury to a client who is taking a blood thinner</w:t>
      </w:r>
    </w:p>
    <w:p w:rsidR="00050146" w:rsidRPr="00B32664" w:rsidRDefault="00050146" w:rsidP="00050146">
      <w:pPr>
        <w:numPr>
          <w:ilvl w:val="0"/>
          <w:numId w:val="8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client has an underlying chronic illness</w:t>
      </w:r>
    </w:p>
    <w:p w:rsidR="00050146" w:rsidRPr="00B32664" w:rsidRDefault="00050146" w:rsidP="00050146">
      <w:pPr>
        <w:numPr>
          <w:ilvl w:val="0"/>
          <w:numId w:val="8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pain increases or ability to move affected body part decreases</w:t>
      </w:r>
    </w:p>
    <w:p w:rsidR="00050146" w:rsidRPr="00B32664" w:rsidRDefault="00050146" w:rsidP="00050146">
      <w:pPr>
        <w:numPr>
          <w:ilvl w:val="0"/>
          <w:numId w:val="8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Unexplained recurrent or multiple bruises</w:t>
      </w: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p>
    <w:p w:rsidR="00050146" w:rsidRPr="00993FEF" w:rsidRDefault="00050146" w:rsidP="00050146">
      <w:pPr>
        <w:autoSpaceDE w:val="0"/>
        <w:autoSpaceDN w:val="0"/>
        <w:adjustRightInd w:val="0"/>
        <w:rPr>
          <w:rFonts w:ascii="Calibri" w:hAnsi="Calibri" w:cs="Arial"/>
          <w:color w:val="000000"/>
          <w:sz w:val="22"/>
          <w:szCs w:val="22"/>
          <w:u w:val="single"/>
        </w:rPr>
      </w:pPr>
      <w:r>
        <w:rPr>
          <w:rFonts w:ascii="Calibri" w:hAnsi="Calibri" w:cs="Arial"/>
          <w:color w:val="000000"/>
          <w:sz w:val="22"/>
          <w:szCs w:val="22"/>
          <w:u w:val="single"/>
        </w:rPr>
        <w:t>Treatment</w:t>
      </w:r>
    </w:p>
    <w:p w:rsidR="00050146" w:rsidRPr="00B32664" w:rsidRDefault="00050146" w:rsidP="00050146">
      <w:pPr>
        <w:numPr>
          <w:ilvl w:val="0"/>
          <w:numId w:val="8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Apply cool pack (chemical or ice/water mixture) to the bruised area for fifteen minutes to reduce</w:t>
      </w:r>
      <w:r>
        <w:rPr>
          <w:rFonts w:ascii="Calibri" w:hAnsi="Calibri" w:cs="Arial"/>
          <w:color w:val="000000"/>
          <w:sz w:val="22"/>
          <w:szCs w:val="22"/>
        </w:rPr>
        <w:t xml:space="preserve"> </w:t>
      </w:r>
      <w:r w:rsidRPr="00B32664">
        <w:rPr>
          <w:rFonts w:ascii="Calibri" w:hAnsi="Calibri" w:cs="Arial"/>
          <w:color w:val="000000"/>
          <w:sz w:val="22"/>
          <w:szCs w:val="22"/>
        </w:rPr>
        <w:t xml:space="preserve">swelling and to stop any remaining bleeding under the skin. </w:t>
      </w:r>
      <w:r>
        <w:rPr>
          <w:rFonts w:ascii="Calibri" w:hAnsi="Calibri" w:cs="Arial"/>
          <w:color w:val="000000"/>
          <w:sz w:val="22"/>
          <w:szCs w:val="22"/>
        </w:rPr>
        <w:t xml:space="preserve"> </w:t>
      </w:r>
      <w:r w:rsidRPr="00B32664">
        <w:rPr>
          <w:rFonts w:ascii="Calibri" w:hAnsi="Calibri" w:cs="Arial"/>
          <w:color w:val="000000"/>
          <w:sz w:val="22"/>
          <w:szCs w:val="22"/>
        </w:rPr>
        <w:t>Repeat several times a day for 48</w:t>
      </w:r>
      <w:r>
        <w:rPr>
          <w:rFonts w:ascii="Calibri" w:hAnsi="Calibri" w:cs="Arial"/>
          <w:color w:val="000000"/>
          <w:sz w:val="22"/>
          <w:szCs w:val="22"/>
        </w:rPr>
        <w:t xml:space="preserve"> </w:t>
      </w:r>
      <w:r w:rsidRPr="00B32664">
        <w:rPr>
          <w:rFonts w:ascii="Calibri" w:hAnsi="Calibri" w:cs="Arial"/>
          <w:color w:val="000000"/>
          <w:sz w:val="22"/>
          <w:szCs w:val="22"/>
        </w:rPr>
        <w:t>hours.</w:t>
      </w:r>
    </w:p>
    <w:p w:rsidR="00050146" w:rsidRPr="00B32664" w:rsidRDefault="00050146" w:rsidP="00050146">
      <w:pPr>
        <w:numPr>
          <w:ilvl w:val="0"/>
          <w:numId w:val="8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After 48 hours, a warm compress can be used instead of ice to help with tissue healing. </w:t>
      </w:r>
      <w:r>
        <w:rPr>
          <w:rFonts w:ascii="Calibri" w:hAnsi="Calibri" w:cs="Arial"/>
          <w:color w:val="000000"/>
          <w:sz w:val="22"/>
          <w:szCs w:val="22"/>
        </w:rPr>
        <w:t xml:space="preserve"> </w:t>
      </w:r>
      <w:r w:rsidRPr="00B32664">
        <w:rPr>
          <w:rFonts w:ascii="Calibri" w:hAnsi="Calibri" w:cs="Arial"/>
          <w:color w:val="000000"/>
          <w:sz w:val="22"/>
          <w:szCs w:val="22"/>
        </w:rPr>
        <w:t>Heat</w:t>
      </w:r>
      <w:r>
        <w:rPr>
          <w:rFonts w:ascii="Calibri" w:hAnsi="Calibri" w:cs="Arial"/>
          <w:color w:val="000000"/>
          <w:sz w:val="22"/>
          <w:szCs w:val="22"/>
        </w:rPr>
        <w:t xml:space="preserve"> </w:t>
      </w:r>
      <w:r w:rsidRPr="00B32664">
        <w:rPr>
          <w:rFonts w:ascii="Calibri" w:hAnsi="Calibri" w:cs="Arial"/>
          <w:color w:val="000000"/>
          <w:sz w:val="22"/>
          <w:szCs w:val="22"/>
        </w:rPr>
        <w:t>should not be applied to the area until after 48 hours due to risk of continued bleeding.</w:t>
      </w:r>
    </w:p>
    <w:p w:rsidR="00050146" w:rsidRDefault="00050146" w:rsidP="00050146">
      <w:pPr>
        <w:autoSpaceDE w:val="0"/>
        <w:autoSpaceDN w:val="0"/>
        <w:adjustRightInd w:val="0"/>
        <w:rPr>
          <w:rFonts w:ascii="Calibri" w:hAnsi="Calibri" w:cs="Arial"/>
          <w:color w:val="000000"/>
          <w:sz w:val="22"/>
          <w:szCs w:val="22"/>
        </w:rPr>
      </w:pPr>
    </w:p>
    <w:p w:rsidR="00050146" w:rsidRPr="00993FEF" w:rsidRDefault="00050146" w:rsidP="00050146">
      <w:pPr>
        <w:autoSpaceDE w:val="0"/>
        <w:autoSpaceDN w:val="0"/>
        <w:adjustRightInd w:val="0"/>
        <w:rPr>
          <w:rFonts w:ascii="Calibri" w:hAnsi="Calibri" w:cs="Arial"/>
          <w:color w:val="000000"/>
          <w:sz w:val="22"/>
          <w:szCs w:val="22"/>
          <w:u w:val="single"/>
        </w:rPr>
      </w:pPr>
      <w:r w:rsidRPr="00993FEF">
        <w:rPr>
          <w:rFonts w:ascii="Calibri" w:hAnsi="Calibri" w:cs="Arial"/>
          <w:color w:val="000000"/>
          <w:sz w:val="22"/>
          <w:szCs w:val="22"/>
          <w:u w:val="single"/>
        </w:rPr>
        <w:t>Additional considerations</w:t>
      </w:r>
    </w:p>
    <w:p w:rsidR="00050146" w:rsidRPr="00B32664" w:rsidRDefault="00050146" w:rsidP="00050146">
      <w:pPr>
        <w:numPr>
          <w:ilvl w:val="0"/>
          <w:numId w:val="9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People who have been abused frequently present with bruises on the face, back, abdomen,</w:t>
      </w:r>
      <w:r>
        <w:rPr>
          <w:rFonts w:ascii="Calibri" w:hAnsi="Calibri" w:cs="Arial"/>
          <w:color w:val="000000"/>
          <w:sz w:val="22"/>
          <w:szCs w:val="22"/>
        </w:rPr>
        <w:t xml:space="preserve"> </w:t>
      </w:r>
      <w:r w:rsidRPr="00B32664">
        <w:rPr>
          <w:rFonts w:ascii="Calibri" w:hAnsi="Calibri" w:cs="Arial"/>
          <w:color w:val="000000"/>
          <w:sz w:val="22"/>
          <w:szCs w:val="22"/>
        </w:rPr>
        <w:t xml:space="preserve">thighs and around the neck or buttocks. </w:t>
      </w:r>
      <w:r>
        <w:rPr>
          <w:rFonts w:ascii="Calibri" w:hAnsi="Calibri" w:cs="Arial"/>
          <w:color w:val="000000"/>
          <w:sz w:val="22"/>
          <w:szCs w:val="22"/>
        </w:rPr>
        <w:t xml:space="preserve"> </w:t>
      </w:r>
      <w:r w:rsidRPr="00B32664">
        <w:rPr>
          <w:rFonts w:ascii="Calibri" w:hAnsi="Calibri" w:cs="Arial"/>
          <w:color w:val="000000"/>
          <w:sz w:val="22"/>
          <w:szCs w:val="22"/>
        </w:rPr>
        <w:t>Bruises may have a recognizable shape, such as the</w:t>
      </w:r>
      <w:r>
        <w:rPr>
          <w:rFonts w:ascii="Calibri" w:hAnsi="Calibri" w:cs="Arial"/>
          <w:color w:val="000000"/>
          <w:sz w:val="22"/>
          <w:szCs w:val="22"/>
        </w:rPr>
        <w:t xml:space="preserve"> </w:t>
      </w:r>
      <w:r w:rsidRPr="00B32664">
        <w:rPr>
          <w:rFonts w:ascii="Calibri" w:hAnsi="Calibri" w:cs="Arial"/>
          <w:color w:val="000000"/>
          <w:sz w:val="22"/>
          <w:szCs w:val="22"/>
        </w:rPr>
        <w:t xml:space="preserve">shape of a clothes hanger or belt buckle. </w:t>
      </w:r>
      <w:r>
        <w:rPr>
          <w:rFonts w:ascii="Calibri" w:hAnsi="Calibri" w:cs="Arial"/>
          <w:color w:val="000000"/>
          <w:sz w:val="22"/>
          <w:szCs w:val="22"/>
        </w:rPr>
        <w:t xml:space="preserve"> </w:t>
      </w:r>
      <w:r w:rsidRPr="00B32664">
        <w:rPr>
          <w:rFonts w:ascii="Calibri" w:hAnsi="Calibri" w:cs="Arial"/>
          <w:color w:val="000000"/>
          <w:sz w:val="22"/>
          <w:szCs w:val="22"/>
        </w:rPr>
        <w:t>There are frequently multiple bruises and at varying</w:t>
      </w:r>
      <w:r>
        <w:rPr>
          <w:rFonts w:ascii="Calibri" w:hAnsi="Calibri" w:cs="Arial"/>
          <w:color w:val="000000"/>
          <w:sz w:val="22"/>
          <w:szCs w:val="22"/>
        </w:rPr>
        <w:t xml:space="preserve"> </w:t>
      </w:r>
      <w:r w:rsidRPr="00B32664">
        <w:rPr>
          <w:rFonts w:ascii="Calibri" w:hAnsi="Calibri" w:cs="Arial"/>
          <w:color w:val="000000"/>
          <w:sz w:val="22"/>
          <w:szCs w:val="22"/>
        </w:rPr>
        <w:t>degrees of healing (some new reddish/blue and some yellow/brown and faded).</w:t>
      </w:r>
    </w:p>
    <w:p w:rsidR="00050146" w:rsidRPr="00B32664" w:rsidRDefault="00050146" w:rsidP="00050146">
      <w:pPr>
        <w:numPr>
          <w:ilvl w:val="0"/>
          <w:numId w:val="9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Elderly persons may be more prone to bruising because of thinning supportive tissues and</w:t>
      </w:r>
      <w:r>
        <w:rPr>
          <w:rFonts w:ascii="Calibri" w:hAnsi="Calibri" w:cs="Arial"/>
          <w:color w:val="000000"/>
          <w:sz w:val="22"/>
          <w:szCs w:val="22"/>
        </w:rPr>
        <w:t xml:space="preserve"> </w:t>
      </w:r>
      <w:r w:rsidRPr="00B32664">
        <w:rPr>
          <w:rFonts w:ascii="Calibri" w:hAnsi="Calibri" w:cs="Arial"/>
          <w:color w:val="000000"/>
          <w:sz w:val="22"/>
          <w:szCs w:val="22"/>
        </w:rPr>
        <w:t>increased capillary fragility.</w:t>
      </w:r>
    </w:p>
    <w:p w:rsidR="00050146" w:rsidRPr="00B32664" w:rsidRDefault="00050146" w:rsidP="00050146">
      <w:pPr>
        <w:numPr>
          <w:ilvl w:val="0"/>
          <w:numId w:val="9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The extent and severity of bruising will be worsened in clients receiving anticoagulant</w:t>
      </w:r>
      <w:r>
        <w:rPr>
          <w:rFonts w:ascii="Calibri" w:hAnsi="Calibri" w:cs="Arial"/>
          <w:color w:val="000000"/>
          <w:sz w:val="22"/>
          <w:szCs w:val="22"/>
        </w:rPr>
        <w:t xml:space="preserve"> </w:t>
      </w:r>
      <w:r w:rsidRPr="00B32664">
        <w:rPr>
          <w:rFonts w:ascii="Calibri" w:hAnsi="Calibri" w:cs="Arial"/>
          <w:color w:val="000000"/>
          <w:sz w:val="22"/>
          <w:szCs w:val="22"/>
        </w:rPr>
        <w:t>medications and chronic steroid therapy.</w:t>
      </w:r>
    </w:p>
    <w:p w:rsidR="00050146" w:rsidRPr="00B32664" w:rsidRDefault="00050146" w:rsidP="00050146">
      <w:pPr>
        <w:numPr>
          <w:ilvl w:val="0"/>
          <w:numId w:val="9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Blood in the subcutaneous tissues not confined to a space is subject to gravity and may spread.</w:t>
      </w:r>
    </w:p>
    <w:p w:rsidR="00050146" w:rsidRPr="00B32664" w:rsidRDefault="00050146" w:rsidP="00050146">
      <w:pPr>
        <w:numPr>
          <w:ilvl w:val="0"/>
          <w:numId w:val="9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Distinguish enlargement of a bruise due to dependent seepage from enlargement due to</w:t>
      </w:r>
      <w:r>
        <w:rPr>
          <w:rFonts w:ascii="Calibri" w:hAnsi="Calibri" w:cs="Arial"/>
          <w:color w:val="000000"/>
          <w:sz w:val="22"/>
          <w:szCs w:val="22"/>
        </w:rPr>
        <w:t xml:space="preserve"> continued bleeding</w:t>
      </w:r>
    </w:p>
    <w:p w:rsidR="00050146" w:rsidRPr="00B32664" w:rsidRDefault="00050146" w:rsidP="00050146">
      <w:pPr>
        <w:numPr>
          <w:ilvl w:val="0"/>
          <w:numId w:val="90"/>
        </w:numPr>
        <w:autoSpaceDE w:val="0"/>
        <w:autoSpaceDN w:val="0"/>
        <w:adjustRightInd w:val="0"/>
        <w:rPr>
          <w:rFonts w:ascii="Calibri" w:hAnsi="Calibri" w:cs="Arial"/>
          <w:color w:val="000000"/>
          <w:sz w:val="22"/>
          <w:szCs w:val="22"/>
        </w:rPr>
      </w:pPr>
      <w:r>
        <w:rPr>
          <w:rFonts w:ascii="Calibri" w:hAnsi="Calibri" w:cs="Arial"/>
          <w:color w:val="000000"/>
          <w:sz w:val="22"/>
          <w:szCs w:val="22"/>
        </w:rPr>
        <w:t>Contact local law enforcement i</w:t>
      </w:r>
      <w:r w:rsidRPr="00B32664">
        <w:rPr>
          <w:rFonts w:ascii="Calibri" w:hAnsi="Calibri" w:cs="Arial"/>
          <w:color w:val="000000"/>
          <w:sz w:val="22"/>
          <w:szCs w:val="22"/>
        </w:rPr>
        <w:t>f client reports that bruising was caused by violence from a family member or other shelter</w:t>
      </w:r>
      <w:r>
        <w:rPr>
          <w:rFonts w:ascii="Calibri" w:hAnsi="Calibri" w:cs="Arial"/>
          <w:color w:val="000000"/>
          <w:sz w:val="22"/>
          <w:szCs w:val="22"/>
        </w:rPr>
        <w:t xml:space="preserve"> </w:t>
      </w:r>
      <w:r w:rsidRPr="00B32664">
        <w:rPr>
          <w:rFonts w:ascii="Calibri" w:hAnsi="Calibri" w:cs="Arial"/>
          <w:color w:val="000000"/>
          <w:sz w:val="22"/>
          <w:szCs w:val="22"/>
        </w:rPr>
        <w:t>resident</w:t>
      </w:r>
      <w:r>
        <w:rPr>
          <w:rFonts w:ascii="Calibri" w:hAnsi="Calibri" w:cs="Arial"/>
          <w:color w:val="000000"/>
          <w:sz w:val="22"/>
          <w:szCs w:val="22"/>
        </w:rPr>
        <w:t xml:space="preserve"> or s</w:t>
      </w:r>
      <w:r w:rsidRPr="00B32664">
        <w:rPr>
          <w:rFonts w:ascii="Calibri" w:hAnsi="Calibri" w:cs="Arial"/>
          <w:color w:val="000000"/>
          <w:sz w:val="22"/>
          <w:szCs w:val="22"/>
        </w:rPr>
        <w:t>uspected abuse or maltre</w:t>
      </w:r>
      <w:r>
        <w:rPr>
          <w:rFonts w:ascii="Calibri" w:hAnsi="Calibri" w:cs="Arial"/>
          <w:color w:val="000000"/>
          <w:sz w:val="22"/>
          <w:szCs w:val="22"/>
        </w:rPr>
        <w:t>atment</w:t>
      </w:r>
    </w:p>
    <w:p w:rsidR="00050146" w:rsidRDefault="00050146" w:rsidP="00050146">
      <w:pPr>
        <w:autoSpaceDE w:val="0"/>
        <w:autoSpaceDN w:val="0"/>
        <w:adjustRightInd w:val="0"/>
        <w:rPr>
          <w:rFonts w:ascii="Calibri" w:hAnsi="Calibri" w:cs="Arial"/>
          <w:b/>
          <w:bCs/>
          <w:i/>
          <w:iCs/>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See also:</w:t>
      </w:r>
      <w:r>
        <w:rPr>
          <w:rFonts w:ascii="Calibri" w:hAnsi="Calibri" w:cs="Arial"/>
          <w:b/>
          <w:bCs/>
          <w:i/>
          <w:iCs/>
          <w:color w:val="000000"/>
          <w:sz w:val="22"/>
          <w:szCs w:val="22"/>
        </w:rPr>
        <w:t xml:space="preserve"> </w:t>
      </w:r>
      <w:r w:rsidRPr="00B32664">
        <w:rPr>
          <w:rFonts w:ascii="Calibri" w:hAnsi="Calibri" w:cs="Arial"/>
          <w:b/>
          <w:bCs/>
          <w:i/>
          <w:iCs/>
          <w:color w:val="000000"/>
          <w:sz w:val="22"/>
          <w:szCs w:val="22"/>
        </w:rPr>
        <w:t xml:space="preserve"> </w:t>
      </w:r>
      <w:r w:rsidRPr="00B32664">
        <w:rPr>
          <w:rFonts w:ascii="Calibri" w:hAnsi="Calibri" w:cs="Arial"/>
          <w:color w:val="000000"/>
          <w:sz w:val="22"/>
          <w:szCs w:val="22"/>
        </w:rPr>
        <w:t>Cuts and Scrapes, Bleeding, Arm/Hand Injury and Pain, Leg/Foot Injury and Pain,</w:t>
      </w:r>
      <w:r>
        <w:rPr>
          <w:rFonts w:ascii="Calibri" w:hAnsi="Calibri" w:cs="Arial"/>
          <w:color w:val="000000"/>
          <w:sz w:val="22"/>
          <w:szCs w:val="22"/>
        </w:rPr>
        <w:t xml:space="preserve"> Violence/Domestic Abuse</w:t>
      </w:r>
    </w:p>
    <w:p w:rsidR="00050146" w:rsidRDefault="00050146" w:rsidP="00050146">
      <w:pPr>
        <w:autoSpaceDE w:val="0"/>
        <w:autoSpaceDN w:val="0"/>
        <w:adjustRightInd w:val="0"/>
        <w:rPr>
          <w:rFonts w:ascii="Calibri" w:hAnsi="Calibri" w:cs="Arial"/>
          <w:b/>
          <w:bCs/>
          <w:color w:val="000000"/>
          <w:sz w:val="28"/>
          <w:szCs w:val="28"/>
        </w:rPr>
      </w:pPr>
    </w:p>
    <w:p w:rsidR="00050146" w:rsidRDefault="00050146" w:rsidP="00050146">
      <w:pPr>
        <w:pStyle w:val="Heading1"/>
        <w:jc w:val="center"/>
        <w:rPr>
          <w:caps/>
        </w:rPr>
      </w:pPr>
      <w:r w:rsidRPr="00704EBD">
        <w:rPr>
          <w:caps/>
        </w:rPr>
        <w:br w:type="page"/>
      </w:r>
      <w:bookmarkStart w:id="17" w:name="_Toc319501874"/>
      <w:r w:rsidRPr="00704EBD">
        <w:lastRenderedPageBreak/>
        <w:t>BURNS – CHEMICAL</w:t>
      </w:r>
      <w:bookmarkEnd w:id="17"/>
    </w:p>
    <w:p w:rsidR="00050146" w:rsidRPr="00704EBD" w:rsidRDefault="00050146" w:rsidP="00050146">
      <w:pPr>
        <w:autoSpaceDE w:val="0"/>
        <w:autoSpaceDN w:val="0"/>
        <w:adjustRightInd w:val="0"/>
        <w:jc w:val="center"/>
        <w:rPr>
          <w:rFonts w:ascii="Calibri" w:hAnsi="Calibri" w:cs="Arial"/>
          <w:b/>
          <w:bCs/>
          <w:caps/>
          <w:color w:val="000000"/>
          <w:sz w:val="28"/>
          <w:szCs w:val="28"/>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Chemical burns are caused by caustic ingredients commonly found</w:t>
      </w:r>
      <w:r>
        <w:rPr>
          <w:rFonts w:ascii="Calibri" w:hAnsi="Calibri" w:cs="Arial"/>
          <w:color w:val="000000"/>
          <w:sz w:val="22"/>
          <w:szCs w:val="22"/>
        </w:rPr>
        <w:t xml:space="preserve"> in household products (bleach, </w:t>
      </w:r>
      <w:r w:rsidRPr="00B32664">
        <w:rPr>
          <w:rFonts w:ascii="Calibri" w:hAnsi="Calibri" w:cs="Arial"/>
          <w:color w:val="000000"/>
          <w:sz w:val="22"/>
          <w:szCs w:val="22"/>
        </w:rPr>
        <w:t>toilet bowl cleaner, drain cleaners, lawn and garden chemicals etc.) or industrial chemicals</w:t>
      </w:r>
      <w:r>
        <w:rPr>
          <w:rFonts w:ascii="Calibri" w:hAnsi="Calibri" w:cs="Arial"/>
          <w:color w:val="000000"/>
          <w:sz w:val="22"/>
          <w:szCs w:val="22"/>
        </w:rPr>
        <w:t>.</w:t>
      </w:r>
    </w:p>
    <w:p w:rsidR="00050146"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Pr>
          <w:rFonts w:ascii="Calibri" w:hAnsi="Calibri" w:cs="Arial"/>
          <w:color w:val="000000"/>
          <w:sz w:val="22"/>
          <w:szCs w:val="22"/>
        </w:rPr>
        <w:t>Treatment Objectives</w:t>
      </w:r>
    </w:p>
    <w:p w:rsidR="00050146" w:rsidRPr="00B32664" w:rsidRDefault="00050146" w:rsidP="00050146">
      <w:pPr>
        <w:numPr>
          <w:ilvl w:val="0"/>
          <w:numId w:val="9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Limit tissue damage</w:t>
      </w:r>
    </w:p>
    <w:p w:rsidR="00050146" w:rsidRPr="00B32664" w:rsidRDefault="00050146" w:rsidP="00050146">
      <w:pPr>
        <w:numPr>
          <w:ilvl w:val="0"/>
          <w:numId w:val="9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Reduce pain associated with burn</w:t>
      </w:r>
    </w:p>
    <w:p w:rsidR="00050146" w:rsidRDefault="00050146" w:rsidP="00050146">
      <w:pPr>
        <w:numPr>
          <w:ilvl w:val="0"/>
          <w:numId w:val="9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Early contact with Poison Control Center</w:t>
      </w:r>
    </w:p>
    <w:p w:rsidR="00050146" w:rsidRPr="00B32664" w:rsidRDefault="00050146" w:rsidP="00050146">
      <w:pPr>
        <w:autoSpaceDE w:val="0"/>
        <w:autoSpaceDN w:val="0"/>
        <w:adjustRightInd w:val="0"/>
        <w:rPr>
          <w:rFonts w:ascii="Calibri" w:hAnsi="Calibri" w:cs="Arial"/>
          <w:color w:val="000000"/>
          <w:sz w:val="22"/>
          <w:szCs w:val="22"/>
        </w:rPr>
      </w:pPr>
    </w:p>
    <w:p w:rsidR="00050146" w:rsidRPr="00704EBD" w:rsidRDefault="00050146" w:rsidP="00050146">
      <w:pPr>
        <w:autoSpaceDE w:val="0"/>
        <w:autoSpaceDN w:val="0"/>
        <w:adjustRightInd w:val="0"/>
        <w:rPr>
          <w:rFonts w:ascii="Calibri" w:hAnsi="Calibri" w:cs="Arial"/>
          <w:color w:val="000000"/>
          <w:sz w:val="22"/>
          <w:szCs w:val="22"/>
          <w:u w:val="single"/>
        </w:rPr>
      </w:pPr>
      <w:r w:rsidRPr="00704EBD">
        <w:rPr>
          <w:rFonts w:ascii="Calibri" w:hAnsi="Calibri" w:cs="Arial"/>
          <w:color w:val="000000"/>
          <w:sz w:val="22"/>
          <w:szCs w:val="22"/>
          <w:u w:val="single"/>
        </w:rPr>
        <w:t>History</w:t>
      </w:r>
    </w:p>
    <w:p w:rsidR="00050146" w:rsidRDefault="00050146" w:rsidP="00050146">
      <w:pPr>
        <w:numPr>
          <w:ilvl w:val="0"/>
          <w:numId w:val="9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known exposure to chemicals – either through household cleaning agents or industrial agents</w:t>
      </w:r>
    </w:p>
    <w:p w:rsidR="00050146" w:rsidRPr="00B32664" w:rsidRDefault="00050146" w:rsidP="00050146">
      <w:pPr>
        <w:autoSpaceDE w:val="0"/>
        <w:autoSpaceDN w:val="0"/>
        <w:adjustRightInd w:val="0"/>
        <w:rPr>
          <w:rFonts w:ascii="Calibri" w:hAnsi="Calibri" w:cs="Arial"/>
          <w:color w:val="000000"/>
          <w:sz w:val="22"/>
          <w:szCs w:val="22"/>
        </w:rPr>
      </w:pPr>
    </w:p>
    <w:p w:rsidR="00050146" w:rsidRPr="00704EBD" w:rsidRDefault="00050146" w:rsidP="00050146">
      <w:pPr>
        <w:autoSpaceDE w:val="0"/>
        <w:autoSpaceDN w:val="0"/>
        <w:adjustRightInd w:val="0"/>
        <w:rPr>
          <w:rFonts w:ascii="Calibri" w:hAnsi="Calibri" w:cs="Arial"/>
          <w:color w:val="000000"/>
          <w:sz w:val="22"/>
          <w:szCs w:val="22"/>
          <w:u w:val="single"/>
        </w:rPr>
      </w:pPr>
      <w:r w:rsidRPr="00704EBD">
        <w:rPr>
          <w:rFonts w:ascii="Calibri" w:hAnsi="Calibri" w:cs="Arial"/>
          <w:color w:val="000000"/>
          <w:sz w:val="22"/>
          <w:szCs w:val="22"/>
          <w:u w:val="single"/>
        </w:rPr>
        <w:t>Assessment</w:t>
      </w:r>
    </w:p>
    <w:p w:rsidR="00050146" w:rsidRPr="00B32664" w:rsidRDefault="00050146" w:rsidP="00050146">
      <w:pPr>
        <w:numPr>
          <w:ilvl w:val="0"/>
          <w:numId w:val="9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Obtain vital signs</w:t>
      </w:r>
    </w:p>
    <w:p w:rsidR="00050146" w:rsidRPr="00B32664" w:rsidRDefault="00050146" w:rsidP="00050146">
      <w:pPr>
        <w:numPr>
          <w:ilvl w:val="0"/>
          <w:numId w:val="9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Determine location and extent of injury</w:t>
      </w:r>
    </w:p>
    <w:p w:rsidR="00050146" w:rsidRPr="00B32664" w:rsidRDefault="00050146" w:rsidP="00050146">
      <w:pPr>
        <w:numPr>
          <w:ilvl w:val="0"/>
          <w:numId w:val="9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Length of exposure to chemical and if still present on skin</w:t>
      </w:r>
    </w:p>
    <w:p w:rsidR="00050146" w:rsidRPr="00B32664" w:rsidRDefault="00050146" w:rsidP="00050146">
      <w:pPr>
        <w:numPr>
          <w:ilvl w:val="0"/>
          <w:numId w:val="9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Try to identify the chemical and its source</w:t>
      </w:r>
    </w:p>
    <w:p w:rsidR="00050146"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D07CC9">
        <w:rPr>
          <w:rFonts w:ascii="Calibri" w:hAnsi="Calibri" w:cs="Arial"/>
          <w:color w:val="000000"/>
          <w:sz w:val="22"/>
          <w:szCs w:val="22"/>
          <w:u w:val="single"/>
        </w:rPr>
        <w:t xml:space="preserve">Contact </w:t>
      </w:r>
      <w:r>
        <w:rPr>
          <w:rFonts w:ascii="Calibri" w:hAnsi="Calibri" w:cs="Arial"/>
          <w:color w:val="000000"/>
          <w:sz w:val="22"/>
          <w:szCs w:val="22"/>
          <w:u w:val="single"/>
        </w:rPr>
        <w:t>Medical Command (or Local EMS/911 if emergent) for the following:</w:t>
      </w:r>
    </w:p>
    <w:p w:rsidR="00050146" w:rsidRPr="00B32664" w:rsidRDefault="00050146" w:rsidP="00050146">
      <w:pPr>
        <w:numPr>
          <w:ilvl w:val="0"/>
          <w:numId w:val="9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burn that has affected more than 10% of the body</w:t>
      </w:r>
    </w:p>
    <w:p w:rsidR="00050146" w:rsidRPr="00B32664" w:rsidRDefault="00050146" w:rsidP="00050146">
      <w:pPr>
        <w:numPr>
          <w:ilvl w:val="0"/>
          <w:numId w:val="9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client showing signs of sh</w:t>
      </w:r>
      <w:r>
        <w:rPr>
          <w:rFonts w:ascii="Calibri" w:hAnsi="Calibri" w:cs="Arial"/>
          <w:color w:val="000000"/>
          <w:sz w:val="22"/>
          <w:szCs w:val="22"/>
        </w:rPr>
        <w:t>ock (rapid pulse/breathing) – refer to</w:t>
      </w:r>
      <w:r w:rsidRPr="00B32664">
        <w:rPr>
          <w:rFonts w:ascii="Calibri" w:hAnsi="Calibri" w:cs="Arial"/>
          <w:color w:val="000000"/>
          <w:sz w:val="22"/>
          <w:szCs w:val="22"/>
        </w:rPr>
        <w:t xml:space="preserve"> Shock protocol.</w:t>
      </w:r>
    </w:p>
    <w:p w:rsidR="00050146" w:rsidRPr="00B32664" w:rsidRDefault="00050146" w:rsidP="00050146">
      <w:pPr>
        <w:numPr>
          <w:ilvl w:val="0"/>
          <w:numId w:val="9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Any burn that affects breathing or is close to the mouth</w:t>
      </w:r>
    </w:p>
    <w:p w:rsidR="00050146" w:rsidRPr="00B32664" w:rsidRDefault="00050146" w:rsidP="00050146">
      <w:pPr>
        <w:numPr>
          <w:ilvl w:val="0"/>
          <w:numId w:val="9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chemical burn to the eyes</w:t>
      </w:r>
    </w:p>
    <w:p w:rsidR="00050146" w:rsidRPr="00B32664" w:rsidRDefault="00050146" w:rsidP="00050146">
      <w:pPr>
        <w:numPr>
          <w:ilvl w:val="0"/>
          <w:numId w:val="9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concern for a chemical contamination that can affect others</w:t>
      </w:r>
    </w:p>
    <w:p w:rsidR="00050146" w:rsidRPr="00B32664" w:rsidRDefault="00050146" w:rsidP="00050146">
      <w:pPr>
        <w:numPr>
          <w:ilvl w:val="0"/>
          <w:numId w:val="93"/>
        </w:numPr>
        <w:autoSpaceDE w:val="0"/>
        <w:autoSpaceDN w:val="0"/>
        <w:adjustRightInd w:val="0"/>
        <w:rPr>
          <w:rFonts w:ascii="Calibri" w:hAnsi="Calibri" w:cs="Arial"/>
          <w:color w:val="000000"/>
          <w:sz w:val="22"/>
          <w:szCs w:val="22"/>
        </w:rPr>
      </w:pPr>
      <w:r>
        <w:rPr>
          <w:rFonts w:ascii="Calibri" w:hAnsi="Calibri" w:cs="Arial"/>
          <w:color w:val="000000"/>
          <w:sz w:val="22"/>
          <w:szCs w:val="22"/>
        </w:rPr>
        <w:t>A</w:t>
      </w:r>
      <w:r w:rsidRPr="00B32664">
        <w:rPr>
          <w:rFonts w:ascii="Calibri" w:hAnsi="Calibri" w:cs="Arial"/>
          <w:color w:val="000000"/>
          <w:sz w:val="22"/>
          <w:szCs w:val="22"/>
        </w:rPr>
        <w:t>ny burn that penetrates the top layer of skin</w:t>
      </w:r>
    </w:p>
    <w:p w:rsidR="00050146" w:rsidRPr="00B32664" w:rsidRDefault="00050146" w:rsidP="00050146">
      <w:pPr>
        <w:numPr>
          <w:ilvl w:val="0"/>
          <w:numId w:val="9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burn which occurs in the hands, feet, groin, face, buttocks or over a major joint</w:t>
      </w:r>
    </w:p>
    <w:p w:rsidR="00050146" w:rsidRPr="00B32664" w:rsidRDefault="00050146" w:rsidP="00050146">
      <w:pPr>
        <w:numPr>
          <w:ilvl w:val="0"/>
          <w:numId w:val="9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burn larger than the palm of your hand</w:t>
      </w:r>
    </w:p>
    <w:p w:rsidR="00050146" w:rsidRDefault="00050146" w:rsidP="00050146">
      <w:pPr>
        <w:autoSpaceDE w:val="0"/>
        <w:autoSpaceDN w:val="0"/>
        <w:adjustRightInd w:val="0"/>
        <w:rPr>
          <w:rFonts w:ascii="Calibri" w:hAnsi="Calibri" w:cs="Arial"/>
          <w:color w:val="000000"/>
          <w:sz w:val="22"/>
          <w:szCs w:val="22"/>
        </w:rPr>
      </w:pPr>
    </w:p>
    <w:p w:rsidR="00050146" w:rsidRPr="00704EBD" w:rsidRDefault="00050146" w:rsidP="00050146">
      <w:pPr>
        <w:autoSpaceDE w:val="0"/>
        <w:autoSpaceDN w:val="0"/>
        <w:adjustRightInd w:val="0"/>
        <w:rPr>
          <w:rFonts w:ascii="Calibri" w:hAnsi="Calibri" w:cs="Arial"/>
          <w:color w:val="000000"/>
          <w:sz w:val="22"/>
          <w:szCs w:val="22"/>
          <w:u w:val="single"/>
        </w:rPr>
      </w:pPr>
      <w:r w:rsidRPr="00704EBD">
        <w:rPr>
          <w:rFonts w:ascii="Calibri" w:hAnsi="Calibri" w:cs="Arial"/>
          <w:color w:val="000000"/>
          <w:sz w:val="22"/>
          <w:szCs w:val="22"/>
          <w:u w:val="single"/>
        </w:rPr>
        <w:t>Treatment</w:t>
      </w:r>
    </w:p>
    <w:p w:rsidR="00050146" w:rsidRPr="00B32664" w:rsidRDefault="00050146" w:rsidP="00050146">
      <w:pPr>
        <w:numPr>
          <w:ilvl w:val="0"/>
          <w:numId w:val="9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Follow poison control Instructions</w:t>
      </w:r>
    </w:p>
    <w:p w:rsidR="00050146" w:rsidRPr="00B32664" w:rsidRDefault="00050146" w:rsidP="00050146">
      <w:pPr>
        <w:numPr>
          <w:ilvl w:val="0"/>
          <w:numId w:val="9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Remove any contaminated clothing and jewelry using impermeable gloves. </w:t>
      </w:r>
      <w:r>
        <w:rPr>
          <w:rFonts w:ascii="Calibri" w:hAnsi="Calibri" w:cs="Arial"/>
          <w:color w:val="000000"/>
          <w:sz w:val="22"/>
          <w:szCs w:val="22"/>
        </w:rPr>
        <w:t xml:space="preserve"> </w:t>
      </w:r>
      <w:r w:rsidRPr="00B32664">
        <w:rPr>
          <w:rFonts w:ascii="Calibri" w:hAnsi="Calibri" w:cs="Arial"/>
          <w:color w:val="000000"/>
          <w:sz w:val="22"/>
          <w:szCs w:val="22"/>
        </w:rPr>
        <w:t>Store them in a</w:t>
      </w:r>
      <w:r>
        <w:rPr>
          <w:rFonts w:ascii="Calibri" w:hAnsi="Calibri" w:cs="Arial"/>
          <w:color w:val="000000"/>
          <w:sz w:val="22"/>
          <w:szCs w:val="22"/>
        </w:rPr>
        <w:t xml:space="preserve"> </w:t>
      </w:r>
      <w:r w:rsidRPr="00B32664">
        <w:rPr>
          <w:rFonts w:ascii="Calibri" w:hAnsi="Calibri" w:cs="Arial"/>
          <w:color w:val="000000"/>
          <w:sz w:val="22"/>
          <w:szCs w:val="22"/>
        </w:rPr>
        <w:t>safe place (plastic bag) so that no one else can be contaminated.</w:t>
      </w:r>
    </w:p>
    <w:p w:rsidR="00050146" w:rsidRPr="00B32664" w:rsidRDefault="00050146" w:rsidP="00050146">
      <w:pPr>
        <w:numPr>
          <w:ilvl w:val="0"/>
          <w:numId w:val="9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Brush dry or powdered chemicals off with a gloved hand and a cloth</w:t>
      </w:r>
    </w:p>
    <w:p w:rsidR="00050146" w:rsidRPr="00B32664" w:rsidRDefault="00050146" w:rsidP="00050146">
      <w:pPr>
        <w:numPr>
          <w:ilvl w:val="0"/>
          <w:numId w:val="9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Flush the affected area with large quantities of</w:t>
      </w:r>
      <w:r>
        <w:rPr>
          <w:rFonts w:ascii="Calibri" w:hAnsi="Calibri" w:cs="Arial"/>
          <w:color w:val="000000"/>
          <w:sz w:val="22"/>
          <w:szCs w:val="22"/>
        </w:rPr>
        <w:t xml:space="preserve"> running water for at least 15-20 minutes or until symptoms resolve</w:t>
      </w:r>
    </w:p>
    <w:p w:rsidR="00050146" w:rsidRPr="00B32664" w:rsidRDefault="00050146" w:rsidP="00050146">
      <w:pPr>
        <w:numPr>
          <w:ilvl w:val="0"/>
          <w:numId w:val="9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eye is burned by a chemical, continuously flush the eye (from nose outward and downward)</w:t>
      </w:r>
      <w:r>
        <w:rPr>
          <w:rFonts w:ascii="Calibri" w:hAnsi="Calibri" w:cs="Arial"/>
          <w:color w:val="000000"/>
          <w:sz w:val="22"/>
          <w:szCs w:val="22"/>
        </w:rPr>
        <w:t xml:space="preserve"> </w:t>
      </w:r>
      <w:r w:rsidRPr="00B32664">
        <w:rPr>
          <w:rFonts w:ascii="Calibri" w:hAnsi="Calibri" w:cs="Arial"/>
          <w:color w:val="000000"/>
          <w:sz w:val="22"/>
          <w:szCs w:val="22"/>
        </w:rPr>
        <w:t>with runnin</w:t>
      </w:r>
      <w:r>
        <w:rPr>
          <w:rFonts w:ascii="Calibri" w:hAnsi="Calibri" w:cs="Arial"/>
          <w:color w:val="000000"/>
          <w:sz w:val="22"/>
          <w:szCs w:val="22"/>
        </w:rPr>
        <w:t>g water until resolution of symptoms.</w:t>
      </w:r>
    </w:p>
    <w:p w:rsidR="00050146" w:rsidRPr="00B32664" w:rsidRDefault="00050146" w:rsidP="00050146">
      <w:pPr>
        <w:numPr>
          <w:ilvl w:val="0"/>
          <w:numId w:val="9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Wrap the affected area loosely with a clean dressing</w:t>
      </w:r>
    </w:p>
    <w:p w:rsidR="00050146" w:rsidRPr="00B32664" w:rsidRDefault="00050146" w:rsidP="00050146">
      <w:pPr>
        <w:numPr>
          <w:ilvl w:val="0"/>
          <w:numId w:val="9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substance is known or manufacturer’s label is available, refer to the information on the bottle</w:t>
      </w:r>
      <w:r>
        <w:rPr>
          <w:rFonts w:ascii="Calibri" w:hAnsi="Calibri" w:cs="Arial"/>
          <w:color w:val="000000"/>
          <w:sz w:val="22"/>
          <w:szCs w:val="22"/>
        </w:rPr>
        <w:t xml:space="preserve"> for treatment advice or call Poison Control.</w:t>
      </w:r>
    </w:p>
    <w:p w:rsidR="00050146" w:rsidRPr="00B32664" w:rsidRDefault="00050146" w:rsidP="00050146">
      <w:pPr>
        <w:numPr>
          <w:ilvl w:val="0"/>
          <w:numId w:val="9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Over-the-counter analgesics can be useful for pain relief</w:t>
      </w:r>
      <w:r>
        <w:rPr>
          <w:rFonts w:ascii="Calibri" w:hAnsi="Calibri" w:cs="Arial"/>
          <w:color w:val="000000"/>
          <w:sz w:val="22"/>
          <w:szCs w:val="22"/>
        </w:rPr>
        <w:t>.</w:t>
      </w:r>
    </w:p>
    <w:p w:rsidR="00050146" w:rsidRPr="00B32664" w:rsidRDefault="00050146" w:rsidP="00050146">
      <w:pPr>
        <w:numPr>
          <w:ilvl w:val="0"/>
          <w:numId w:val="9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Contact the local poison control center for further advice</w:t>
      </w:r>
    </w:p>
    <w:p w:rsidR="00050146" w:rsidRDefault="00050146" w:rsidP="00050146">
      <w:pPr>
        <w:autoSpaceDE w:val="0"/>
        <w:autoSpaceDN w:val="0"/>
        <w:adjustRightInd w:val="0"/>
        <w:rPr>
          <w:rFonts w:ascii="Calibri" w:hAnsi="Calibri" w:cs="Arial"/>
          <w:color w:val="000000"/>
          <w:sz w:val="22"/>
          <w:szCs w:val="22"/>
        </w:rPr>
      </w:pPr>
    </w:p>
    <w:p w:rsidR="00050146" w:rsidRPr="00117BB7" w:rsidRDefault="00050146" w:rsidP="00050146">
      <w:pPr>
        <w:autoSpaceDE w:val="0"/>
        <w:autoSpaceDN w:val="0"/>
        <w:adjustRightInd w:val="0"/>
        <w:rPr>
          <w:rFonts w:ascii="Calibri" w:hAnsi="Calibri" w:cs="Arial"/>
          <w:color w:val="000000"/>
          <w:sz w:val="22"/>
          <w:szCs w:val="22"/>
          <w:u w:val="single"/>
        </w:rPr>
      </w:pPr>
      <w:r w:rsidRPr="00117BB7">
        <w:rPr>
          <w:rFonts w:ascii="Calibri" w:hAnsi="Calibri" w:cs="Arial"/>
          <w:color w:val="000000"/>
          <w:sz w:val="22"/>
          <w:szCs w:val="22"/>
          <w:u w:val="single"/>
        </w:rPr>
        <w:t>Additional Considerations</w:t>
      </w: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Make sure chemicals are being properly stored – in either a locked cabinet or out of the reach of</w:t>
      </w:r>
      <w:r>
        <w:rPr>
          <w:rFonts w:ascii="Calibri" w:hAnsi="Calibri" w:cs="Arial"/>
          <w:color w:val="000000"/>
          <w:sz w:val="22"/>
          <w:szCs w:val="22"/>
        </w:rPr>
        <w:t xml:space="preserve"> </w:t>
      </w:r>
      <w:r w:rsidRPr="00B32664">
        <w:rPr>
          <w:rFonts w:ascii="Calibri" w:hAnsi="Calibri" w:cs="Arial"/>
          <w:color w:val="000000"/>
          <w:sz w:val="22"/>
          <w:szCs w:val="22"/>
        </w:rPr>
        <w:t>children.</w:t>
      </w: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It is always useful to determine the telephone number for the local poison control center in the</w:t>
      </w:r>
      <w:r>
        <w:rPr>
          <w:rFonts w:ascii="Calibri" w:hAnsi="Calibri" w:cs="Arial"/>
          <w:color w:val="000000"/>
          <w:sz w:val="22"/>
          <w:szCs w:val="22"/>
        </w:rPr>
        <w:t xml:space="preserve"> </w:t>
      </w:r>
      <w:r w:rsidRPr="00B32664">
        <w:rPr>
          <w:rFonts w:ascii="Calibri" w:hAnsi="Calibri" w:cs="Arial"/>
          <w:color w:val="000000"/>
          <w:sz w:val="22"/>
          <w:szCs w:val="22"/>
        </w:rPr>
        <w:t>area you will be working.</w:t>
      </w:r>
      <w:r>
        <w:rPr>
          <w:rFonts w:ascii="Calibri" w:hAnsi="Calibri" w:cs="Arial"/>
          <w:color w:val="000000"/>
          <w:sz w:val="22"/>
          <w:szCs w:val="22"/>
        </w:rPr>
        <w:t xml:space="preserve"> [(800)222-1222]</w:t>
      </w:r>
    </w:p>
    <w:p w:rsidR="00050146" w:rsidRDefault="00050146" w:rsidP="00050146">
      <w:pPr>
        <w:autoSpaceDE w:val="0"/>
        <w:autoSpaceDN w:val="0"/>
        <w:adjustRightInd w:val="0"/>
        <w:rPr>
          <w:rFonts w:ascii="Calibri" w:hAnsi="Calibri" w:cs="Arial"/>
          <w:b/>
          <w:bCs/>
          <w:i/>
          <w:iCs/>
          <w:color w:val="000000"/>
          <w:sz w:val="22"/>
          <w:szCs w:val="22"/>
        </w:rPr>
      </w:pPr>
    </w:p>
    <w:p w:rsidR="00050146"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See also:</w:t>
      </w:r>
      <w:r>
        <w:rPr>
          <w:rFonts w:ascii="Calibri" w:hAnsi="Calibri" w:cs="Arial"/>
          <w:b/>
          <w:bCs/>
          <w:i/>
          <w:iCs/>
          <w:color w:val="000000"/>
          <w:sz w:val="22"/>
          <w:szCs w:val="22"/>
        </w:rPr>
        <w:t xml:space="preserve">  </w:t>
      </w:r>
      <w:r>
        <w:rPr>
          <w:rFonts w:ascii="Calibri" w:hAnsi="Calibri" w:cs="Arial"/>
          <w:color w:val="000000"/>
          <w:sz w:val="22"/>
          <w:szCs w:val="22"/>
        </w:rPr>
        <w:t>Infection, Allergic Reaction/Anaphylaxis</w:t>
      </w:r>
    </w:p>
    <w:p w:rsidR="00050146" w:rsidRPr="00B32664" w:rsidRDefault="00050146" w:rsidP="00050146">
      <w:pPr>
        <w:autoSpaceDE w:val="0"/>
        <w:autoSpaceDN w:val="0"/>
        <w:adjustRightInd w:val="0"/>
        <w:rPr>
          <w:rFonts w:ascii="Calibri" w:hAnsi="Calibri" w:cs="Arial"/>
          <w:color w:val="000000"/>
          <w:sz w:val="22"/>
          <w:szCs w:val="22"/>
        </w:rPr>
      </w:pPr>
    </w:p>
    <w:p w:rsidR="00050146" w:rsidRDefault="00050146" w:rsidP="00050146">
      <w:pPr>
        <w:pStyle w:val="Heading1"/>
        <w:jc w:val="center"/>
      </w:pPr>
      <w:r>
        <w:br w:type="page"/>
      </w:r>
      <w:bookmarkStart w:id="18" w:name="_Toc319501875"/>
      <w:r w:rsidRPr="00117BB7">
        <w:lastRenderedPageBreak/>
        <w:t>BURNS – ELECTRICAL</w:t>
      </w:r>
      <w:bookmarkEnd w:id="18"/>
    </w:p>
    <w:p w:rsidR="00050146" w:rsidRPr="00117BB7" w:rsidRDefault="00050146" w:rsidP="00050146">
      <w:pPr>
        <w:autoSpaceDE w:val="0"/>
        <w:autoSpaceDN w:val="0"/>
        <w:adjustRightInd w:val="0"/>
        <w:jc w:val="center"/>
        <w:rPr>
          <w:rFonts w:ascii="Calibri" w:hAnsi="Calibri" w:cs="Arial"/>
          <w:b/>
          <w:bCs/>
          <w:caps/>
          <w:color w:val="000000"/>
          <w:sz w:val="28"/>
          <w:szCs w:val="28"/>
        </w:rPr>
      </w:pPr>
    </w:p>
    <w:p w:rsidR="00050146"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Electrical burns are caused by an electrical current (lightning, electric</w:t>
      </w:r>
      <w:r>
        <w:rPr>
          <w:rFonts w:ascii="Calibri" w:hAnsi="Calibri" w:cs="Arial"/>
          <w:color w:val="000000"/>
          <w:sz w:val="22"/>
          <w:szCs w:val="22"/>
        </w:rPr>
        <w:t xml:space="preserve">al appliance, etc.) that passes </w:t>
      </w:r>
      <w:r w:rsidRPr="00B32664">
        <w:rPr>
          <w:rFonts w:ascii="Calibri" w:hAnsi="Calibri" w:cs="Arial"/>
          <w:color w:val="000000"/>
          <w:sz w:val="22"/>
          <w:szCs w:val="22"/>
        </w:rPr>
        <w:t>through the body – sometimes not leaving any outward signs of trauma.</w:t>
      </w:r>
    </w:p>
    <w:p w:rsidR="00050146" w:rsidRPr="00B32664" w:rsidRDefault="00050146" w:rsidP="00050146">
      <w:pPr>
        <w:autoSpaceDE w:val="0"/>
        <w:autoSpaceDN w:val="0"/>
        <w:adjustRightInd w:val="0"/>
        <w:rPr>
          <w:rFonts w:ascii="Calibri" w:hAnsi="Calibri" w:cs="Arial"/>
          <w:color w:val="000000"/>
          <w:sz w:val="22"/>
          <w:szCs w:val="22"/>
        </w:rPr>
      </w:pPr>
    </w:p>
    <w:p w:rsidR="00050146" w:rsidRPr="00117BB7" w:rsidRDefault="00050146" w:rsidP="00050146">
      <w:pPr>
        <w:autoSpaceDE w:val="0"/>
        <w:autoSpaceDN w:val="0"/>
        <w:adjustRightInd w:val="0"/>
        <w:rPr>
          <w:rFonts w:ascii="Calibri" w:hAnsi="Calibri" w:cs="Arial"/>
          <w:color w:val="000000"/>
          <w:sz w:val="22"/>
          <w:szCs w:val="22"/>
          <w:u w:val="single"/>
        </w:rPr>
      </w:pPr>
      <w:r w:rsidRPr="00117BB7">
        <w:rPr>
          <w:rFonts w:ascii="Calibri" w:hAnsi="Calibri" w:cs="Arial"/>
          <w:color w:val="000000"/>
          <w:sz w:val="22"/>
          <w:szCs w:val="22"/>
          <w:u w:val="single"/>
        </w:rPr>
        <w:t>Treatment Objectives</w:t>
      </w:r>
    </w:p>
    <w:p w:rsidR="00050146" w:rsidRPr="00B32664" w:rsidRDefault="00050146" w:rsidP="00050146">
      <w:pPr>
        <w:numPr>
          <w:ilvl w:val="0"/>
          <w:numId w:val="9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Prevent additional injury to client</w:t>
      </w:r>
    </w:p>
    <w:p w:rsidR="00050146" w:rsidRPr="00B32664" w:rsidRDefault="00050146" w:rsidP="00050146">
      <w:pPr>
        <w:numPr>
          <w:ilvl w:val="0"/>
          <w:numId w:val="9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Reduce pain associated with burn</w:t>
      </w:r>
    </w:p>
    <w:p w:rsidR="00050146" w:rsidRPr="00B32664" w:rsidRDefault="00050146" w:rsidP="00050146">
      <w:pPr>
        <w:numPr>
          <w:ilvl w:val="0"/>
          <w:numId w:val="9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Prevent infection</w:t>
      </w:r>
    </w:p>
    <w:p w:rsidR="00050146" w:rsidRPr="00B32664" w:rsidRDefault="00050146" w:rsidP="00050146">
      <w:pPr>
        <w:autoSpaceDE w:val="0"/>
        <w:autoSpaceDN w:val="0"/>
        <w:adjustRightInd w:val="0"/>
        <w:rPr>
          <w:rFonts w:ascii="Calibri" w:hAnsi="Calibri" w:cs="Arial"/>
          <w:color w:val="000000"/>
          <w:sz w:val="22"/>
          <w:szCs w:val="22"/>
        </w:rPr>
      </w:pPr>
    </w:p>
    <w:p w:rsidR="00050146" w:rsidRPr="00117BB7" w:rsidRDefault="00050146" w:rsidP="00050146">
      <w:pPr>
        <w:autoSpaceDE w:val="0"/>
        <w:autoSpaceDN w:val="0"/>
        <w:adjustRightInd w:val="0"/>
        <w:rPr>
          <w:rFonts w:ascii="Calibri" w:hAnsi="Calibri" w:cs="Arial"/>
          <w:color w:val="000000"/>
          <w:sz w:val="22"/>
          <w:szCs w:val="22"/>
          <w:u w:val="single"/>
        </w:rPr>
      </w:pPr>
      <w:r w:rsidRPr="00117BB7">
        <w:rPr>
          <w:rFonts w:ascii="Calibri" w:hAnsi="Calibri" w:cs="Arial"/>
          <w:color w:val="000000"/>
          <w:sz w:val="22"/>
          <w:szCs w:val="22"/>
          <w:u w:val="single"/>
        </w:rPr>
        <w:t>History</w:t>
      </w:r>
    </w:p>
    <w:p w:rsidR="00050146" w:rsidRPr="00B32664" w:rsidRDefault="00050146" w:rsidP="00050146">
      <w:pPr>
        <w:numPr>
          <w:ilvl w:val="0"/>
          <w:numId w:val="9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Determine the circumstances surrounding the electrical injury</w:t>
      </w:r>
    </w:p>
    <w:p w:rsidR="00050146" w:rsidRPr="00B32664" w:rsidRDefault="00050146" w:rsidP="00050146">
      <w:pPr>
        <w:numPr>
          <w:ilvl w:val="0"/>
          <w:numId w:val="9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Amount of electricity (volts/watts) to which the client was exposed</w:t>
      </w:r>
    </w:p>
    <w:p w:rsidR="00050146" w:rsidRPr="00B32664" w:rsidRDefault="00050146" w:rsidP="00050146">
      <w:pPr>
        <w:numPr>
          <w:ilvl w:val="0"/>
          <w:numId w:val="9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Amount of time of contact</w:t>
      </w:r>
    </w:p>
    <w:p w:rsidR="00050146" w:rsidRDefault="00050146" w:rsidP="00050146">
      <w:pPr>
        <w:autoSpaceDE w:val="0"/>
        <w:autoSpaceDN w:val="0"/>
        <w:adjustRightInd w:val="0"/>
        <w:rPr>
          <w:rFonts w:ascii="Calibri" w:hAnsi="Calibri" w:cs="Arial"/>
          <w:color w:val="000000"/>
          <w:sz w:val="22"/>
          <w:szCs w:val="22"/>
        </w:rPr>
      </w:pPr>
    </w:p>
    <w:p w:rsidR="00050146" w:rsidRPr="00117BB7" w:rsidRDefault="00050146" w:rsidP="00050146">
      <w:pPr>
        <w:autoSpaceDE w:val="0"/>
        <w:autoSpaceDN w:val="0"/>
        <w:adjustRightInd w:val="0"/>
        <w:rPr>
          <w:rFonts w:ascii="Calibri" w:hAnsi="Calibri" w:cs="Arial"/>
          <w:color w:val="000000"/>
          <w:sz w:val="22"/>
          <w:szCs w:val="22"/>
          <w:u w:val="single"/>
        </w:rPr>
      </w:pPr>
      <w:r w:rsidRPr="00117BB7">
        <w:rPr>
          <w:rFonts w:ascii="Calibri" w:hAnsi="Calibri" w:cs="Arial"/>
          <w:color w:val="000000"/>
          <w:sz w:val="22"/>
          <w:szCs w:val="22"/>
          <w:u w:val="single"/>
        </w:rPr>
        <w:t>Assessment</w:t>
      </w:r>
    </w:p>
    <w:p w:rsidR="00050146" w:rsidRPr="00B32664" w:rsidRDefault="00050146" w:rsidP="00050146">
      <w:pPr>
        <w:numPr>
          <w:ilvl w:val="0"/>
          <w:numId w:val="9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Look and care for life-threatening conditions, such as respiratory or cardiac arrest</w:t>
      </w:r>
    </w:p>
    <w:p w:rsidR="00050146" w:rsidRPr="00B32664" w:rsidRDefault="00050146" w:rsidP="00050146">
      <w:pPr>
        <w:numPr>
          <w:ilvl w:val="0"/>
          <w:numId w:val="9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Caring for any immediate life-threatening conditions takes priority over caring for burns</w:t>
      </w:r>
      <w:r>
        <w:rPr>
          <w:rFonts w:ascii="Calibri" w:hAnsi="Calibri" w:cs="Arial"/>
          <w:color w:val="000000"/>
          <w:sz w:val="22"/>
          <w:szCs w:val="22"/>
        </w:rPr>
        <w:t>.</w:t>
      </w:r>
    </w:p>
    <w:p w:rsidR="00050146" w:rsidRPr="00B32664" w:rsidRDefault="00050146" w:rsidP="00050146">
      <w:pPr>
        <w:numPr>
          <w:ilvl w:val="0"/>
          <w:numId w:val="9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Look for any signs of fractur</w:t>
      </w:r>
      <w:r>
        <w:rPr>
          <w:rFonts w:ascii="Calibri" w:hAnsi="Calibri" w:cs="Arial"/>
          <w:color w:val="000000"/>
          <w:sz w:val="22"/>
          <w:szCs w:val="22"/>
        </w:rPr>
        <w:t>es (including spinal fractures);</w:t>
      </w:r>
      <w:r w:rsidRPr="00B32664">
        <w:rPr>
          <w:rFonts w:ascii="Calibri" w:hAnsi="Calibri" w:cs="Arial"/>
          <w:color w:val="000000"/>
          <w:sz w:val="22"/>
          <w:szCs w:val="22"/>
        </w:rPr>
        <w:t xml:space="preserve"> in those cases, do not move client</w:t>
      </w:r>
      <w:r>
        <w:rPr>
          <w:rFonts w:ascii="Calibri" w:hAnsi="Calibri" w:cs="Arial"/>
          <w:color w:val="000000"/>
          <w:sz w:val="22"/>
          <w:szCs w:val="22"/>
        </w:rPr>
        <w:t>.</w:t>
      </w:r>
    </w:p>
    <w:p w:rsidR="00050146" w:rsidRPr="00B32664" w:rsidRDefault="00050146" w:rsidP="00050146">
      <w:pPr>
        <w:numPr>
          <w:ilvl w:val="0"/>
          <w:numId w:val="9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Obtain vital signs (specifically heart rate and respiratory rate as these are frequently affected in</w:t>
      </w:r>
      <w:r>
        <w:rPr>
          <w:rFonts w:ascii="Calibri" w:hAnsi="Calibri" w:cs="Arial"/>
          <w:color w:val="000000"/>
          <w:sz w:val="22"/>
          <w:szCs w:val="22"/>
        </w:rPr>
        <w:t xml:space="preserve"> </w:t>
      </w:r>
      <w:r w:rsidRPr="00B32664">
        <w:rPr>
          <w:rFonts w:ascii="Calibri" w:hAnsi="Calibri" w:cs="Arial"/>
          <w:color w:val="000000"/>
          <w:sz w:val="22"/>
          <w:szCs w:val="22"/>
        </w:rPr>
        <w:t>an electrical situation) and document</w:t>
      </w:r>
    </w:p>
    <w:p w:rsidR="00050146" w:rsidRPr="00B32664" w:rsidRDefault="00050146" w:rsidP="00050146">
      <w:pPr>
        <w:numPr>
          <w:ilvl w:val="0"/>
          <w:numId w:val="9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Look for 2 burn sites</w:t>
      </w:r>
    </w:p>
    <w:p w:rsidR="00050146"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D07CC9">
        <w:rPr>
          <w:rFonts w:ascii="Calibri" w:hAnsi="Calibri" w:cs="Arial"/>
          <w:color w:val="000000"/>
          <w:sz w:val="22"/>
          <w:szCs w:val="22"/>
          <w:u w:val="single"/>
        </w:rPr>
        <w:t xml:space="preserve">Contact </w:t>
      </w:r>
      <w:r>
        <w:rPr>
          <w:rFonts w:ascii="Calibri" w:hAnsi="Calibri" w:cs="Arial"/>
          <w:color w:val="000000"/>
          <w:sz w:val="22"/>
          <w:szCs w:val="22"/>
          <w:u w:val="single"/>
        </w:rPr>
        <w:t>Medical Command (or Local EMS/911 if emergent) for the following:</w:t>
      </w:r>
    </w:p>
    <w:p w:rsidR="00050146" w:rsidRPr="00B32664" w:rsidRDefault="00050146" w:rsidP="00050146">
      <w:pPr>
        <w:numPr>
          <w:ilvl w:val="0"/>
          <w:numId w:val="9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Cases of client being struck or nearly struck by lightning</w:t>
      </w:r>
    </w:p>
    <w:p w:rsidR="00050146" w:rsidRPr="00B32664" w:rsidRDefault="00050146" w:rsidP="00050146">
      <w:pPr>
        <w:numPr>
          <w:ilvl w:val="0"/>
          <w:numId w:val="9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All shocks from current higher than household plugs (greater than 110 volts).</w:t>
      </w:r>
    </w:p>
    <w:p w:rsidR="00050146" w:rsidRPr="00B32664" w:rsidRDefault="00050146" w:rsidP="00050146">
      <w:pPr>
        <w:numPr>
          <w:ilvl w:val="0"/>
          <w:numId w:val="9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Cases that caused loss of consciousness or memory loss</w:t>
      </w:r>
    </w:p>
    <w:p w:rsidR="00050146" w:rsidRPr="00B32664" w:rsidRDefault="00050146" w:rsidP="00050146">
      <w:pPr>
        <w:numPr>
          <w:ilvl w:val="0"/>
          <w:numId w:val="9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Cases of electrical burn that leave the client with breathing difficulty</w:t>
      </w:r>
    </w:p>
    <w:p w:rsidR="00050146" w:rsidRPr="00B32664" w:rsidRDefault="00050146" w:rsidP="00050146">
      <w:pPr>
        <w:numPr>
          <w:ilvl w:val="0"/>
          <w:numId w:val="9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Muscle pain or contractions</w:t>
      </w:r>
    </w:p>
    <w:p w:rsidR="00050146" w:rsidRPr="00B32664" w:rsidRDefault="00050146" w:rsidP="00050146">
      <w:pPr>
        <w:numPr>
          <w:ilvl w:val="0"/>
          <w:numId w:val="9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Seizures</w:t>
      </w:r>
    </w:p>
    <w:p w:rsidR="00050146" w:rsidRPr="00B32664" w:rsidRDefault="00050146" w:rsidP="00050146">
      <w:pPr>
        <w:numPr>
          <w:ilvl w:val="0"/>
          <w:numId w:val="9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Numbness/tingling</w:t>
      </w:r>
    </w:p>
    <w:p w:rsidR="00050146" w:rsidRPr="00B32664" w:rsidRDefault="00050146" w:rsidP="00050146">
      <w:pPr>
        <w:numPr>
          <w:ilvl w:val="0"/>
          <w:numId w:val="9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abnormal vital sign</w:t>
      </w:r>
    </w:p>
    <w:p w:rsidR="00050146" w:rsidRDefault="00050146" w:rsidP="00050146">
      <w:pPr>
        <w:autoSpaceDE w:val="0"/>
        <w:autoSpaceDN w:val="0"/>
        <w:adjustRightInd w:val="0"/>
        <w:rPr>
          <w:rFonts w:ascii="Calibri" w:hAnsi="Calibri" w:cs="Arial"/>
          <w:color w:val="000000"/>
          <w:sz w:val="22"/>
          <w:szCs w:val="22"/>
        </w:rPr>
      </w:pPr>
    </w:p>
    <w:p w:rsidR="00050146" w:rsidRPr="004E4D60" w:rsidRDefault="00050146" w:rsidP="00050146">
      <w:pPr>
        <w:autoSpaceDE w:val="0"/>
        <w:autoSpaceDN w:val="0"/>
        <w:adjustRightInd w:val="0"/>
        <w:rPr>
          <w:rFonts w:ascii="Calibri" w:hAnsi="Calibri" w:cs="Arial"/>
          <w:color w:val="000000"/>
          <w:sz w:val="22"/>
          <w:szCs w:val="22"/>
          <w:u w:val="single"/>
        </w:rPr>
      </w:pPr>
      <w:r w:rsidRPr="004E4D60">
        <w:rPr>
          <w:rFonts w:ascii="Calibri" w:hAnsi="Calibri" w:cs="Arial"/>
          <w:color w:val="000000"/>
          <w:sz w:val="22"/>
          <w:szCs w:val="22"/>
          <w:u w:val="single"/>
        </w:rPr>
        <w:t>Treatment</w:t>
      </w:r>
    </w:p>
    <w:p w:rsidR="00050146" w:rsidRDefault="00050146" w:rsidP="00050146">
      <w:pPr>
        <w:numPr>
          <w:ilvl w:val="0"/>
          <w:numId w:val="9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Look at your surroundings before touching client – he/she may still be in contact with the</w:t>
      </w:r>
      <w:r>
        <w:rPr>
          <w:rFonts w:ascii="Calibri" w:hAnsi="Calibri" w:cs="Arial"/>
          <w:color w:val="000000"/>
          <w:sz w:val="22"/>
          <w:szCs w:val="22"/>
        </w:rPr>
        <w:t xml:space="preserve"> </w:t>
      </w:r>
      <w:r w:rsidRPr="00B32664">
        <w:rPr>
          <w:rFonts w:ascii="Calibri" w:hAnsi="Calibri" w:cs="Arial"/>
          <w:color w:val="000000"/>
          <w:sz w:val="22"/>
          <w:szCs w:val="22"/>
        </w:rPr>
        <w:t>electrical device that caused the injury.</w:t>
      </w:r>
    </w:p>
    <w:p w:rsidR="00050146" w:rsidRDefault="00050146" w:rsidP="00050146">
      <w:pPr>
        <w:numPr>
          <w:ilvl w:val="0"/>
          <w:numId w:val="9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Turn off the source of energy, if possible. </w:t>
      </w:r>
      <w:r>
        <w:rPr>
          <w:rFonts w:ascii="Calibri" w:hAnsi="Calibri" w:cs="Arial"/>
          <w:color w:val="000000"/>
          <w:sz w:val="22"/>
          <w:szCs w:val="22"/>
        </w:rPr>
        <w:t xml:space="preserve"> </w:t>
      </w:r>
      <w:r w:rsidRPr="00B32664">
        <w:rPr>
          <w:rFonts w:ascii="Calibri" w:hAnsi="Calibri" w:cs="Arial"/>
          <w:color w:val="000000"/>
          <w:sz w:val="22"/>
          <w:szCs w:val="22"/>
        </w:rPr>
        <w:t>If unable, do not attempt to pull the client away from</w:t>
      </w:r>
      <w:r>
        <w:rPr>
          <w:rFonts w:ascii="Calibri" w:hAnsi="Calibri" w:cs="Arial"/>
          <w:color w:val="000000"/>
          <w:sz w:val="22"/>
          <w:szCs w:val="22"/>
        </w:rPr>
        <w:t xml:space="preserve"> </w:t>
      </w:r>
      <w:r w:rsidRPr="00B32664">
        <w:rPr>
          <w:rFonts w:ascii="Calibri" w:hAnsi="Calibri" w:cs="Arial"/>
          <w:color w:val="000000"/>
          <w:sz w:val="22"/>
          <w:szCs w:val="22"/>
        </w:rPr>
        <w:t xml:space="preserve">the energy source until the power can be turned off. </w:t>
      </w:r>
      <w:r>
        <w:rPr>
          <w:rFonts w:ascii="Calibri" w:hAnsi="Calibri" w:cs="Arial"/>
          <w:color w:val="000000"/>
          <w:sz w:val="22"/>
          <w:szCs w:val="22"/>
        </w:rPr>
        <w:t xml:space="preserve"> </w:t>
      </w:r>
    </w:p>
    <w:p w:rsidR="00050146" w:rsidRPr="00B32664" w:rsidRDefault="00050146" w:rsidP="00050146">
      <w:pPr>
        <w:numPr>
          <w:ilvl w:val="0"/>
          <w:numId w:val="9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Check unconscious client for potential need for CPR (feel for pulse first) – electrical injuries</w:t>
      </w:r>
      <w:r>
        <w:rPr>
          <w:rFonts w:ascii="Calibri" w:hAnsi="Calibri" w:cs="Arial"/>
          <w:color w:val="000000"/>
          <w:sz w:val="22"/>
          <w:szCs w:val="22"/>
        </w:rPr>
        <w:t xml:space="preserve"> </w:t>
      </w:r>
      <w:r w:rsidRPr="00B32664">
        <w:rPr>
          <w:rFonts w:ascii="Calibri" w:hAnsi="Calibri" w:cs="Arial"/>
          <w:color w:val="000000"/>
          <w:sz w:val="22"/>
          <w:szCs w:val="22"/>
        </w:rPr>
        <w:t>frequently cause cardiac arrhythmias or cardiac arrest</w:t>
      </w:r>
    </w:p>
    <w:p w:rsidR="00050146" w:rsidRPr="00B32664" w:rsidRDefault="00050146" w:rsidP="00050146">
      <w:pPr>
        <w:numPr>
          <w:ilvl w:val="0"/>
          <w:numId w:val="9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Prevent shock by having client remain lying down with their feet elevated 8-12 inches</w:t>
      </w:r>
    </w:p>
    <w:p w:rsidR="00050146" w:rsidRPr="00B32664" w:rsidRDefault="00050146" w:rsidP="00050146">
      <w:pPr>
        <w:numPr>
          <w:ilvl w:val="0"/>
          <w:numId w:val="9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Using standard precautions</w:t>
      </w:r>
      <w:r>
        <w:rPr>
          <w:rFonts w:ascii="Calibri" w:hAnsi="Calibri" w:cs="Arial"/>
          <w:color w:val="000000"/>
          <w:sz w:val="22"/>
          <w:szCs w:val="22"/>
        </w:rPr>
        <w:t>,</w:t>
      </w:r>
      <w:r w:rsidRPr="00B32664">
        <w:rPr>
          <w:rFonts w:ascii="Calibri" w:hAnsi="Calibri" w:cs="Arial"/>
          <w:color w:val="000000"/>
          <w:sz w:val="22"/>
          <w:szCs w:val="22"/>
        </w:rPr>
        <w:t xml:space="preserve"> cover any burn injuries with a dry, clean bandage</w:t>
      </w: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u w:val="single"/>
        </w:rPr>
      </w:pPr>
    </w:p>
    <w:p w:rsidR="00050146" w:rsidRPr="00226386" w:rsidRDefault="00050146" w:rsidP="00050146">
      <w:pPr>
        <w:autoSpaceDE w:val="0"/>
        <w:autoSpaceDN w:val="0"/>
        <w:adjustRightInd w:val="0"/>
        <w:rPr>
          <w:rFonts w:ascii="Calibri" w:hAnsi="Calibri" w:cs="Arial"/>
          <w:color w:val="000000"/>
          <w:sz w:val="22"/>
          <w:szCs w:val="22"/>
          <w:u w:val="single"/>
        </w:rPr>
      </w:pPr>
      <w:r w:rsidRPr="00226386">
        <w:rPr>
          <w:rFonts w:ascii="Calibri" w:hAnsi="Calibri" w:cs="Arial"/>
          <w:color w:val="000000"/>
          <w:sz w:val="22"/>
          <w:szCs w:val="22"/>
          <w:u w:val="single"/>
        </w:rPr>
        <w:t>Additional considerations</w:t>
      </w:r>
    </w:p>
    <w:p w:rsidR="00050146" w:rsidRPr="00B32664" w:rsidRDefault="00050146" w:rsidP="00050146">
      <w:pPr>
        <w:numPr>
          <w:ilvl w:val="0"/>
          <w:numId w:val="10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Electrical injury frequently passes through the body without leaving outward signs of injury, although</w:t>
      </w:r>
      <w:r>
        <w:rPr>
          <w:rFonts w:ascii="Calibri" w:hAnsi="Calibri" w:cs="Arial"/>
          <w:color w:val="000000"/>
          <w:sz w:val="22"/>
          <w:szCs w:val="22"/>
        </w:rPr>
        <w:t xml:space="preserve"> </w:t>
      </w:r>
      <w:r w:rsidRPr="00B32664">
        <w:rPr>
          <w:rFonts w:ascii="Calibri" w:hAnsi="Calibri" w:cs="Arial"/>
          <w:color w:val="000000"/>
          <w:sz w:val="22"/>
          <w:szCs w:val="22"/>
        </w:rPr>
        <w:t>internal damage could be quite severe</w:t>
      </w:r>
      <w:r>
        <w:rPr>
          <w:rFonts w:ascii="Calibri" w:hAnsi="Calibri" w:cs="Arial"/>
          <w:color w:val="000000"/>
          <w:sz w:val="22"/>
          <w:szCs w:val="22"/>
        </w:rPr>
        <w:t xml:space="preserve"> – extent of injury may not be readily apparent.</w:t>
      </w:r>
    </w:p>
    <w:p w:rsidR="00050146" w:rsidRDefault="00050146" w:rsidP="00050146">
      <w:pPr>
        <w:autoSpaceDE w:val="0"/>
        <w:autoSpaceDN w:val="0"/>
        <w:adjustRightInd w:val="0"/>
        <w:rPr>
          <w:rFonts w:ascii="Calibri" w:hAnsi="Calibri" w:cs="Arial"/>
          <w:b/>
          <w:bCs/>
          <w:i/>
          <w:iCs/>
          <w:color w:val="000000"/>
          <w:sz w:val="22"/>
          <w:szCs w:val="22"/>
        </w:rPr>
      </w:pPr>
    </w:p>
    <w:p w:rsidR="00050146"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See also:</w:t>
      </w:r>
      <w:r>
        <w:rPr>
          <w:rFonts w:ascii="Calibri" w:hAnsi="Calibri" w:cs="Arial"/>
          <w:b/>
          <w:bCs/>
          <w:i/>
          <w:iCs/>
          <w:color w:val="000000"/>
          <w:sz w:val="22"/>
          <w:szCs w:val="22"/>
        </w:rPr>
        <w:t xml:space="preserve"> </w:t>
      </w:r>
      <w:r w:rsidRPr="00B32664">
        <w:rPr>
          <w:rFonts w:ascii="Calibri" w:hAnsi="Calibri" w:cs="Arial"/>
          <w:b/>
          <w:bCs/>
          <w:i/>
          <w:iCs/>
          <w:color w:val="000000"/>
          <w:sz w:val="22"/>
          <w:szCs w:val="22"/>
        </w:rPr>
        <w:t xml:space="preserve"> </w:t>
      </w:r>
      <w:r>
        <w:rPr>
          <w:rFonts w:ascii="Calibri" w:hAnsi="Calibri" w:cs="Arial"/>
          <w:color w:val="000000"/>
          <w:sz w:val="22"/>
          <w:szCs w:val="22"/>
        </w:rPr>
        <w:t>Infection</w:t>
      </w:r>
    </w:p>
    <w:p w:rsidR="00050146" w:rsidRPr="00B32664" w:rsidRDefault="00050146" w:rsidP="00050146">
      <w:pPr>
        <w:autoSpaceDE w:val="0"/>
        <w:autoSpaceDN w:val="0"/>
        <w:adjustRightInd w:val="0"/>
        <w:rPr>
          <w:rFonts w:ascii="Calibri" w:hAnsi="Calibri" w:cs="Arial"/>
          <w:color w:val="000000"/>
          <w:sz w:val="22"/>
          <w:szCs w:val="22"/>
        </w:rPr>
      </w:pPr>
    </w:p>
    <w:p w:rsidR="00050146" w:rsidRDefault="00050146" w:rsidP="00050146">
      <w:pPr>
        <w:pStyle w:val="Heading1"/>
        <w:jc w:val="center"/>
      </w:pPr>
      <w:r>
        <w:br w:type="page"/>
      </w:r>
      <w:bookmarkStart w:id="19" w:name="_Toc319501876"/>
      <w:r w:rsidRPr="00226386">
        <w:lastRenderedPageBreak/>
        <w:t>BURNS – THERMAL (HEAT)</w:t>
      </w:r>
      <w:bookmarkEnd w:id="19"/>
    </w:p>
    <w:p w:rsidR="00050146" w:rsidRPr="00226386" w:rsidRDefault="00050146" w:rsidP="00050146">
      <w:pPr>
        <w:autoSpaceDE w:val="0"/>
        <w:autoSpaceDN w:val="0"/>
        <w:adjustRightInd w:val="0"/>
        <w:jc w:val="center"/>
        <w:rPr>
          <w:rFonts w:ascii="Calibri" w:hAnsi="Calibri" w:cs="Arial"/>
          <w:b/>
          <w:bCs/>
          <w:caps/>
          <w:color w:val="000000"/>
          <w:sz w:val="28"/>
          <w:szCs w:val="28"/>
        </w:rPr>
      </w:pPr>
    </w:p>
    <w:p w:rsidR="00050146"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Fire, sunlight or hot substances cause thermal burns of varying severity</w:t>
      </w:r>
      <w:r>
        <w:rPr>
          <w:rFonts w:ascii="Calibri" w:hAnsi="Calibri" w:cs="Arial"/>
          <w:color w:val="000000"/>
          <w:sz w:val="22"/>
          <w:szCs w:val="22"/>
        </w:rPr>
        <w:t>.</w:t>
      </w:r>
    </w:p>
    <w:p w:rsidR="00050146" w:rsidRPr="00B32664" w:rsidRDefault="00050146" w:rsidP="00050146">
      <w:pPr>
        <w:autoSpaceDE w:val="0"/>
        <w:autoSpaceDN w:val="0"/>
        <w:adjustRightInd w:val="0"/>
        <w:rPr>
          <w:rFonts w:ascii="Calibri" w:hAnsi="Calibri" w:cs="Arial"/>
          <w:color w:val="000000"/>
          <w:sz w:val="22"/>
          <w:szCs w:val="22"/>
        </w:rPr>
      </w:pPr>
    </w:p>
    <w:p w:rsidR="00050146" w:rsidRPr="00226386" w:rsidRDefault="00050146" w:rsidP="00050146">
      <w:pPr>
        <w:autoSpaceDE w:val="0"/>
        <w:autoSpaceDN w:val="0"/>
        <w:adjustRightInd w:val="0"/>
        <w:rPr>
          <w:rFonts w:ascii="Calibri" w:hAnsi="Calibri" w:cs="Arial"/>
          <w:color w:val="000000"/>
          <w:sz w:val="22"/>
          <w:szCs w:val="22"/>
          <w:u w:val="single"/>
        </w:rPr>
      </w:pPr>
      <w:r w:rsidRPr="00226386">
        <w:rPr>
          <w:rFonts w:ascii="Calibri" w:hAnsi="Calibri" w:cs="Arial"/>
          <w:color w:val="000000"/>
          <w:sz w:val="22"/>
          <w:szCs w:val="22"/>
          <w:u w:val="single"/>
        </w:rPr>
        <w:t>Treatment Objectives</w:t>
      </w:r>
    </w:p>
    <w:p w:rsidR="00050146" w:rsidRPr="00B32664" w:rsidRDefault="00050146" w:rsidP="00050146">
      <w:pPr>
        <w:numPr>
          <w:ilvl w:val="0"/>
          <w:numId w:val="10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Cool and cover the burn</w:t>
      </w:r>
    </w:p>
    <w:p w:rsidR="00050146" w:rsidRPr="00B32664" w:rsidRDefault="00050146" w:rsidP="00050146">
      <w:pPr>
        <w:numPr>
          <w:ilvl w:val="0"/>
          <w:numId w:val="10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Quick referral for critical burns</w:t>
      </w:r>
    </w:p>
    <w:p w:rsidR="00050146" w:rsidRPr="00B32664" w:rsidRDefault="00050146" w:rsidP="00050146">
      <w:pPr>
        <w:numPr>
          <w:ilvl w:val="0"/>
          <w:numId w:val="10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Limit damage to tissue</w:t>
      </w:r>
    </w:p>
    <w:p w:rsidR="00050146" w:rsidRPr="00B32664" w:rsidRDefault="00050146" w:rsidP="00050146">
      <w:pPr>
        <w:numPr>
          <w:ilvl w:val="0"/>
          <w:numId w:val="10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Prevent/minimize/treat for shock</w:t>
      </w:r>
    </w:p>
    <w:p w:rsidR="00050146" w:rsidRPr="00B32664" w:rsidRDefault="00050146" w:rsidP="00050146">
      <w:pPr>
        <w:numPr>
          <w:ilvl w:val="0"/>
          <w:numId w:val="10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Reduce discomfort to client</w:t>
      </w:r>
    </w:p>
    <w:p w:rsidR="00050146" w:rsidRPr="00B32664" w:rsidRDefault="00050146" w:rsidP="00050146">
      <w:pPr>
        <w:numPr>
          <w:ilvl w:val="0"/>
          <w:numId w:val="10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Prevent infection</w:t>
      </w:r>
    </w:p>
    <w:p w:rsidR="00050146" w:rsidRDefault="00050146" w:rsidP="00050146">
      <w:pPr>
        <w:autoSpaceDE w:val="0"/>
        <w:autoSpaceDN w:val="0"/>
        <w:adjustRightInd w:val="0"/>
        <w:rPr>
          <w:rFonts w:ascii="Calibri" w:hAnsi="Calibri" w:cs="Arial"/>
          <w:color w:val="000000"/>
          <w:sz w:val="22"/>
          <w:szCs w:val="22"/>
        </w:rPr>
      </w:pPr>
    </w:p>
    <w:p w:rsidR="00050146" w:rsidRPr="00226386" w:rsidRDefault="00050146" w:rsidP="00050146">
      <w:pPr>
        <w:autoSpaceDE w:val="0"/>
        <w:autoSpaceDN w:val="0"/>
        <w:adjustRightInd w:val="0"/>
        <w:rPr>
          <w:rFonts w:ascii="Calibri" w:hAnsi="Calibri" w:cs="Arial"/>
          <w:color w:val="000000"/>
          <w:sz w:val="22"/>
          <w:szCs w:val="22"/>
          <w:u w:val="single"/>
        </w:rPr>
      </w:pPr>
      <w:r w:rsidRPr="00226386">
        <w:rPr>
          <w:rFonts w:ascii="Calibri" w:hAnsi="Calibri" w:cs="Arial"/>
          <w:color w:val="000000"/>
          <w:sz w:val="22"/>
          <w:szCs w:val="22"/>
          <w:u w:val="single"/>
        </w:rPr>
        <w:t>History</w:t>
      </w:r>
    </w:p>
    <w:p w:rsidR="00050146" w:rsidRPr="00B32664" w:rsidRDefault="00050146" w:rsidP="00050146">
      <w:pPr>
        <w:numPr>
          <w:ilvl w:val="0"/>
          <w:numId w:val="10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Type of exposure (hot substance, grease, liquids)</w:t>
      </w:r>
    </w:p>
    <w:p w:rsidR="00050146" w:rsidRPr="00B32664" w:rsidRDefault="00050146" w:rsidP="00050146">
      <w:pPr>
        <w:numPr>
          <w:ilvl w:val="0"/>
          <w:numId w:val="10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Length of time exposed</w:t>
      </w:r>
    </w:p>
    <w:p w:rsidR="00050146" w:rsidRPr="00B32664" w:rsidRDefault="00050146" w:rsidP="00050146">
      <w:pPr>
        <w:numPr>
          <w:ilvl w:val="0"/>
          <w:numId w:val="101"/>
        </w:numPr>
        <w:autoSpaceDE w:val="0"/>
        <w:autoSpaceDN w:val="0"/>
        <w:adjustRightInd w:val="0"/>
        <w:rPr>
          <w:rFonts w:ascii="Calibri" w:hAnsi="Calibri" w:cs="Arial"/>
          <w:color w:val="000000"/>
          <w:sz w:val="22"/>
          <w:szCs w:val="22"/>
        </w:rPr>
      </w:pPr>
      <w:r>
        <w:rPr>
          <w:rFonts w:ascii="Calibri" w:hAnsi="Calibri" w:cs="Arial"/>
          <w:color w:val="000000"/>
          <w:sz w:val="22"/>
          <w:szCs w:val="22"/>
        </w:rPr>
        <w:t>Location of</w:t>
      </w:r>
      <w:r w:rsidRPr="00B32664">
        <w:rPr>
          <w:rFonts w:ascii="Calibri" w:hAnsi="Calibri" w:cs="Arial"/>
          <w:color w:val="000000"/>
          <w:sz w:val="22"/>
          <w:szCs w:val="22"/>
        </w:rPr>
        <w:t xml:space="preserve"> the burned areas and the extent (</w:t>
      </w:r>
      <w:r>
        <w:rPr>
          <w:rFonts w:ascii="Calibri" w:hAnsi="Calibri" w:cs="Arial"/>
          <w:color w:val="000000"/>
          <w:sz w:val="22"/>
          <w:szCs w:val="22"/>
        </w:rPr>
        <w:t>body percentage) of those burns</w:t>
      </w:r>
    </w:p>
    <w:p w:rsidR="00050146" w:rsidRDefault="00050146" w:rsidP="00050146">
      <w:pPr>
        <w:autoSpaceDE w:val="0"/>
        <w:autoSpaceDN w:val="0"/>
        <w:adjustRightInd w:val="0"/>
        <w:rPr>
          <w:rFonts w:ascii="Calibri" w:hAnsi="Calibri" w:cs="Arial"/>
          <w:b/>
          <w:bCs/>
          <w:color w:val="000000"/>
          <w:sz w:val="22"/>
          <w:szCs w:val="22"/>
        </w:rPr>
      </w:pPr>
    </w:p>
    <w:p w:rsidR="00050146" w:rsidRPr="00B32664" w:rsidRDefault="00050146" w:rsidP="00050146">
      <w:pPr>
        <w:autoSpaceDE w:val="0"/>
        <w:autoSpaceDN w:val="0"/>
        <w:adjustRightInd w:val="0"/>
        <w:rPr>
          <w:rFonts w:ascii="Calibri" w:hAnsi="Calibri" w:cs="Arial"/>
          <w:b/>
          <w:bCs/>
          <w:color w:val="000000"/>
          <w:sz w:val="22"/>
          <w:szCs w:val="22"/>
        </w:rPr>
      </w:pPr>
      <w:r w:rsidRPr="00B32664">
        <w:rPr>
          <w:rFonts w:ascii="Calibri" w:hAnsi="Calibri" w:cs="Arial"/>
          <w:b/>
          <w:bCs/>
          <w:color w:val="000000"/>
          <w:sz w:val="22"/>
          <w:szCs w:val="22"/>
        </w:rPr>
        <w:t>Burned Area Body % of Burn</w:t>
      </w:r>
      <w:r>
        <w:rPr>
          <w:rFonts w:ascii="Calibri" w:hAnsi="Calibri" w:cs="Arial"/>
          <w:b/>
          <w:bCs/>
          <w:color w:val="000000"/>
          <w:sz w:val="22"/>
          <w:szCs w:val="22"/>
        </w:rPr>
        <w:t xml:space="preserve"> (adult)</w:t>
      </w:r>
    </w:p>
    <w:p w:rsidR="00050146" w:rsidRPr="00B32664" w:rsidRDefault="00050146" w:rsidP="00050146">
      <w:pPr>
        <w:autoSpaceDE w:val="0"/>
        <w:autoSpaceDN w:val="0"/>
        <w:adjustRightInd w:val="0"/>
        <w:ind w:left="720"/>
        <w:rPr>
          <w:rFonts w:ascii="Calibri" w:hAnsi="Calibri" w:cs="Arial"/>
          <w:color w:val="000000"/>
          <w:sz w:val="22"/>
          <w:szCs w:val="22"/>
        </w:rPr>
      </w:pPr>
      <w:r w:rsidRPr="00B32664">
        <w:rPr>
          <w:rFonts w:ascii="Calibri" w:hAnsi="Calibri" w:cs="Arial"/>
          <w:color w:val="000000"/>
          <w:sz w:val="22"/>
          <w:szCs w:val="22"/>
        </w:rPr>
        <w:t>Head 9%</w:t>
      </w:r>
    </w:p>
    <w:p w:rsidR="00050146" w:rsidRPr="00B32664" w:rsidRDefault="00050146" w:rsidP="00050146">
      <w:pPr>
        <w:autoSpaceDE w:val="0"/>
        <w:autoSpaceDN w:val="0"/>
        <w:adjustRightInd w:val="0"/>
        <w:ind w:left="720"/>
        <w:rPr>
          <w:rFonts w:ascii="Calibri" w:hAnsi="Calibri" w:cs="Arial"/>
          <w:color w:val="000000"/>
          <w:sz w:val="22"/>
          <w:szCs w:val="22"/>
        </w:rPr>
      </w:pPr>
      <w:r w:rsidRPr="00B32664">
        <w:rPr>
          <w:rFonts w:ascii="Calibri" w:hAnsi="Calibri" w:cs="Arial"/>
          <w:color w:val="000000"/>
          <w:sz w:val="22"/>
          <w:szCs w:val="22"/>
        </w:rPr>
        <w:t>Front torso 18%</w:t>
      </w:r>
    </w:p>
    <w:p w:rsidR="00050146" w:rsidRPr="00B32664" w:rsidRDefault="00050146" w:rsidP="00050146">
      <w:pPr>
        <w:autoSpaceDE w:val="0"/>
        <w:autoSpaceDN w:val="0"/>
        <w:adjustRightInd w:val="0"/>
        <w:ind w:left="720"/>
        <w:rPr>
          <w:rFonts w:ascii="Calibri" w:hAnsi="Calibri" w:cs="Arial"/>
          <w:color w:val="000000"/>
          <w:sz w:val="22"/>
          <w:szCs w:val="22"/>
        </w:rPr>
      </w:pPr>
      <w:r w:rsidRPr="00B32664">
        <w:rPr>
          <w:rFonts w:ascii="Calibri" w:hAnsi="Calibri" w:cs="Arial"/>
          <w:color w:val="000000"/>
          <w:sz w:val="22"/>
          <w:szCs w:val="22"/>
        </w:rPr>
        <w:t>Back torso 18%</w:t>
      </w:r>
    </w:p>
    <w:p w:rsidR="00050146" w:rsidRPr="00B32664" w:rsidRDefault="00050146" w:rsidP="00050146">
      <w:pPr>
        <w:autoSpaceDE w:val="0"/>
        <w:autoSpaceDN w:val="0"/>
        <w:adjustRightInd w:val="0"/>
        <w:ind w:left="720"/>
        <w:rPr>
          <w:rFonts w:ascii="Calibri" w:hAnsi="Calibri" w:cs="Arial"/>
          <w:color w:val="000000"/>
          <w:sz w:val="22"/>
          <w:szCs w:val="22"/>
        </w:rPr>
      </w:pPr>
      <w:r w:rsidRPr="00B32664">
        <w:rPr>
          <w:rFonts w:ascii="Calibri" w:hAnsi="Calibri" w:cs="Arial"/>
          <w:color w:val="000000"/>
          <w:sz w:val="22"/>
          <w:szCs w:val="22"/>
        </w:rPr>
        <w:t>Arm 9%</w:t>
      </w:r>
    </w:p>
    <w:p w:rsidR="00050146" w:rsidRPr="00B32664" w:rsidRDefault="00050146" w:rsidP="00050146">
      <w:pPr>
        <w:autoSpaceDE w:val="0"/>
        <w:autoSpaceDN w:val="0"/>
        <w:adjustRightInd w:val="0"/>
        <w:ind w:left="720"/>
        <w:rPr>
          <w:rFonts w:ascii="Calibri" w:hAnsi="Calibri" w:cs="Arial"/>
          <w:color w:val="000000"/>
          <w:sz w:val="22"/>
          <w:szCs w:val="22"/>
        </w:rPr>
      </w:pPr>
      <w:r w:rsidRPr="00B32664">
        <w:rPr>
          <w:rFonts w:ascii="Calibri" w:hAnsi="Calibri" w:cs="Arial"/>
          <w:color w:val="000000"/>
          <w:sz w:val="22"/>
          <w:szCs w:val="22"/>
        </w:rPr>
        <w:lastRenderedPageBreak/>
        <w:t>Groin 1%</w:t>
      </w:r>
    </w:p>
    <w:p w:rsidR="00050146" w:rsidRDefault="00050146" w:rsidP="00050146">
      <w:pPr>
        <w:autoSpaceDE w:val="0"/>
        <w:autoSpaceDN w:val="0"/>
        <w:adjustRightInd w:val="0"/>
        <w:ind w:left="720"/>
        <w:rPr>
          <w:rFonts w:ascii="Calibri" w:hAnsi="Calibri" w:cs="Arial"/>
          <w:color w:val="000000"/>
          <w:sz w:val="22"/>
          <w:szCs w:val="22"/>
        </w:rPr>
      </w:pPr>
      <w:r w:rsidRPr="00B32664">
        <w:rPr>
          <w:rFonts w:ascii="Calibri" w:hAnsi="Calibri" w:cs="Arial"/>
          <w:color w:val="000000"/>
          <w:sz w:val="22"/>
          <w:szCs w:val="22"/>
        </w:rPr>
        <w:t>Leg 18%</w:t>
      </w:r>
    </w:p>
    <w:p w:rsidR="00050146" w:rsidRPr="00B32664" w:rsidRDefault="00050146" w:rsidP="00050146">
      <w:pPr>
        <w:autoSpaceDE w:val="0"/>
        <w:autoSpaceDN w:val="0"/>
        <w:adjustRightInd w:val="0"/>
        <w:ind w:left="720"/>
        <w:rPr>
          <w:rFonts w:ascii="Calibri" w:hAnsi="Calibri" w:cs="Arial"/>
          <w:color w:val="000000"/>
          <w:sz w:val="22"/>
          <w:szCs w:val="22"/>
        </w:rPr>
      </w:pPr>
    </w:p>
    <w:p w:rsidR="00050146" w:rsidRPr="00226386" w:rsidRDefault="00050146" w:rsidP="00050146">
      <w:pPr>
        <w:autoSpaceDE w:val="0"/>
        <w:autoSpaceDN w:val="0"/>
        <w:adjustRightInd w:val="0"/>
        <w:rPr>
          <w:rFonts w:ascii="Calibri" w:hAnsi="Calibri" w:cs="Arial"/>
          <w:color w:val="000000"/>
          <w:sz w:val="22"/>
          <w:szCs w:val="22"/>
          <w:u w:val="single"/>
        </w:rPr>
      </w:pPr>
      <w:r w:rsidRPr="00226386">
        <w:rPr>
          <w:rFonts w:ascii="Calibri" w:hAnsi="Calibri" w:cs="Arial"/>
          <w:color w:val="000000"/>
          <w:sz w:val="22"/>
          <w:szCs w:val="22"/>
          <w:u w:val="single"/>
        </w:rPr>
        <w:t>Assessment</w:t>
      </w:r>
    </w:p>
    <w:p w:rsidR="00050146" w:rsidRPr="00B32664" w:rsidRDefault="00050146" w:rsidP="00050146">
      <w:pPr>
        <w:numPr>
          <w:ilvl w:val="0"/>
          <w:numId w:val="10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Obtain vital signs</w:t>
      </w:r>
    </w:p>
    <w:p w:rsidR="00050146" w:rsidRPr="00B32664" w:rsidRDefault="00050146" w:rsidP="00050146">
      <w:pPr>
        <w:numPr>
          <w:ilvl w:val="0"/>
          <w:numId w:val="10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Pay close attention to victim’s airway</w:t>
      </w:r>
      <w:r>
        <w:rPr>
          <w:rFonts w:ascii="Calibri" w:hAnsi="Calibri" w:cs="Arial"/>
          <w:color w:val="000000"/>
          <w:sz w:val="22"/>
          <w:szCs w:val="22"/>
        </w:rPr>
        <w:t xml:space="preserve"> – </w:t>
      </w:r>
      <w:r w:rsidRPr="00B32664">
        <w:rPr>
          <w:rFonts w:ascii="Calibri" w:hAnsi="Calibri" w:cs="Arial"/>
          <w:color w:val="000000"/>
          <w:sz w:val="22"/>
          <w:szCs w:val="22"/>
        </w:rPr>
        <w:t>soot or burns around the mouth, nose or face may signal</w:t>
      </w:r>
      <w:r>
        <w:rPr>
          <w:rFonts w:ascii="Calibri" w:hAnsi="Calibri" w:cs="Arial"/>
          <w:color w:val="000000"/>
          <w:sz w:val="22"/>
          <w:szCs w:val="22"/>
        </w:rPr>
        <w:t xml:space="preserve"> </w:t>
      </w:r>
      <w:r w:rsidRPr="00B32664">
        <w:rPr>
          <w:rFonts w:ascii="Calibri" w:hAnsi="Calibri" w:cs="Arial"/>
          <w:color w:val="000000"/>
          <w:sz w:val="22"/>
          <w:szCs w:val="22"/>
        </w:rPr>
        <w:t>air passages or lungs have been burned</w:t>
      </w:r>
    </w:p>
    <w:p w:rsidR="00050146" w:rsidRPr="00B32664" w:rsidRDefault="00050146" w:rsidP="00050146">
      <w:pPr>
        <w:numPr>
          <w:ilvl w:val="0"/>
          <w:numId w:val="10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Assess skin for amount of surface area affected. </w:t>
      </w:r>
      <w:r>
        <w:rPr>
          <w:rFonts w:ascii="Calibri" w:hAnsi="Calibri" w:cs="Arial"/>
          <w:color w:val="000000"/>
          <w:sz w:val="22"/>
          <w:szCs w:val="22"/>
        </w:rPr>
        <w:t xml:space="preserve"> </w:t>
      </w:r>
      <w:r w:rsidRPr="00B32664">
        <w:rPr>
          <w:rFonts w:ascii="Calibri" w:hAnsi="Calibri" w:cs="Arial"/>
          <w:color w:val="000000"/>
          <w:sz w:val="22"/>
          <w:szCs w:val="22"/>
        </w:rPr>
        <w:t>The size of the palm of the client’s hand is</w:t>
      </w:r>
      <w:r>
        <w:rPr>
          <w:rFonts w:ascii="Calibri" w:hAnsi="Calibri" w:cs="Arial"/>
          <w:color w:val="000000"/>
          <w:sz w:val="22"/>
          <w:szCs w:val="22"/>
        </w:rPr>
        <w:t xml:space="preserve"> </w:t>
      </w:r>
      <w:r w:rsidRPr="00B32664">
        <w:rPr>
          <w:rFonts w:ascii="Calibri" w:hAnsi="Calibri" w:cs="Arial"/>
          <w:color w:val="000000"/>
          <w:sz w:val="22"/>
          <w:szCs w:val="22"/>
        </w:rPr>
        <w:t xml:space="preserve">equal to approximately one percent of </w:t>
      </w:r>
      <w:r>
        <w:rPr>
          <w:rFonts w:ascii="Calibri" w:hAnsi="Calibri" w:cs="Arial"/>
          <w:color w:val="000000"/>
          <w:sz w:val="22"/>
          <w:szCs w:val="22"/>
        </w:rPr>
        <w:t>the</w:t>
      </w:r>
      <w:r w:rsidRPr="00B32664">
        <w:rPr>
          <w:rFonts w:ascii="Calibri" w:hAnsi="Calibri" w:cs="Arial"/>
          <w:color w:val="000000"/>
          <w:sz w:val="22"/>
          <w:szCs w:val="22"/>
        </w:rPr>
        <w:t xml:space="preserve"> body surface area.</w:t>
      </w:r>
    </w:p>
    <w:p w:rsidR="00050146" w:rsidRPr="00B32664" w:rsidRDefault="00050146" w:rsidP="00050146">
      <w:pPr>
        <w:numPr>
          <w:ilvl w:val="0"/>
          <w:numId w:val="10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First-degree: </w:t>
      </w:r>
      <w:r>
        <w:rPr>
          <w:rFonts w:ascii="Calibri" w:hAnsi="Calibri" w:cs="Arial"/>
          <w:color w:val="000000"/>
          <w:sz w:val="22"/>
          <w:szCs w:val="22"/>
        </w:rPr>
        <w:t xml:space="preserve"> </w:t>
      </w:r>
      <w:r w:rsidRPr="00B32664">
        <w:rPr>
          <w:rFonts w:ascii="Calibri" w:hAnsi="Calibri" w:cs="Arial"/>
          <w:color w:val="000000"/>
          <w:sz w:val="22"/>
          <w:szCs w:val="22"/>
        </w:rPr>
        <w:t>injury to only the outside layer of skin causing redness, pain, mild swelling and no</w:t>
      </w:r>
      <w:r>
        <w:rPr>
          <w:rFonts w:ascii="Calibri" w:hAnsi="Calibri" w:cs="Arial"/>
          <w:color w:val="000000"/>
          <w:sz w:val="22"/>
          <w:szCs w:val="22"/>
        </w:rPr>
        <w:t xml:space="preserve"> </w:t>
      </w:r>
      <w:r w:rsidRPr="00B32664">
        <w:rPr>
          <w:rFonts w:ascii="Calibri" w:hAnsi="Calibri" w:cs="Arial"/>
          <w:color w:val="000000"/>
          <w:sz w:val="22"/>
          <w:szCs w:val="22"/>
        </w:rPr>
        <w:t>blister or break in the skin</w:t>
      </w:r>
    </w:p>
    <w:p w:rsidR="00050146" w:rsidRPr="00B32664" w:rsidRDefault="00050146" w:rsidP="00050146">
      <w:pPr>
        <w:numPr>
          <w:ilvl w:val="0"/>
          <w:numId w:val="10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Second-degree: </w:t>
      </w:r>
      <w:r>
        <w:rPr>
          <w:rFonts w:ascii="Calibri" w:hAnsi="Calibri" w:cs="Arial"/>
          <w:color w:val="000000"/>
          <w:sz w:val="22"/>
          <w:szCs w:val="22"/>
        </w:rPr>
        <w:t xml:space="preserve"> </w:t>
      </w:r>
      <w:r w:rsidRPr="00B32664">
        <w:rPr>
          <w:rFonts w:ascii="Calibri" w:hAnsi="Calibri" w:cs="Arial"/>
          <w:color w:val="000000"/>
          <w:sz w:val="22"/>
          <w:szCs w:val="22"/>
        </w:rPr>
        <w:t>injury to the layers of tissue below the surface of the skin causing blisters, pain,</w:t>
      </w:r>
      <w:r>
        <w:rPr>
          <w:rFonts w:ascii="Calibri" w:hAnsi="Calibri" w:cs="Arial"/>
          <w:color w:val="000000"/>
          <w:sz w:val="22"/>
          <w:szCs w:val="22"/>
        </w:rPr>
        <w:t xml:space="preserve"> </w:t>
      </w:r>
      <w:r w:rsidRPr="00B32664">
        <w:rPr>
          <w:rFonts w:ascii="Calibri" w:hAnsi="Calibri" w:cs="Arial"/>
          <w:color w:val="000000"/>
          <w:sz w:val="22"/>
          <w:szCs w:val="22"/>
        </w:rPr>
        <w:t>swelling and oozing of moisture from the skin</w:t>
      </w:r>
    </w:p>
    <w:p w:rsidR="00050146" w:rsidRPr="00B32664" w:rsidRDefault="00050146" w:rsidP="00050146">
      <w:pPr>
        <w:numPr>
          <w:ilvl w:val="0"/>
          <w:numId w:val="10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Third-degree: </w:t>
      </w:r>
      <w:r>
        <w:rPr>
          <w:rFonts w:ascii="Calibri" w:hAnsi="Calibri" w:cs="Arial"/>
          <w:color w:val="000000"/>
          <w:sz w:val="22"/>
          <w:szCs w:val="22"/>
        </w:rPr>
        <w:t xml:space="preserve"> d</w:t>
      </w:r>
      <w:r w:rsidRPr="00B32664">
        <w:rPr>
          <w:rFonts w:ascii="Calibri" w:hAnsi="Calibri" w:cs="Arial"/>
          <w:color w:val="000000"/>
          <w:sz w:val="22"/>
          <w:szCs w:val="22"/>
        </w:rPr>
        <w:t>estroys all layers of skin and causes white/leathery skin at burn site and little</w:t>
      </w:r>
      <w:r>
        <w:rPr>
          <w:rFonts w:ascii="Calibri" w:hAnsi="Calibri" w:cs="Arial"/>
          <w:color w:val="000000"/>
          <w:sz w:val="22"/>
          <w:szCs w:val="22"/>
        </w:rPr>
        <w:t xml:space="preserve"> </w:t>
      </w:r>
      <w:r w:rsidRPr="00B32664">
        <w:rPr>
          <w:rFonts w:ascii="Calibri" w:hAnsi="Calibri" w:cs="Arial"/>
          <w:color w:val="000000"/>
          <w:sz w:val="22"/>
          <w:szCs w:val="22"/>
        </w:rPr>
        <w:t>pain (due to nerve damage)</w:t>
      </w:r>
    </w:p>
    <w:p w:rsidR="00050146"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D07CC9">
        <w:rPr>
          <w:rFonts w:ascii="Calibri" w:hAnsi="Calibri" w:cs="Arial"/>
          <w:color w:val="000000"/>
          <w:sz w:val="22"/>
          <w:szCs w:val="22"/>
          <w:u w:val="single"/>
        </w:rPr>
        <w:t xml:space="preserve">Contact </w:t>
      </w:r>
      <w:r>
        <w:rPr>
          <w:rFonts w:ascii="Calibri" w:hAnsi="Calibri" w:cs="Arial"/>
          <w:color w:val="000000"/>
          <w:sz w:val="22"/>
          <w:szCs w:val="22"/>
          <w:u w:val="single"/>
        </w:rPr>
        <w:t>Medical Command (or Local EMS/911 if emergent) for the following:</w:t>
      </w:r>
    </w:p>
    <w:p w:rsidR="00050146" w:rsidRPr="00B32664" w:rsidRDefault="00050146" w:rsidP="00050146">
      <w:pPr>
        <w:numPr>
          <w:ilvl w:val="0"/>
          <w:numId w:val="10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Cases of third-degree burns or burns to the face/neck</w:t>
      </w:r>
    </w:p>
    <w:p w:rsidR="00050146" w:rsidRPr="00B32664" w:rsidRDefault="00050146" w:rsidP="00050146">
      <w:pPr>
        <w:numPr>
          <w:ilvl w:val="0"/>
          <w:numId w:val="103"/>
        </w:numPr>
        <w:autoSpaceDE w:val="0"/>
        <w:autoSpaceDN w:val="0"/>
        <w:adjustRightInd w:val="0"/>
        <w:rPr>
          <w:rFonts w:ascii="Calibri" w:hAnsi="Calibri" w:cs="Arial"/>
          <w:color w:val="000000"/>
          <w:sz w:val="22"/>
          <w:szCs w:val="22"/>
        </w:rPr>
      </w:pPr>
      <w:r>
        <w:rPr>
          <w:rFonts w:ascii="Calibri" w:hAnsi="Calibri" w:cs="Arial"/>
          <w:color w:val="000000"/>
          <w:sz w:val="22"/>
          <w:szCs w:val="22"/>
        </w:rPr>
        <w:t xml:space="preserve">Burns that involve hot grease or </w:t>
      </w:r>
      <w:r w:rsidRPr="00B32664">
        <w:rPr>
          <w:rFonts w:ascii="Calibri" w:hAnsi="Calibri" w:cs="Arial"/>
          <w:color w:val="000000"/>
          <w:sz w:val="22"/>
          <w:szCs w:val="22"/>
        </w:rPr>
        <w:t>melted clothing sticking to skin</w:t>
      </w:r>
    </w:p>
    <w:p w:rsidR="00050146" w:rsidRPr="00B32664" w:rsidRDefault="00050146" w:rsidP="00050146">
      <w:pPr>
        <w:numPr>
          <w:ilvl w:val="0"/>
          <w:numId w:val="10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difficulty breathing</w:t>
      </w:r>
      <w:r>
        <w:rPr>
          <w:rFonts w:ascii="Calibri" w:hAnsi="Calibri" w:cs="Arial"/>
          <w:color w:val="000000"/>
          <w:sz w:val="22"/>
          <w:szCs w:val="22"/>
        </w:rPr>
        <w:t xml:space="preserve"> – p</w:t>
      </w:r>
      <w:r w:rsidRPr="00B32664">
        <w:rPr>
          <w:rFonts w:ascii="Calibri" w:hAnsi="Calibri" w:cs="Arial"/>
          <w:color w:val="000000"/>
          <w:sz w:val="22"/>
          <w:szCs w:val="22"/>
        </w:rPr>
        <w:t>ossible cases of airway and lung burns, smoke inhalation, with or</w:t>
      </w:r>
      <w:r>
        <w:rPr>
          <w:rFonts w:ascii="Calibri" w:hAnsi="Calibri" w:cs="Arial"/>
          <w:color w:val="000000"/>
          <w:sz w:val="22"/>
          <w:szCs w:val="22"/>
        </w:rPr>
        <w:t xml:space="preserve"> </w:t>
      </w:r>
      <w:r w:rsidRPr="00B32664">
        <w:rPr>
          <w:rFonts w:ascii="Calibri" w:hAnsi="Calibri" w:cs="Arial"/>
          <w:color w:val="000000"/>
          <w:sz w:val="22"/>
          <w:szCs w:val="22"/>
        </w:rPr>
        <w:t>without burns to the skin</w:t>
      </w:r>
    </w:p>
    <w:p w:rsidR="00050146" w:rsidRPr="00B32664" w:rsidRDefault="00050146" w:rsidP="00050146">
      <w:pPr>
        <w:numPr>
          <w:ilvl w:val="0"/>
          <w:numId w:val="10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burns covering more than one part of the body</w:t>
      </w:r>
    </w:p>
    <w:p w:rsidR="00050146" w:rsidRPr="00B32664" w:rsidRDefault="00050146" w:rsidP="00050146">
      <w:pPr>
        <w:numPr>
          <w:ilvl w:val="0"/>
          <w:numId w:val="10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circumferential burn (going around an entire limb or digit)</w:t>
      </w:r>
    </w:p>
    <w:p w:rsidR="00050146" w:rsidRDefault="00050146" w:rsidP="00050146">
      <w:pPr>
        <w:numPr>
          <w:ilvl w:val="0"/>
          <w:numId w:val="10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Any burns resulting from explosions</w:t>
      </w:r>
    </w:p>
    <w:p w:rsidR="00050146" w:rsidRPr="00B32664" w:rsidRDefault="00050146" w:rsidP="00050146">
      <w:pPr>
        <w:numPr>
          <w:ilvl w:val="0"/>
          <w:numId w:val="10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Cases of second degree burn that affect five percent of the body on an adult and three percent</w:t>
      </w:r>
      <w:r>
        <w:rPr>
          <w:rFonts w:ascii="Calibri" w:hAnsi="Calibri" w:cs="Arial"/>
          <w:color w:val="000000"/>
          <w:sz w:val="22"/>
          <w:szCs w:val="22"/>
        </w:rPr>
        <w:t xml:space="preserve"> </w:t>
      </w:r>
      <w:r w:rsidRPr="00B32664">
        <w:rPr>
          <w:rFonts w:ascii="Calibri" w:hAnsi="Calibri" w:cs="Arial"/>
          <w:color w:val="000000"/>
          <w:sz w:val="22"/>
          <w:szCs w:val="22"/>
        </w:rPr>
        <w:t>of the body of a child</w:t>
      </w:r>
    </w:p>
    <w:p w:rsidR="00050146" w:rsidRPr="00B32664" w:rsidRDefault="00050146" w:rsidP="00050146">
      <w:pPr>
        <w:numPr>
          <w:ilvl w:val="0"/>
          <w:numId w:val="10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burns on the hands or feet</w:t>
      </w:r>
    </w:p>
    <w:p w:rsidR="00050146" w:rsidRPr="00B32664" w:rsidRDefault="00050146" w:rsidP="00050146">
      <w:pPr>
        <w:numPr>
          <w:ilvl w:val="0"/>
          <w:numId w:val="10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Burns that affect the very young or the very old</w:t>
      </w:r>
    </w:p>
    <w:p w:rsidR="00050146" w:rsidRDefault="00050146" w:rsidP="00050146">
      <w:pPr>
        <w:autoSpaceDE w:val="0"/>
        <w:autoSpaceDN w:val="0"/>
        <w:adjustRightInd w:val="0"/>
        <w:rPr>
          <w:rFonts w:ascii="Calibri" w:hAnsi="Calibri" w:cs="Arial"/>
          <w:color w:val="000000"/>
          <w:sz w:val="22"/>
          <w:szCs w:val="22"/>
        </w:rPr>
      </w:pPr>
    </w:p>
    <w:p w:rsidR="00050146" w:rsidRPr="009673B4" w:rsidRDefault="00050146" w:rsidP="00050146">
      <w:pPr>
        <w:autoSpaceDE w:val="0"/>
        <w:autoSpaceDN w:val="0"/>
        <w:adjustRightInd w:val="0"/>
        <w:rPr>
          <w:rFonts w:ascii="Calibri" w:hAnsi="Calibri" w:cs="Arial"/>
          <w:color w:val="000000"/>
          <w:sz w:val="22"/>
          <w:szCs w:val="22"/>
          <w:u w:val="single"/>
        </w:rPr>
      </w:pPr>
      <w:r w:rsidRPr="009673B4">
        <w:rPr>
          <w:rFonts w:ascii="Calibri" w:hAnsi="Calibri" w:cs="Arial"/>
          <w:color w:val="000000"/>
          <w:sz w:val="22"/>
          <w:szCs w:val="22"/>
          <w:u w:val="single"/>
        </w:rPr>
        <w:t>Treatment</w:t>
      </w:r>
    </w:p>
    <w:p w:rsidR="00050146" w:rsidRPr="00B32664" w:rsidRDefault="00050146" w:rsidP="00050146">
      <w:pPr>
        <w:numPr>
          <w:ilvl w:val="0"/>
          <w:numId w:val="10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Cool all burns as rapidly as possible with cool water (not ice) by flushing gently and</w:t>
      </w:r>
      <w:r>
        <w:rPr>
          <w:rFonts w:ascii="Calibri" w:hAnsi="Calibri" w:cs="Arial"/>
          <w:color w:val="000000"/>
          <w:sz w:val="22"/>
          <w:szCs w:val="22"/>
        </w:rPr>
        <w:t xml:space="preserve"> continuously.  </w:t>
      </w:r>
      <w:r w:rsidRPr="00B32664">
        <w:rPr>
          <w:rFonts w:ascii="Calibri" w:hAnsi="Calibri" w:cs="Arial"/>
          <w:color w:val="000000"/>
          <w:sz w:val="22"/>
          <w:szCs w:val="22"/>
        </w:rPr>
        <w:t>Always use standard precautions.</w:t>
      </w:r>
    </w:p>
    <w:p w:rsidR="00050146" w:rsidRPr="00B32664" w:rsidRDefault="00050146" w:rsidP="00050146">
      <w:pPr>
        <w:numPr>
          <w:ilvl w:val="0"/>
          <w:numId w:val="10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Remove client from source of heat if possible</w:t>
      </w:r>
    </w:p>
    <w:p w:rsidR="00050146" w:rsidRPr="00B32664" w:rsidRDefault="00050146" w:rsidP="00050146">
      <w:pPr>
        <w:numPr>
          <w:ilvl w:val="0"/>
          <w:numId w:val="10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First-degree: </w:t>
      </w:r>
      <w:r>
        <w:rPr>
          <w:rFonts w:ascii="Calibri" w:hAnsi="Calibri" w:cs="Arial"/>
          <w:color w:val="000000"/>
          <w:sz w:val="22"/>
          <w:szCs w:val="22"/>
        </w:rPr>
        <w:t xml:space="preserve"> r</w:t>
      </w:r>
      <w:r w:rsidRPr="00B32664">
        <w:rPr>
          <w:rFonts w:ascii="Calibri" w:hAnsi="Calibri" w:cs="Arial"/>
          <w:color w:val="000000"/>
          <w:sz w:val="22"/>
          <w:szCs w:val="22"/>
        </w:rPr>
        <w:t>un the affected extremity under cool water or apply a cold compress until pain</w:t>
      </w:r>
      <w:r>
        <w:rPr>
          <w:rFonts w:ascii="Calibri" w:hAnsi="Calibri" w:cs="Arial"/>
          <w:color w:val="000000"/>
          <w:sz w:val="22"/>
          <w:szCs w:val="22"/>
        </w:rPr>
        <w:t xml:space="preserve"> </w:t>
      </w:r>
      <w:r w:rsidRPr="00B32664">
        <w:rPr>
          <w:rFonts w:ascii="Calibri" w:hAnsi="Calibri" w:cs="Arial"/>
          <w:color w:val="000000"/>
          <w:sz w:val="22"/>
          <w:szCs w:val="22"/>
        </w:rPr>
        <w:t xml:space="preserve">decreases. </w:t>
      </w:r>
      <w:r>
        <w:rPr>
          <w:rFonts w:ascii="Calibri" w:hAnsi="Calibri" w:cs="Arial"/>
          <w:color w:val="000000"/>
          <w:sz w:val="22"/>
          <w:szCs w:val="22"/>
        </w:rPr>
        <w:t xml:space="preserve"> </w:t>
      </w:r>
      <w:r w:rsidRPr="00B32664">
        <w:rPr>
          <w:rFonts w:ascii="Calibri" w:hAnsi="Calibri" w:cs="Arial"/>
          <w:color w:val="000000"/>
          <w:sz w:val="22"/>
          <w:szCs w:val="22"/>
        </w:rPr>
        <w:t xml:space="preserve">Clean with soap and water and cover with a clean bandage. </w:t>
      </w:r>
      <w:r>
        <w:rPr>
          <w:rFonts w:ascii="Calibri" w:hAnsi="Calibri" w:cs="Arial"/>
          <w:color w:val="000000"/>
          <w:sz w:val="22"/>
          <w:szCs w:val="22"/>
        </w:rPr>
        <w:t xml:space="preserve"> </w:t>
      </w:r>
      <w:r w:rsidRPr="00B32664">
        <w:rPr>
          <w:rFonts w:ascii="Calibri" w:hAnsi="Calibri" w:cs="Arial"/>
          <w:color w:val="000000"/>
          <w:sz w:val="22"/>
          <w:szCs w:val="22"/>
        </w:rPr>
        <w:t>Antibiotic ointment is</w:t>
      </w:r>
      <w:r>
        <w:rPr>
          <w:rFonts w:ascii="Calibri" w:hAnsi="Calibri" w:cs="Arial"/>
          <w:color w:val="000000"/>
          <w:sz w:val="22"/>
          <w:szCs w:val="22"/>
        </w:rPr>
        <w:t xml:space="preserve"> not necessary</w:t>
      </w:r>
      <w:r w:rsidRPr="00B32664">
        <w:rPr>
          <w:rFonts w:ascii="Calibri" w:hAnsi="Calibri" w:cs="Arial"/>
          <w:color w:val="000000"/>
          <w:sz w:val="22"/>
          <w:szCs w:val="22"/>
        </w:rPr>
        <w:t xml:space="preserve">. </w:t>
      </w:r>
      <w:r>
        <w:rPr>
          <w:rFonts w:ascii="Calibri" w:hAnsi="Calibri" w:cs="Arial"/>
          <w:color w:val="000000"/>
          <w:sz w:val="22"/>
          <w:szCs w:val="22"/>
        </w:rPr>
        <w:t xml:space="preserve"> </w:t>
      </w:r>
      <w:r w:rsidRPr="00B32664">
        <w:rPr>
          <w:rFonts w:ascii="Calibri" w:hAnsi="Calibri" w:cs="Arial"/>
          <w:color w:val="000000"/>
          <w:sz w:val="22"/>
          <w:szCs w:val="22"/>
        </w:rPr>
        <w:t>Analgesics</w:t>
      </w:r>
      <w:r>
        <w:rPr>
          <w:rFonts w:ascii="Calibri" w:hAnsi="Calibri" w:cs="Arial"/>
          <w:color w:val="000000"/>
          <w:sz w:val="22"/>
          <w:szCs w:val="22"/>
        </w:rPr>
        <w:t xml:space="preserve"> and burn cream</w:t>
      </w:r>
      <w:r w:rsidRPr="00B32664">
        <w:rPr>
          <w:rFonts w:ascii="Calibri" w:hAnsi="Calibri" w:cs="Arial"/>
          <w:color w:val="000000"/>
          <w:sz w:val="22"/>
          <w:szCs w:val="22"/>
        </w:rPr>
        <w:t xml:space="preserve"> are appropriate for p</w:t>
      </w:r>
      <w:r>
        <w:rPr>
          <w:rFonts w:ascii="Calibri" w:hAnsi="Calibri" w:cs="Arial"/>
          <w:color w:val="000000"/>
          <w:sz w:val="22"/>
          <w:szCs w:val="22"/>
        </w:rPr>
        <w:t>ain relief</w:t>
      </w:r>
      <w:r w:rsidRPr="00B32664">
        <w:rPr>
          <w:rFonts w:ascii="Calibri" w:hAnsi="Calibri" w:cs="Arial"/>
          <w:color w:val="000000"/>
          <w:sz w:val="22"/>
          <w:szCs w:val="22"/>
        </w:rPr>
        <w:t>.</w:t>
      </w:r>
    </w:p>
    <w:p w:rsidR="00050146" w:rsidRPr="00B32664" w:rsidRDefault="00050146" w:rsidP="00050146">
      <w:pPr>
        <w:numPr>
          <w:ilvl w:val="0"/>
          <w:numId w:val="10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Second-degree: </w:t>
      </w:r>
      <w:r>
        <w:rPr>
          <w:rFonts w:ascii="Calibri" w:hAnsi="Calibri" w:cs="Arial"/>
          <w:color w:val="000000"/>
          <w:sz w:val="22"/>
          <w:szCs w:val="22"/>
        </w:rPr>
        <w:t xml:space="preserve"> r</w:t>
      </w:r>
      <w:r w:rsidRPr="00B32664">
        <w:rPr>
          <w:rFonts w:ascii="Calibri" w:hAnsi="Calibri" w:cs="Arial"/>
          <w:color w:val="000000"/>
          <w:sz w:val="22"/>
          <w:szCs w:val="22"/>
        </w:rPr>
        <w:t>un the affected extremity under cool water or apply a cold compress to bring</w:t>
      </w:r>
      <w:r>
        <w:rPr>
          <w:rFonts w:ascii="Calibri" w:hAnsi="Calibri" w:cs="Arial"/>
          <w:color w:val="000000"/>
          <w:sz w:val="22"/>
          <w:szCs w:val="22"/>
        </w:rPr>
        <w:t xml:space="preserve"> </w:t>
      </w:r>
      <w:r w:rsidRPr="00B32664">
        <w:rPr>
          <w:rFonts w:ascii="Calibri" w:hAnsi="Calibri" w:cs="Arial"/>
          <w:color w:val="000000"/>
          <w:sz w:val="22"/>
          <w:szCs w:val="22"/>
        </w:rPr>
        <w:t xml:space="preserve">the skin temperature down and limit tissue damage. </w:t>
      </w:r>
      <w:r>
        <w:rPr>
          <w:rFonts w:ascii="Calibri" w:hAnsi="Calibri" w:cs="Arial"/>
          <w:color w:val="000000"/>
          <w:sz w:val="22"/>
          <w:szCs w:val="22"/>
        </w:rPr>
        <w:t xml:space="preserve"> </w:t>
      </w:r>
      <w:r w:rsidRPr="00B32664">
        <w:rPr>
          <w:rFonts w:ascii="Calibri" w:hAnsi="Calibri" w:cs="Arial"/>
          <w:color w:val="000000"/>
          <w:sz w:val="22"/>
          <w:szCs w:val="22"/>
        </w:rPr>
        <w:t xml:space="preserve">Do not use ice. </w:t>
      </w:r>
      <w:r>
        <w:rPr>
          <w:rFonts w:ascii="Calibri" w:hAnsi="Calibri" w:cs="Arial"/>
          <w:color w:val="000000"/>
          <w:sz w:val="22"/>
          <w:szCs w:val="22"/>
        </w:rPr>
        <w:t xml:space="preserve"> </w:t>
      </w:r>
      <w:r w:rsidRPr="00B32664">
        <w:rPr>
          <w:rFonts w:ascii="Calibri" w:hAnsi="Calibri" w:cs="Arial"/>
          <w:color w:val="000000"/>
          <w:sz w:val="22"/>
          <w:szCs w:val="22"/>
        </w:rPr>
        <w:t>Clean with soap and</w:t>
      </w:r>
      <w:r>
        <w:rPr>
          <w:rFonts w:ascii="Calibri" w:hAnsi="Calibri" w:cs="Arial"/>
          <w:color w:val="000000"/>
          <w:sz w:val="22"/>
          <w:szCs w:val="22"/>
        </w:rPr>
        <w:t xml:space="preserve"> </w:t>
      </w:r>
      <w:r w:rsidRPr="00B32664">
        <w:rPr>
          <w:rFonts w:ascii="Calibri" w:hAnsi="Calibri" w:cs="Arial"/>
          <w:color w:val="000000"/>
          <w:sz w:val="22"/>
          <w:szCs w:val="22"/>
        </w:rPr>
        <w:t xml:space="preserve">water, pat dry and cover with a sterile bandage. </w:t>
      </w:r>
      <w:r>
        <w:rPr>
          <w:rFonts w:ascii="Calibri" w:hAnsi="Calibri" w:cs="Arial"/>
          <w:color w:val="000000"/>
          <w:sz w:val="22"/>
          <w:szCs w:val="22"/>
        </w:rPr>
        <w:t xml:space="preserve"> </w:t>
      </w:r>
      <w:r w:rsidRPr="00B32664">
        <w:rPr>
          <w:rFonts w:ascii="Calibri" w:hAnsi="Calibri" w:cs="Arial"/>
          <w:color w:val="000000"/>
          <w:sz w:val="22"/>
          <w:szCs w:val="22"/>
        </w:rPr>
        <w:t>Remove jewelry or restrictive clothing and</w:t>
      </w:r>
      <w:r>
        <w:rPr>
          <w:rFonts w:ascii="Calibri" w:hAnsi="Calibri" w:cs="Arial"/>
          <w:color w:val="000000"/>
          <w:sz w:val="22"/>
          <w:szCs w:val="22"/>
        </w:rPr>
        <w:t xml:space="preserve"> </w:t>
      </w:r>
      <w:r w:rsidRPr="00B32664">
        <w:rPr>
          <w:rFonts w:ascii="Calibri" w:hAnsi="Calibri" w:cs="Arial"/>
          <w:color w:val="000000"/>
          <w:sz w:val="22"/>
          <w:szCs w:val="22"/>
        </w:rPr>
        <w:t xml:space="preserve">elevate affected extremity. </w:t>
      </w:r>
      <w:r>
        <w:rPr>
          <w:rFonts w:ascii="Calibri" w:hAnsi="Calibri" w:cs="Arial"/>
          <w:color w:val="000000"/>
          <w:sz w:val="22"/>
          <w:szCs w:val="22"/>
        </w:rPr>
        <w:t xml:space="preserve"> </w:t>
      </w:r>
      <w:r w:rsidRPr="00B32664">
        <w:rPr>
          <w:rFonts w:ascii="Calibri" w:hAnsi="Calibri" w:cs="Arial"/>
          <w:color w:val="000000"/>
          <w:sz w:val="22"/>
          <w:szCs w:val="22"/>
        </w:rPr>
        <w:t xml:space="preserve">Do not break blisters. </w:t>
      </w:r>
      <w:r>
        <w:rPr>
          <w:rFonts w:ascii="Calibri" w:hAnsi="Calibri" w:cs="Arial"/>
          <w:color w:val="000000"/>
          <w:sz w:val="22"/>
          <w:szCs w:val="22"/>
        </w:rPr>
        <w:t xml:space="preserve"> </w:t>
      </w:r>
      <w:r w:rsidRPr="00B32664">
        <w:rPr>
          <w:rFonts w:ascii="Calibri" w:hAnsi="Calibri" w:cs="Arial"/>
          <w:color w:val="000000"/>
          <w:sz w:val="22"/>
          <w:szCs w:val="22"/>
        </w:rPr>
        <w:t>Analgesic</w:t>
      </w:r>
      <w:r>
        <w:rPr>
          <w:rFonts w:ascii="Calibri" w:hAnsi="Calibri" w:cs="Arial"/>
          <w:color w:val="000000"/>
          <w:sz w:val="22"/>
          <w:szCs w:val="22"/>
        </w:rPr>
        <w:t>s and burn cream are appropriate</w:t>
      </w:r>
      <w:r w:rsidRPr="00B32664">
        <w:rPr>
          <w:rFonts w:ascii="Calibri" w:hAnsi="Calibri" w:cs="Arial"/>
          <w:color w:val="000000"/>
          <w:sz w:val="22"/>
          <w:szCs w:val="22"/>
        </w:rPr>
        <w:t>.</w:t>
      </w:r>
    </w:p>
    <w:p w:rsidR="00050146" w:rsidRPr="00B32664" w:rsidRDefault="00050146" w:rsidP="00050146">
      <w:pPr>
        <w:numPr>
          <w:ilvl w:val="0"/>
          <w:numId w:val="10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Third-degree: </w:t>
      </w:r>
      <w:r>
        <w:rPr>
          <w:rFonts w:ascii="Calibri" w:hAnsi="Calibri" w:cs="Arial"/>
          <w:color w:val="000000"/>
          <w:sz w:val="22"/>
          <w:szCs w:val="22"/>
        </w:rPr>
        <w:t xml:space="preserve"> m</w:t>
      </w:r>
      <w:r w:rsidRPr="00B32664">
        <w:rPr>
          <w:rFonts w:ascii="Calibri" w:hAnsi="Calibri" w:cs="Arial"/>
          <w:color w:val="000000"/>
          <w:sz w:val="22"/>
          <w:szCs w:val="22"/>
        </w:rPr>
        <w:t>aintain airway, if not breathing, as breathing problems are common with third</w:t>
      </w:r>
      <w:r>
        <w:rPr>
          <w:rFonts w:ascii="Calibri" w:hAnsi="Calibri" w:cs="Arial"/>
          <w:color w:val="000000"/>
          <w:sz w:val="22"/>
          <w:szCs w:val="22"/>
        </w:rPr>
        <w:t>-</w:t>
      </w:r>
      <w:r w:rsidRPr="00B32664">
        <w:rPr>
          <w:rFonts w:ascii="Calibri" w:hAnsi="Calibri" w:cs="Arial"/>
          <w:color w:val="000000"/>
          <w:sz w:val="22"/>
          <w:szCs w:val="22"/>
        </w:rPr>
        <w:t>degree</w:t>
      </w:r>
      <w:r>
        <w:rPr>
          <w:rFonts w:ascii="Calibri" w:hAnsi="Calibri" w:cs="Arial"/>
          <w:color w:val="000000"/>
          <w:sz w:val="22"/>
          <w:szCs w:val="22"/>
        </w:rPr>
        <w:t xml:space="preserve"> </w:t>
      </w:r>
      <w:r w:rsidRPr="00B32664">
        <w:rPr>
          <w:rFonts w:ascii="Calibri" w:hAnsi="Calibri" w:cs="Arial"/>
          <w:color w:val="000000"/>
          <w:sz w:val="22"/>
          <w:szCs w:val="22"/>
        </w:rPr>
        <w:t>burns</w:t>
      </w:r>
      <w:r>
        <w:rPr>
          <w:rFonts w:ascii="Calibri" w:hAnsi="Calibri" w:cs="Arial"/>
          <w:color w:val="000000"/>
          <w:sz w:val="22"/>
          <w:szCs w:val="22"/>
        </w:rPr>
        <w:t xml:space="preserve">.  </w:t>
      </w:r>
      <w:r w:rsidRPr="00B32664">
        <w:rPr>
          <w:rFonts w:ascii="Calibri" w:hAnsi="Calibri" w:cs="Arial"/>
          <w:color w:val="000000"/>
          <w:sz w:val="22"/>
          <w:szCs w:val="22"/>
        </w:rPr>
        <w:t>Place a cool cloth on the affected area, cover with a sterile dressing</w:t>
      </w:r>
      <w:r>
        <w:rPr>
          <w:rFonts w:ascii="Calibri" w:hAnsi="Calibri" w:cs="Arial"/>
          <w:color w:val="000000"/>
          <w:sz w:val="22"/>
          <w:szCs w:val="22"/>
        </w:rPr>
        <w:t xml:space="preserve"> </w:t>
      </w:r>
      <w:r w:rsidRPr="00B32664">
        <w:rPr>
          <w:rFonts w:ascii="Calibri" w:hAnsi="Calibri" w:cs="Arial"/>
          <w:color w:val="000000"/>
          <w:sz w:val="22"/>
          <w:szCs w:val="22"/>
        </w:rPr>
        <w:t>or clean sheet, elevate affected extremity, and watch for signs of shock (rapid pulse/breathing).</w:t>
      </w:r>
    </w:p>
    <w:p w:rsidR="00050146" w:rsidRPr="00B32664" w:rsidRDefault="00050146" w:rsidP="00050146">
      <w:pPr>
        <w:numPr>
          <w:ilvl w:val="0"/>
          <w:numId w:val="10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Do not attempt to remove clothing or other fibers in burns, apply ointments to burn or put ice or</w:t>
      </w:r>
      <w:r>
        <w:rPr>
          <w:rFonts w:ascii="Calibri" w:hAnsi="Calibri" w:cs="Arial"/>
          <w:color w:val="000000"/>
          <w:sz w:val="22"/>
          <w:szCs w:val="22"/>
        </w:rPr>
        <w:t xml:space="preserve"> </w:t>
      </w:r>
      <w:r w:rsidRPr="00B32664">
        <w:rPr>
          <w:rFonts w:ascii="Calibri" w:hAnsi="Calibri" w:cs="Arial"/>
          <w:color w:val="000000"/>
          <w:sz w:val="22"/>
          <w:szCs w:val="22"/>
        </w:rPr>
        <w:t>ice water on the affected area.</w:t>
      </w:r>
    </w:p>
    <w:p w:rsidR="00050146" w:rsidRPr="00B32664" w:rsidRDefault="00050146" w:rsidP="00050146">
      <w:pPr>
        <w:numPr>
          <w:ilvl w:val="0"/>
          <w:numId w:val="10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Guard client from hypothermia</w:t>
      </w:r>
    </w:p>
    <w:p w:rsidR="00050146" w:rsidRPr="00B32664" w:rsidRDefault="00050146" w:rsidP="00050146">
      <w:pPr>
        <w:numPr>
          <w:ilvl w:val="0"/>
          <w:numId w:val="104"/>
        </w:numPr>
        <w:autoSpaceDE w:val="0"/>
        <w:autoSpaceDN w:val="0"/>
        <w:adjustRightInd w:val="0"/>
        <w:rPr>
          <w:rFonts w:ascii="Calibri" w:hAnsi="Calibri" w:cs="Arial"/>
          <w:color w:val="000000"/>
          <w:sz w:val="22"/>
          <w:szCs w:val="22"/>
        </w:rPr>
      </w:pPr>
      <w:r>
        <w:rPr>
          <w:rFonts w:ascii="Calibri" w:hAnsi="Calibri" w:cs="Arial"/>
          <w:color w:val="000000"/>
          <w:sz w:val="22"/>
          <w:szCs w:val="22"/>
        </w:rPr>
        <w:lastRenderedPageBreak/>
        <w:t>Shock:  k</w:t>
      </w:r>
      <w:r w:rsidRPr="00B32664">
        <w:rPr>
          <w:rFonts w:ascii="Calibri" w:hAnsi="Calibri" w:cs="Arial"/>
          <w:color w:val="000000"/>
          <w:sz w:val="22"/>
          <w:szCs w:val="22"/>
        </w:rPr>
        <w:t>eep the client lying flat unless the neck or face has been burned or the client is having</w:t>
      </w:r>
      <w:r>
        <w:rPr>
          <w:rFonts w:ascii="Calibri" w:hAnsi="Calibri" w:cs="Arial"/>
          <w:color w:val="000000"/>
          <w:sz w:val="22"/>
          <w:szCs w:val="22"/>
        </w:rPr>
        <w:t xml:space="preserve"> </w:t>
      </w:r>
      <w:r w:rsidRPr="00B32664">
        <w:rPr>
          <w:rFonts w:ascii="Calibri" w:hAnsi="Calibri" w:cs="Arial"/>
          <w:color w:val="000000"/>
          <w:sz w:val="22"/>
          <w:szCs w:val="22"/>
        </w:rPr>
        <w:t xml:space="preserve">trouble breathing – </w:t>
      </w:r>
      <w:r>
        <w:rPr>
          <w:rFonts w:ascii="Calibri" w:hAnsi="Calibri" w:cs="Arial"/>
          <w:color w:val="000000"/>
          <w:sz w:val="22"/>
          <w:szCs w:val="22"/>
        </w:rPr>
        <w:t xml:space="preserve">then they should be propped up if there is no traumatic injury.  </w:t>
      </w:r>
      <w:r w:rsidRPr="00B32664">
        <w:rPr>
          <w:rFonts w:ascii="Calibri" w:hAnsi="Calibri" w:cs="Arial"/>
          <w:color w:val="000000"/>
          <w:sz w:val="22"/>
          <w:szCs w:val="22"/>
        </w:rPr>
        <w:t>Elevate the feet 8-12 inches and cover the</w:t>
      </w:r>
      <w:r>
        <w:rPr>
          <w:rFonts w:ascii="Calibri" w:hAnsi="Calibri" w:cs="Arial"/>
          <w:color w:val="000000"/>
          <w:sz w:val="22"/>
          <w:szCs w:val="22"/>
        </w:rPr>
        <w:t xml:space="preserve"> </w:t>
      </w:r>
      <w:r w:rsidRPr="00B32664">
        <w:rPr>
          <w:rFonts w:ascii="Calibri" w:hAnsi="Calibri" w:cs="Arial"/>
          <w:color w:val="000000"/>
          <w:sz w:val="22"/>
          <w:szCs w:val="22"/>
        </w:rPr>
        <w:t xml:space="preserve">client with a blanket to keep them warm but not hot. </w:t>
      </w:r>
      <w:r>
        <w:rPr>
          <w:rFonts w:ascii="Calibri" w:hAnsi="Calibri" w:cs="Arial"/>
          <w:color w:val="000000"/>
          <w:sz w:val="22"/>
          <w:szCs w:val="22"/>
        </w:rPr>
        <w:t xml:space="preserve"> </w:t>
      </w:r>
      <w:r w:rsidRPr="00B32664">
        <w:rPr>
          <w:rFonts w:ascii="Calibri" w:hAnsi="Calibri" w:cs="Arial"/>
          <w:color w:val="000000"/>
          <w:sz w:val="22"/>
          <w:szCs w:val="22"/>
        </w:rPr>
        <w:t>Give noth</w:t>
      </w:r>
      <w:r>
        <w:rPr>
          <w:rFonts w:ascii="Calibri" w:hAnsi="Calibri" w:cs="Arial"/>
          <w:color w:val="000000"/>
          <w:sz w:val="22"/>
          <w:szCs w:val="22"/>
        </w:rPr>
        <w:t>ing by mouth</w:t>
      </w:r>
      <w:r w:rsidRPr="00B32664">
        <w:rPr>
          <w:rFonts w:ascii="Calibri" w:hAnsi="Calibri" w:cs="Arial"/>
          <w:color w:val="000000"/>
          <w:sz w:val="22"/>
          <w:szCs w:val="22"/>
        </w:rPr>
        <w:t>.</w:t>
      </w:r>
    </w:p>
    <w:p w:rsidR="00050146" w:rsidRDefault="00050146" w:rsidP="00050146">
      <w:pPr>
        <w:autoSpaceDE w:val="0"/>
        <w:autoSpaceDN w:val="0"/>
        <w:adjustRightInd w:val="0"/>
        <w:rPr>
          <w:rFonts w:ascii="Calibri" w:hAnsi="Calibri" w:cs="Arial"/>
          <w:color w:val="000000"/>
          <w:sz w:val="22"/>
          <w:szCs w:val="22"/>
        </w:rPr>
      </w:pPr>
    </w:p>
    <w:p w:rsidR="00050146" w:rsidRPr="009673B4" w:rsidRDefault="00050146" w:rsidP="00050146">
      <w:pPr>
        <w:autoSpaceDE w:val="0"/>
        <w:autoSpaceDN w:val="0"/>
        <w:adjustRightInd w:val="0"/>
        <w:rPr>
          <w:rFonts w:ascii="Calibri" w:hAnsi="Calibri" w:cs="Arial"/>
          <w:color w:val="000000"/>
          <w:sz w:val="22"/>
          <w:szCs w:val="22"/>
          <w:u w:val="single"/>
        </w:rPr>
      </w:pPr>
      <w:r w:rsidRPr="009673B4">
        <w:rPr>
          <w:rFonts w:ascii="Calibri" w:hAnsi="Calibri" w:cs="Arial"/>
          <w:color w:val="000000"/>
          <w:sz w:val="22"/>
          <w:szCs w:val="22"/>
          <w:u w:val="single"/>
        </w:rPr>
        <w:t>Additional Considerations</w:t>
      </w:r>
    </w:p>
    <w:p w:rsidR="00050146" w:rsidRPr="00B32664" w:rsidRDefault="00050146" w:rsidP="00050146">
      <w:pPr>
        <w:numPr>
          <w:ilvl w:val="0"/>
          <w:numId w:val="10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Child abuse can present itself through burns as well as bruising. </w:t>
      </w:r>
      <w:r>
        <w:rPr>
          <w:rFonts w:ascii="Calibri" w:hAnsi="Calibri" w:cs="Arial"/>
          <w:color w:val="000000"/>
          <w:sz w:val="22"/>
          <w:szCs w:val="22"/>
        </w:rPr>
        <w:t xml:space="preserve"> </w:t>
      </w:r>
      <w:r w:rsidRPr="00B32664">
        <w:rPr>
          <w:rFonts w:ascii="Calibri" w:hAnsi="Calibri" w:cs="Arial"/>
          <w:color w:val="000000"/>
          <w:sz w:val="22"/>
          <w:szCs w:val="22"/>
        </w:rPr>
        <w:t>Young children are frequently</w:t>
      </w:r>
      <w:r>
        <w:rPr>
          <w:rFonts w:ascii="Calibri" w:hAnsi="Calibri" w:cs="Arial"/>
          <w:color w:val="000000"/>
          <w:sz w:val="22"/>
          <w:szCs w:val="22"/>
        </w:rPr>
        <w:t xml:space="preserve"> </w:t>
      </w:r>
      <w:r w:rsidRPr="00B32664">
        <w:rPr>
          <w:rFonts w:ascii="Calibri" w:hAnsi="Calibri" w:cs="Arial"/>
          <w:color w:val="000000"/>
          <w:sz w:val="22"/>
          <w:szCs w:val="22"/>
        </w:rPr>
        <w:t xml:space="preserve">burned in the bath tub or sink due to inadequate supervision. </w:t>
      </w:r>
      <w:r>
        <w:rPr>
          <w:rFonts w:ascii="Calibri" w:hAnsi="Calibri" w:cs="Arial"/>
          <w:color w:val="000000"/>
          <w:sz w:val="22"/>
          <w:szCs w:val="22"/>
        </w:rPr>
        <w:t xml:space="preserve"> </w:t>
      </w:r>
      <w:r w:rsidRPr="00B32664">
        <w:rPr>
          <w:rFonts w:ascii="Calibri" w:hAnsi="Calibri" w:cs="Arial"/>
          <w:color w:val="000000"/>
          <w:sz w:val="22"/>
          <w:szCs w:val="22"/>
        </w:rPr>
        <w:t>Burns with distinctive edges (from</w:t>
      </w:r>
      <w:r>
        <w:rPr>
          <w:rFonts w:ascii="Calibri" w:hAnsi="Calibri" w:cs="Arial"/>
          <w:color w:val="000000"/>
          <w:sz w:val="22"/>
          <w:szCs w:val="22"/>
        </w:rPr>
        <w:t xml:space="preserve"> </w:t>
      </w:r>
      <w:r w:rsidRPr="00B32664">
        <w:rPr>
          <w:rFonts w:ascii="Calibri" w:hAnsi="Calibri" w:cs="Arial"/>
          <w:color w:val="000000"/>
          <w:sz w:val="22"/>
          <w:szCs w:val="22"/>
        </w:rPr>
        <w:t>being immersed), circular cigarette burns and burns at various degrees of healing all suggest</w:t>
      </w:r>
      <w:r>
        <w:rPr>
          <w:rFonts w:ascii="Calibri" w:hAnsi="Calibri" w:cs="Arial"/>
          <w:color w:val="000000"/>
          <w:sz w:val="22"/>
          <w:szCs w:val="22"/>
        </w:rPr>
        <w:t xml:space="preserve"> </w:t>
      </w:r>
      <w:r w:rsidRPr="00B32664">
        <w:rPr>
          <w:rFonts w:ascii="Calibri" w:hAnsi="Calibri" w:cs="Arial"/>
          <w:color w:val="000000"/>
          <w:sz w:val="22"/>
          <w:szCs w:val="22"/>
        </w:rPr>
        <w:t>child abuse and should be reported.</w:t>
      </w:r>
    </w:p>
    <w:p w:rsidR="00050146" w:rsidRPr="00B32664" w:rsidRDefault="00050146" w:rsidP="00050146">
      <w:pPr>
        <w:numPr>
          <w:ilvl w:val="0"/>
          <w:numId w:val="10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Infants and children have a greater surface area relative to their total size which leads to greater</w:t>
      </w:r>
      <w:r>
        <w:rPr>
          <w:rFonts w:ascii="Calibri" w:hAnsi="Calibri" w:cs="Arial"/>
          <w:color w:val="000000"/>
          <w:sz w:val="22"/>
          <w:szCs w:val="22"/>
        </w:rPr>
        <w:t xml:space="preserve"> </w:t>
      </w:r>
      <w:r w:rsidRPr="00B32664">
        <w:rPr>
          <w:rFonts w:ascii="Calibri" w:hAnsi="Calibri" w:cs="Arial"/>
          <w:color w:val="000000"/>
          <w:sz w:val="22"/>
          <w:szCs w:val="22"/>
        </w:rPr>
        <w:t xml:space="preserve">loss of fluid and heat. </w:t>
      </w:r>
      <w:r>
        <w:rPr>
          <w:rFonts w:ascii="Calibri" w:hAnsi="Calibri" w:cs="Arial"/>
          <w:color w:val="000000"/>
          <w:sz w:val="22"/>
          <w:szCs w:val="22"/>
        </w:rPr>
        <w:t xml:space="preserve"> </w:t>
      </w:r>
      <w:r w:rsidRPr="00B32664">
        <w:rPr>
          <w:rFonts w:ascii="Calibri" w:hAnsi="Calibri" w:cs="Arial"/>
          <w:color w:val="000000"/>
          <w:sz w:val="22"/>
          <w:szCs w:val="22"/>
        </w:rPr>
        <w:t>They are at extra risk for shock, airway difficulties and hypothermia.</w:t>
      </w:r>
    </w:p>
    <w:p w:rsidR="00050146" w:rsidRPr="00B32664" w:rsidRDefault="00050146" w:rsidP="00050146">
      <w:pPr>
        <w:numPr>
          <w:ilvl w:val="0"/>
          <w:numId w:val="10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The Rule of Nines is commonly used to estimate the percentage of body that has been affected</w:t>
      </w:r>
      <w:r>
        <w:rPr>
          <w:rFonts w:ascii="Calibri" w:hAnsi="Calibri" w:cs="Arial"/>
          <w:color w:val="000000"/>
          <w:sz w:val="22"/>
          <w:szCs w:val="22"/>
        </w:rPr>
        <w:t xml:space="preserve"> </w:t>
      </w:r>
      <w:r w:rsidRPr="00B32664">
        <w:rPr>
          <w:rFonts w:ascii="Calibri" w:hAnsi="Calibri" w:cs="Arial"/>
          <w:color w:val="000000"/>
          <w:sz w:val="22"/>
          <w:szCs w:val="22"/>
        </w:rPr>
        <w:t>by the burn.</w:t>
      </w:r>
      <w:r>
        <w:rPr>
          <w:rFonts w:ascii="Calibri" w:hAnsi="Calibri" w:cs="Arial"/>
          <w:color w:val="000000"/>
          <w:sz w:val="22"/>
          <w:szCs w:val="22"/>
        </w:rPr>
        <w:t xml:space="preserve"> </w:t>
      </w:r>
      <w:r w:rsidRPr="00B32664">
        <w:rPr>
          <w:rFonts w:ascii="Calibri" w:hAnsi="Calibri" w:cs="Arial"/>
          <w:color w:val="000000"/>
          <w:sz w:val="22"/>
          <w:szCs w:val="22"/>
        </w:rPr>
        <w:t xml:space="preserve"> In an adult, the head or one arm represents nine percent of the total body surface,</w:t>
      </w:r>
      <w:r>
        <w:rPr>
          <w:rFonts w:ascii="Calibri" w:hAnsi="Calibri" w:cs="Arial"/>
          <w:color w:val="000000"/>
          <w:sz w:val="22"/>
          <w:szCs w:val="22"/>
        </w:rPr>
        <w:t xml:space="preserve"> </w:t>
      </w:r>
      <w:r w:rsidRPr="00B32664">
        <w:rPr>
          <w:rFonts w:ascii="Calibri" w:hAnsi="Calibri" w:cs="Arial"/>
          <w:color w:val="000000"/>
          <w:sz w:val="22"/>
          <w:szCs w:val="22"/>
        </w:rPr>
        <w:t>and one leg or the front or back of the trunk represents eighteen percent.</w:t>
      </w:r>
    </w:p>
    <w:p w:rsidR="00050146" w:rsidRPr="00B32664" w:rsidRDefault="00050146" w:rsidP="00050146">
      <w:pPr>
        <w:numPr>
          <w:ilvl w:val="0"/>
          <w:numId w:val="10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Clients who have singed nasal hairs or burns around the nose/lips may have experienced</w:t>
      </w:r>
      <w:r>
        <w:rPr>
          <w:rFonts w:ascii="Calibri" w:hAnsi="Calibri" w:cs="Arial"/>
          <w:color w:val="000000"/>
          <w:sz w:val="22"/>
          <w:szCs w:val="22"/>
        </w:rPr>
        <w:t xml:space="preserve"> </w:t>
      </w:r>
      <w:r w:rsidRPr="00B32664">
        <w:rPr>
          <w:rFonts w:ascii="Calibri" w:hAnsi="Calibri" w:cs="Arial"/>
          <w:color w:val="000000"/>
          <w:sz w:val="22"/>
          <w:szCs w:val="22"/>
        </w:rPr>
        <w:t>smoke inhalation and should be referred to the local health care system</w:t>
      </w:r>
      <w:r>
        <w:rPr>
          <w:rFonts w:ascii="Calibri" w:hAnsi="Calibri" w:cs="Arial"/>
          <w:color w:val="000000"/>
          <w:sz w:val="22"/>
          <w:szCs w:val="22"/>
        </w:rPr>
        <w:t>.</w:t>
      </w:r>
    </w:p>
    <w:p w:rsidR="00050146" w:rsidRPr="00B32664" w:rsidRDefault="00050146" w:rsidP="00050146">
      <w:pPr>
        <w:numPr>
          <w:ilvl w:val="0"/>
          <w:numId w:val="10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Skin damaged by burns easily becomes infected due to the body’s inability to protect itself from</w:t>
      </w:r>
      <w:r>
        <w:rPr>
          <w:rFonts w:ascii="Calibri" w:hAnsi="Calibri" w:cs="Arial"/>
          <w:color w:val="000000"/>
          <w:sz w:val="22"/>
          <w:szCs w:val="22"/>
        </w:rPr>
        <w:t xml:space="preserve"> </w:t>
      </w:r>
      <w:r w:rsidRPr="00B32664">
        <w:rPr>
          <w:rFonts w:ascii="Calibri" w:hAnsi="Calibri" w:cs="Arial"/>
          <w:color w:val="000000"/>
          <w:sz w:val="22"/>
          <w:szCs w:val="22"/>
        </w:rPr>
        <w:t>invading organisms</w:t>
      </w:r>
      <w:r>
        <w:rPr>
          <w:rFonts w:ascii="Calibri" w:hAnsi="Calibri" w:cs="Arial"/>
          <w:color w:val="000000"/>
          <w:sz w:val="22"/>
          <w:szCs w:val="22"/>
        </w:rPr>
        <w:t xml:space="preserve"> – do not administer antibiotics unless burns are infected.</w:t>
      </w:r>
    </w:p>
    <w:p w:rsidR="00050146" w:rsidRPr="00B32664" w:rsidRDefault="00050146" w:rsidP="00050146">
      <w:pPr>
        <w:numPr>
          <w:ilvl w:val="0"/>
          <w:numId w:val="10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Older adults are especially vulnerable to burns. </w:t>
      </w:r>
      <w:r>
        <w:rPr>
          <w:rFonts w:ascii="Calibri" w:hAnsi="Calibri" w:cs="Arial"/>
          <w:color w:val="000000"/>
          <w:sz w:val="22"/>
          <w:szCs w:val="22"/>
        </w:rPr>
        <w:t xml:space="preserve"> </w:t>
      </w:r>
      <w:r w:rsidRPr="00B32664">
        <w:rPr>
          <w:rFonts w:ascii="Calibri" w:hAnsi="Calibri" w:cs="Arial"/>
          <w:color w:val="000000"/>
          <w:sz w:val="22"/>
          <w:szCs w:val="22"/>
        </w:rPr>
        <w:t>Older adults lose their ability to sense heat and</w:t>
      </w:r>
      <w:r>
        <w:rPr>
          <w:rFonts w:ascii="Calibri" w:hAnsi="Calibri" w:cs="Arial"/>
          <w:color w:val="000000"/>
          <w:sz w:val="22"/>
          <w:szCs w:val="22"/>
        </w:rPr>
        <w:t xml:space="preserve"> </w:t>
      </w:r>
      <w:r w:rsidRPr="00B32664">
        <w:rPr>
          <w:rFonts w:ascii="Calibri" w:hAnsi="Calibri" w:cs="Arial"/>
          <w:color w:val="000000"/>
          <w:sz w:val="22"/>
          <w:szCs w:val="22"/>
        </w:rPr>
        <w:t>will often unintentionally become burned</w:t>
      </w:r>
      <w:r>
        <w:rPr>
          <w:rFonts w:ascii="Calibri" w:hAnsi="Calibri" w:cs="Arial"/>
          <w:color w:val="000000"/>
          <w:sz w:val="22"/>
          <w:szCs w:val="22"/>
        </w:rPr>
        <w:t>.</w:t>
      </w:r>
    </w:p>
    <w:p w:rsidR="00050146" w:rsidRDefault="00050146" w:rsidP="00050146">
      <w:pPr>
        <w:autoSpaceDE w:val="0"/>
        <w:autoSpaceDN w:val="0"/>
        <w:adjustRightInd w:val="0"/>
        <w:rPr>
          <w:rFonts w:ascii="Calibri" w:hAnsi="Calibri" w:cs="Arial"/>
          <w:b/>
          <w:bCs/>
          <w:i/>
          <w:iCs/>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 xml:space="preserve">See also: </w:t>
      </w:r>
      <w:r w:rsidRPr="00B32664">
        <w:rPr>
          <w:rFonts w:ascii="Calibri" w:hAnsi="Calibri" w:cs="Arial"/>
          <w:color w:val="000000"/>
          <w:sz w:val="22"/>
          <w:szCs w:val="22"/>
        </w:rPr>
        <w:t>Infection, Breathing</w:t>
      </w:r>
      <w:r>
        <w:rPr>
          <w:rFonts w:ascii="Calibri" w:hAnsi="Calibri" w:cs="Arial"/>
          <w:color w:val="000000"/>
          <w:sz w:val="22"/>
          <w:szCs w:val="22"/>
        </w:rPr>
        <w:t xml:space="preserve"> Problems – Shortness of Breath</w:t>
      </w:r>
    </w:p>
    <w:p w:rsidR="00050146" w:rsidRPr="001F385F" w:rsidRDefault="00050146" w:rsidP="00050146">
      <w:pPr>
        <w:pStyle w:val="Heading1"/>
        <w:jc w:val="center"/>
      </w:pPr>
      <w:r w:rsidRPr="001F385F">
        <w:br w:type="page"/>
      </w:r>
      <w:bookmarkStart w:id="20" w:name="_Toc319501877"/>
      <w:r w:rsidRPr="001F385F">
        <w:lastRenderedPageBreak/>
        <w:t>BURNS-SUNBURN/RADIATION BURNS</w:t>
      </w:r>
      <w:bookmarkEnd w:id="20"/>
    </w:p>
    <w:p w:rsidR="00050146"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Radiation exposure occurs when a pe</w:t>
      </w:r>
      <w:r>
        <w:rPr>
          <w:rFonts w:ascii="Calibri" w:hAnsi="Calibri" w:cs="Arial"/>
          <w:color w:val="000000"/>
          <w:sz w:val="22"/>
          <w:szCs w:val="22"/>
        </w:rPr>
        <w:t xml:space="preserve">rson is near a radiation source.  </w:t>
      </w:r>
      <w:r w:rsidRPr="00B32664">
        <w:rPr>
          <w:rFonts w:ascii="Calibri" w:hAnsi="Calibri" w:cs="Arial"/>
          <w:color w:val="000000"/>
          <w:sz w:val="22"/>
          <w:szCs w:val="22"/>
        </w:rPr>
        <w:t xml:space="preserve">Long periods in the sun without protection (sunbathing, working outdoors), UV light, X-rays, radiotherapy, radiological accident, </w:t>
      </w:r>
      <w:r>
        <w:rPr>
          <w:rFonts w:ascii="Calibri" w:hAnsi="Calibri" w:cs="Arial"/>
          <w:color w:val="000000"/>
          <w:sz w:val="22"/>
          <w:szCs w:val="22"/>
        </w:rPr>
        <w:t xml:space="preserve">and certain acts of </w:t>
      </w:r>
      <w:r w:rsidRPr="00B32664">
        <w:rPr>
          <w:rFonts w:ascii="Calibri" w:hAnsi="Calibri" w:cs="Arial"/>
          <w:color w:val="000000"/>
          <w:sz w:val="22"/>
          <w:szCs w:val="22"/>
        </w:rPr>
        <w:t>terrorism (example would be a</w:t>
      </w:r>
      <w:r>
        <w:rPr>
          <w:rFonts w:ascii="Calibri" w:hAnsi="Calibri" w:cs="Arial"/>
          <w:color w:val="000000"/>
          <w:sz w:val="22"/>
          <w:szCs w:val="22"/>
        </w:rPr>
        <w:t xml:space="preserve"> dirty bomb) can cause damage to skin or other biological tissue.  </w:t>
      </w:r>
      <w:r w:rsidRPr="00B32664">
        <w:rPr>
          <w:rFonts w:ascii="Calibri" w:hAnsi="Calibri" w:cs="Arial"/>
          <w:color w:val="000000"/>
          <w:sz w:val="22"/>
          <w:szCs w:val="22"/>
        </w:rPr>
        <w:t>Release of radiation into the environment can create radio</w:t>
      </w:r>
      <w:r>
        <w:rPr>
          <w:rFonts w:ascii="Calibri" w:hAnsi="Calibri" w:cs="Arial"/>
          <w:color w:val="000000"/>
          <w:sz w:val="22"/>
          <w:szCs w:val="22"/>
        </w:rPr>
        <w:t xml:space="preserve">active dust and dirt (fallout).  </w:t>
      </w:r>
      <w:r w:rsidRPr="00B32664">
        <w:rPr>
          <w:rFonts w:ascii="Calibri" w:hAnsi="Calibri" w:cs="Arial"/>
          <w:color w:val="000000"/>
          <w:sz w:val="22"/>
          <w:szCs w:val="22"/>
        </w:rPr>
        <w:t>External contamination occurs wh</w:t>
      </w:r>
      <w:r>
        <w:rPr>
          <w:rFonts w:ascii="Calibri" w:hAnsi="Calibri" w:cs="Arial"/>
          <w:color w:val="000000"/>
          <w:sz w:val="22"/>
          <w:szCs w:val="22"/>
        </w:rPr>
        <w:t>en loose particl</w:t>
      </w:r>
      <w:r w:rsidRPr="00B32664">
        <w:rPr>
          <w:rFonts w:ascii="Calibri" w:hAnsi="Calibri" w:cs="Arial"/>
          <w:color w:val="000000"/>
          <w:sz w:val="22"/>
          <w:szCs w:val="22"/>
        </w:rPr>
        <w:t>es of radioactiv</w:t>
      </w:r>
      <w:r>
        <w:rPr>
          <w:rFonts w:ascii="Calibri" w:hAnsi="Calibri" w:cs="Arial"/>
          <w:color w:val="000000"/>
          <w:sz w:val="22"/>
          <w:szCs w:val="22"/>
        </w:rPr>
        <w:t xml:space="preserve">e material fall on surfaces of </w:t>
      </w:r>
      <w:r w:rsidRPr="00B32664">
        <w:rPr>
          <w:rFonts w:ascii="Calibri" w:hAnsi="Calibri" w:cs="Arial"/>
          <w:color w:val="000000"/>
          <w:sz w:val="22"/>
          <w:szCs w:val="22"/>
        </w:rPr>
        <w:t>skin or clothing</w:t>
      </w:r>
      <w:r>
        <w:rPr>
          <w:rFonts w:ascii="Calibri" w:hAnsi="Calibri" w:cs="Arial"/>
          <w:color w:val="000000"/>
          <w:sz w:val="22"/>
          <w:szCs w:val="22"/>
        </w:rPr>
        <w:t xml:space="preserve">.  </w:t>
      </w:r>
      <w:r w:rsidRPr="00B32664">
        <w:rPr>
          <w:rFonts w:ascii="Calibri" w:hAnsi="Calibri" w:cs="Arial"/>
          <w:color w:val="000000"/>
          <w:sz w:val="22"/>
          <w:szCs w:val="22"/>
        </w:rPr>
        <w:t>Internal contamination occurs when radioactive particles are inhaled, ingested or lodge in an</w:t>
      </w:r>
      <w:r>
        <w:rPr>
          <w:rFonts w:ascii="Calibri" w:hAnsi="Calibri" w:cs="Arial"/>
          <w:color w:val="000000"/>
          <w:sz w:val="22"/>
          <w:szCs w:val="22"/>
        </w:rPr>
        <w:t xml:space="preserve"> </w:t>
      </w:r>
      <w:r w:rsidRPr="00B32664">
        <w:rPr>
          <w:rFonts w:ascii="Calibri" w:hAnsi="Calibri" w:cs="Arial"/>
          <w:color w:val="000000"/>
          <w:sz w:val="22"/>
          <w:szCs w:val="22"/>
        </w:rPr>
        <w:t>open wound</w:t>
      </w:r>
      <w:r>
        <w:rPr>
          <w:rFonts w:ascii="Calibri" w:hAnsi="Calibri" w:cs="Arial"/>
          <w:color w:val="000000"/>
          <w:sz w:val="22"/>
          <w:szCs w:val="22"/>
        </w:rPr>
        <w:t>.</w:t>
      </w:r>
      <w:r w:rsidRPr="0095238C">
        <w:rPr>
          <w:rFonts w:ascii="Calibri" w:hAnsi="Calibri" w:cs="Arial"/>
          <w:color w:val="000000"/>
          <w:sz w:val="22"/>
          <w:szCs w:val="22"/>
        </w:rPr>
        <w:t xml:space="preserve"> </w:t>
      </w:r>
      <w:r>
        <w:rPr>
          <w:rFonts w:ascii="Calibri" w:hAnsi="Calibri" w:cs="Arial"/>
          <w:color w:val="000000"/>
          <w:sz w:val="22"/>
          <w:szCs w:val="22"/>
        </w:rPr>
        <w:t xml:space="preserve"> </w:t>
      </w:r>
      <w:r w:rsidRPr="00B32664">
        <w:rPr>
          <w:rFonts w:ascii="Calibri" w:hAnsi="Calibri" w:cs="Arial"/>
          <w:color w:val="000000"/>
          <w:sz w:val="22"/>
          <w:szCs w:val="22"/>
        </w:rPr>
        <w:t>Symptoms may occur from ho</w:t>
      </w:r>
      <w:r>
        <w:rPr>
          <w:rFonts w:ascii="Calibri" w:hAnsi="Calibri" w:cs="Arial"/>
          <w:color w:val="000000"/>
          <w:sz w:val="22"/>
          <w:szCs w:val="22"/>
        </w:rPr>
        <w:t>urs to days following exposure and m</w:t>
      </w:r>
      <w:r w:rsidRPr="00B32664">
        <w:rPr>
          <w:rFonts w:ascii="Calibri" w:hAnsi="Calibri" w:cs="Arial"/>
          <w:color w:val="000000"/>
          <w:sz w:val="22"/>
          <w:szCs w:val="22"/>
        </w:rPr>
        <w:t>ay come in cycles</w:t>
      </w:r>
      <w:r>
        <w:rPr>
          <w:rFonts w:ascii="Calibri" w:hAnsi="Calibri" w:cs="Arial"/>
          <w:color w:val="000000"/>
          <w:sz w:val="22"/>
          <w:szCs w:val="22"/>
        </w:rPr>
        <w:t>.</w:t>
      </w:r>
    </w:p>
    <w:p w:rsidR="00050146" w:rsidRDefault="00050146" w:rsidP="00050146">
      <w:pPr>
        <w:autoSpaceDE w:val="0"/>
        <w:autoSpaceDN w:val="0"/>
        <w:adjustRightInd w:val="0"/>
        <w:rPr>
          <w:rFonts w:ascii="Calibri" w:hAnsi="Calibri" w:cs="Arial"/>
          <w:color w:val="000000"/>
          <w:sz w:val="22"/>
          <w:szCs w:val="22"/>
        </w:rPr>
      </w:pPr>
    </w:p>
    <w:p w:rsidR="00050146" w:rsidRPr="0095238C" w:rsidRDefault="00050146" w:rsidP="00050146">
      <w:pPr>
        <w:autoSpaceDE w:val="0"/>
        <w:autoSpaceDN w:val="0"/>
        <w:adjustRightInd w:val="0"/>
        <w:rPr>
          <w:rFonts w:ascii="Calibri" w:hAnsi="Calibri" w:cs="Arial"/>
          <w:color w:val="000000"/>
          <w:sz w:val="22"/>
          <w:szCs w:val="22"/>
          <w:u w:val="single"/>
        </w:rPr>
      </w:pPr>
      <w:r w:rsidRPr="0095238C">
        <w:rPr>
          <w:rFonts w:ascii="Calibri" w:hAnsi="Calibri" w:cs="Arial"/>
          <w:color w:val="000000"/>
          <w:sz w:val="22"/>
          <w:szCs w:val="22"/>
          <w:u w:val="single"/>
        </w:rPr>
        <w:t>Treatment Objectives</w:t>
      </w:r>
    </w:p>
    <w:p w:rsidR="00050146" w:rsidRPr="00B32664" w:rsidRDefault="00050146" w:rsidP="00050146">
      <w:pPr>
        <w:numPr>
          <w:ilvl w:val="0"/>
          <w:numId w:val="11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Determine source of burn (sun, medical, other)</w:t>
      </w:r>
    </w:p>
    <w:p w:rsidR="00050146" w:rsidRPr="00B32664" w:rsidRDefault="00050146" w:rsidP="00050146">
      <w:pPr>
        <w:numPr>
          <w:ilvl w:val="0"/>
          <w:numId w:val="11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Cool burn</w:t>
      </w:r>
    </w:p>
    <w:p w:rsidR="00050146" w:rsidRPr="00B32664" w:rsidRDefault="00050146" w:rsidP="00050146">
      <w:pPr>
        <w:numPr>
          <w:ilvl w:val="0"/>
          <w:numId w:val="11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Protect from further damage</w:t>
      </w:r>
    </w:p>
    <w:p w:rsidR="00050146" w:rsidRPr="00B32664" w:rsidRDefault="00050146" w:rsidP="00050146">
      <w:pPr>
        <w:numPr>
          <w:ilvl w:val="0"/>
          <w:numId w:val="11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Reduce area of exposure</w:t>
      </w:r>
    </w:p>
    <w:p w:rsidR="00050146" w:rsidRPr="00B32664" w:rsidRDefault="00050146" w:rsidP="00050146">
      <w:pPr>
        <w:numPr>
          <w:ilvl w:val="0"/>
          <w:numId w:val="11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Reduce length of exposure</w:t>
      </w:r>
    </w:p>
    <w:p w:rsidR="00050146" w:rsidRPr="00B32664" w:rsidRDefault="00050146" w:rsidP="00050146">
      <w:pPr>
        <w:numPr>
          <w:ilvl w:val="0"/>
          <w:numId w:val="11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Prevent or reduce possibility of radiation sickness</w:t>
      </w:r>
    </w:p>
    <w:p w:rsidR="00050146" w:rsidRPr="00B32664" w:rsidRDefault="00050146" w:rsidP="00050146">
      <w:pPr>
        <w:numPr>
          <w:ilvl w:val="0"/>
          <w:numId w:val="11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Prevent/reduce long term effects of radiation exposure</w:t>
      </w:r>
    </w:p>
    <w:p w:rsidR="00050146" w:rsidRDefault="00050146" w:rsidP="00050146">
      <w:pPr>
        <w:autoSpaceDE w:val="0"/>
        <w:autoSpaceDN w:val="0"/>
        <w:adjustRightInd w:val="0"/>
        <w:rPr>
          <w:rFonts w:ascii="Calibri" w:hAnsi="Calibri" w:cs="Arial"/>
          <w:color w:val="000000"/>
        </w:rPr>
      </w:pPr>
    </w:p>
    <w:p w:rsidR="00050146" w:rsidRPr="001F385F" w:rsidRDefault="00050146" w:rsidP="00050146">
      <w:pPr>
        <w:autoSpaceDE w:val="0"/>
        <w:autoSpaceDN w:val="0"/>
        <w:adjustRightInd w:val="0"/>
        <w:rPr>
          <w:rFonts w:ascii="Calibri" w:hAnsi="Calibri" w:cs="Arial"/>
          <w:color w:val="000000"/>
          <w:sz w:val="22"/>
          <w:szCs w:val="22"/>
          <w:u w:val="single"/>
        </w:rPr>
      </w:pPr>
      <w:r w:rsidRPr="001F385F">
        <w:rPr>
          <w:rFonts w:ascii="Calibri" w:hAnsi="Calibri" w:cs="Arial"/>
          <w:color w:val="000000"/>
          <w:sz w:val="22"/>
          <w:szCs w:val="22"/>
          <w:u w:val="single"/>
        </w:rPr>
        <w:t>History</w:t>
      </w:r>
    </w:p>
    <w:p w:rsidR="00050146" w:rsidRPr="00B32664" w:rsidRDefault="00050146" w:rsidP="00050146">
      <w:pPr>
        <w:numPr>
          <w:ilvl w:val="0"/>
          <w:numId w:val="10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Reports being present during a radiation emergency or fear of being contaminated by fall out</w:t>
      </w:r>
    </w:p>
    <w:p w:rsidR="00050146" w:rsidRPr="00B32664" w:rsidRDefault="00050146" w:rsidP="00050146">
      <w:pPr>
        <w:numPr>
          <w:ilvl w:val="0"/>
          <w:numId w:val="10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Cancer patient being treated by radiation therapy</w:t>
      </w:r>
    </w:p>
    <w:p w:rsidR="00050146" w:rsidRPr="00B32664" w:rsidRDefault="00050146" w:rsidP="00050146">
      <w:pPr>
        <w:numPr>
          <w:ilvl w:val="0"/>
          <w:numId w:val="10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Works in medical, industrial or research site that handles radioactive materials</w:t>
      </w:r>
    </w:p>
    <w:p w:rsidR="00050146" w:rsidRPr="00B32664" w:rsidRDefault="00050146" w:rsidP="00050146">
      <w:pPr>
        <w:numPr>
          <w:ilvl w:val="0"/>
          <w:numId w:val="10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Over exposed to sun without sunscreen or appropriate clothing cover</w:t>
      </w:r>
    </w:p>
    <w:p w:rsidR="00050146" w:rsidRDefault="00050146" w:rsidP="00050146">
      <w:pPr>
        <w:autoSpaceDE w:val="0"/>
        <w:autoSpaceDN w:val="0"/>
        <w:adjustRightInd w:val="0"/>
        <w:rPr>
          <w:rFonts w:ascii="Calibri" w:hAnsi="Calibri" w:cs="Arial"/>
          <w:color w:val="000000"/>
          <w:sz w:val="22"/>
          <w:szCs w:val="22"/>
        </w:rPr>
      </w:pPr>
    </w:p>
    <w:p w:rsidR="00050146" w:rsidRPr="0095238C" w:rsidRDefault="00050146" w:rsidP="00050146">
      <w:pPr>
        <w:autoSpaceDE w:val="0"/>
        <w:autoSpaceDN w:val="0"/>
        <w:adjustRightInd w:val="0"/>
        <w:rPr>
          <w:rFonts w:ascii="Calibri" w:hAnsi="Calibri" w:cs="Arial"/>
          <w:color w:val="000000"/>
          <w:sz w:val="22"/>
          <w:szCs w:val="22"/>
          <w:u w:val="single"/>
        </w:rPr>
      </w:pPr>
      <w:r w:rsidRPr="0095238C">
        <w:rPr>
          <w:rFonts w:ascii="Calibri" w:hAnsi="Calibri" w:cs="Arial"/>
          <w:color w:val="000000"/>
          <w:sz w:val="22"/>
          <w:szCs w:val="22"/>
          <w:u w:val="single"/>
        </w:rPr>
        <w:t>Assessment</w:t>
      </w:r>
    </w:p>
    <w:p w:rsidR="00050146" w:rsidRPr="00B32664" w:rsidRDefault="00050146" w:rsidP="00050146">
      <w:pPr>
        <w:numPr>
          <w:ilvl w:val="0"/>
          <w:numId w:val="107"/>
        </w:numPr>
        <w:autoSpaceDE w:val="0"/>
        <w:autoSpaceDN w:val="0"/>
        <w:adjustRightInd w:val="0"/>
        <w:rPr>
          <w:rFonts w:ascii="Calibri" w:hAnsi="Calibri" w:cs="Arial"/>
          <w:color w:val="000000"/>
          <w:sz w:val="22"/>
          <w:szCs w:val="22"/>
        </w:rPr>
      </w:pPr>
      <w:r>
        <w:rPr>
          <w:rFonts w:ascii="Calibri" w:hAnsi="Calibri" w:cs="Arial"/>
          <w:color w:val="000000"/>
          <w:sz w:val="22"/>
          <w:szCs w:val="22"/>
        </w:rPr>
        <w:t>Obtain vital signs</w:t>
      </w:r>
    </w:p>
    <w:p w:rsidR="00050146" w:rsidRPr="00B32664" w:rsidRDefault="00050146" w:rsidP="00050146">
      <w:pPr>
        <w:numPr>
          <w:ilvl w:val="0"/>
          <w:numId w:val="107"/>
        </w:numPr>
        <w:autoSpaceDE w:val="0"/>
        <w:autoSpaceDN w:val="0"/>
        <w:adjustRightInd w:val="0"/>
        <w:rPr>
          <w:rFonts w:ascii="Calibri" w:hAnsi="Calibri" w:cs="Arial"/>
          <w:color w:val="000000"/>
          <w:sz w:val="22"/>
          <w:szCs w:val="22"/>
        </w:rPr>
      </w:pPr>
      <w:r>
        <w:rPr>
          <w:rFonts w:ascii="Calibri" w:hAnsi="Calibri" w:cs="Arial"/>
          <w:color w:val="000000"/>
          <w:sz w:val="22"/>
          <w:szCs w:val="22"/>
        </w:rPr>
        <w:t>Intensely painful burn-</w:t>
      </w:r>
      <w:r w:rsidRPr="00B32664">
        <w:rPr>
          <w:rFonts w:ascii="Calibri" w:hAnsi="Calibri" w:cs="Arial"/>
          <w:color w:val="000000"/>
          <w:sz w:val="22"/>
          <w:szCs w:val="22"/>
        </w:rPr>
        <w:t>like skin injuries without a history of exposure to heat or caustic</w:t>
      </w:r>
      <w:r>
        <w:rPr>
          <w:rFonts w:ascii="Calibri" w:hAnsi="Calibri" w:cs="Arial"/>
          <w:color w:val="000000"/>
          <w:sz w:val="22"/>
          <w:szCs w:val="22"/>
        </w:rPr>
        <w:t xml:space="preserve"> </w:t>
      </w:r>
      <w:r w:rsidRPr="00B32664">
        <w:rPr>
          <w:rFonts w:ascii="Calibri" w:hAnsi="Calibri" w:cs="Arial"/>
          <w:color w:val="000000"/>
          <w:sz w:val="22"/>
          <w:szCs w:val="22"/>
        </w:rPr>
        <w:t xml:space="preserve">chemicals. </w:t>
      </w:r>
      <w:r>
        <w:rPr>
          <w:rFonts w:ascii="Calibri" w:hAnsi="Calibri" w:cs="Arial"/>
          <w:color w:val="000000"/>
          <w:sz w:val="22"/>
          <w:szCs w:val="22"/>
        </w:rPr>
        <w:t xml:space="preserve"> </w:t>
      </w:r>
      <w:r w:rsidRPr="00B32664">
        <w:rPr>
          <w:rFonts w:ascii="Calibri" w:hAnsi="Calibri" w:cs="Arial"/>
          <w:color w:val="000000"/>
          <w:sz w:val="22"/>
          <w:szCs w:val="22"/>
        </w:rPr>
        <w:t>Other symptoms may</w:t>
      </w:r>
      <w:r>
        <w:rPr>
          <w:rFonts w:ascii="Calibri" w:hAnsi="Calibri" w:cs="Arial"/>
          <w:color w:val="000000"/>
          <w:sz w:val="22"/>
          <w:szCs w:val="22"/>
        </w:rPr>
        <w:t xml:space="preserve"> </w:t>
      </w:r>
      <w:r w:rsidRPr="00B32664">
        <w:rPr>
          <w:rFonts w:ascii="Calibri" w:hAnsi="Calibri" w:cs="Arial"/>
          <w:color w:val="000000"/>
          <w:sz w:val="22"/>
          <w:szCs w:val="22"/>
        </w:rPr>
        <w:t>be reported as itching, tingling, erythema (redness), edema</w:t>
      </w:r>
      <w:r>
        <w:rPr>
          <w:rFonts w:ascii="Calibri" w:hAnsi="Calibri" w:cs="Arial"/>
          <w:color w:val="000000"/>
          <w:sz w:val="22"/>
          <w:szCs w:val="22"/>
        </w:rPr>
        <w:t xml:space="preserve"> </w:t>
      </w:r>
      <w:r w:rsidRPr="00B32664">
        <w:rPr>
          <w:rFonts w:ascii="Calibri" w:hAnsi="Calibri" w:cs="Arial"/>
          <w:color w:val="000000"/>
          <w:sz w:val="22"/>
          <w:szCs w:val="22"/>
        </w:rPr>
        <w:t>(swelling), blistering, ulceration, bleeding, hair loss, skin pigment changes</w:t>
      </w:r>
    </w:p>
    <w:p w:rsidR="00050146" w:rsidRPr="00B32664" w:rsidRDefault="00050146" w:rsidP="00050146">
      <w:pPr>
        <w:numPr>
          <w:ilvl w:val="0"/>
          <w:numId w:val="107"/>
        </w:numPr>
        <w:autoSpaceDE w:val="0"/>
        <w:autoSpaceDN w:val="0"/>
        <w:adjustRightInd w:val="0"/>
        <w:rPr>
          <w:rFonts w:ascii="Calibri" w:hAnsi="Calibri" w:cs="Arial"/>
          <w:color w:val="000000"/>
          <w:sz w:val="22"/>
          <w:szCs w:val="22"/>
        </w:rPr>
      </w:pPr>
      <w:r>
        <w:rPr>
          <w:rFonts w:ascii="Calibri" w:hAnsi="Calibri" w:cs="Arial"/>
          <w:color w:val="000000"/>
          <w:sz w:val="22"/>
          <w:szCs w:val="22"/>
        </w:rPr>
        <w:t xml:space="preserve">Note area affected and </w:t>
      </w:r>
      <w:r w:rsidRPr="00B32664">
        <w:rPr>
          <w:rFonts w:ascii="Calibri" w:hAnsi="Calibri" w:cs="Arial"/>
          <w:color w:val="000000"/>
          <w:sz w:val="22"/>
          <w:szCs w:val="22"/>
        </w:rPr>
        <w:t>record skin characteristics and size of affected area</w:t>
      </w:r>
    </w:p>
    <w:p w:rsidR="00050146"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D07CC9">
        <w:rPr>
          <w:rFonts w:ascii="Calibri" w:hAnsi="Calibri" w:cs="Arial"/>
          <w:color w:val="000000"/>
          <w:sz w:val="22"/>
          <w:szCs w:val="22"/>
          <w:u w:val="single"/>
        </w:rPr>
        <w:t xml:space="preserve">Contact </w:t>
      </w:r>
      <w:r>
        <w:rPr>
          <w:rFonts w:ascii="Calibri" w:hAnsi="Calibri" w:cs="Arial"/>
          <w:color w:val="000000"/>
          <w:sz w:val="22"/>
          <w:szCs w:val="22"/>
          <w:u w:val="single"/>
        </w:rPr>
        <w:t>Medical Command (or Local EMS/911 if emergent) for the following:</w:t>
      </w:r>
    </w:p>
    <w:p w:rsidR="00050146" w:rsidRPr="00B32664" w:rsidRDefault="00050146" w:rsidP="00050146">
      <w:pPr>
        <w:numPr>
          <w:ilvl w:val="0"/>
          <w:numId w:val="108"/>
        </w:numPr>
        <w:autoSpaceDE w:val="0"/>
        <w:autoSpaceDN w:val="0"/>
        <w:adjustRightInd w:val="0"/>
        <w:rPr>
          <w:rFonts w:ascii="Calibri" w:hAnsi="Calibri" w:cs="Arial"/>
          <w:color w:val="000000"/>
          <w:sz w:val="22"/>
          <w:szCs w:val="22"/>
        </w:rPr>
      </w:pPr>
      <w:r>
        <w:rPr>
          <w:rFonts w:ascii="Calibri" w:hAnsi="Calibri" w:cs="Arial"/>
          <w:color w:val="000000"/>
          <w:sz w:val="22"/>
          <w:szCs w:val="22"/>
        </w:rPr>
        <w:t>Cases of 3</w:t>
      </w:r>
      <w:r w:rsidRPr="0095238C">
        <w:rPr>
          <w:rFonts w:ascii="Calibri" w:hAnsi="Calibri" w:cs="Arial"/>
          <w:color w:val="000000"/>
          <w:sz w:val="22"/>
          <w:szCs w:val="22"/>
          <w:vertAlign w:val="superscript"/>
        </w:rPr>
        <w:t>rd</w:t>
      </w:r>
      <w:r>
        <w:rPr>
          <w:rFonts w:ascii="Calibri" w:hAnsi="Calibri" w:cs="Arial"/>
          <w:color w:val="000000"/>
          <w:sz w:val="22"/>
          <w:szCs w:val="22"/>
        </w:rPr>
        <w:t>-</w:t>
      </w:r>
      <w:r w:rsidRPr="00B32664">
        <w:rPr>
          <w:rFonts w:ascii="Calibri" w:hAnsi="Calibri" w:cs="Arial"/>
          <w:color w:val="000000"/>
          <w:sz w:val="22"/>
          <w:szCs w:val="22"/>
        </w:rPr>
        <w:t>degree burns or burns to face and neck</w:t>
      </w:r>
    </w:p>
    <w:p w:rsidR="00050146" w:rsidRPr="00B32664" w:rsidRDefault="00050146" w:rsidP="00050146">
      <w:pPr>
        <w:numPr>
          <w:ilvl w:val="0"/>
          <w:numId w:val="10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burn that is greater than 3 percent of body surface</w:t>
      </w:r>
    </w:p>
    <w:p w:rsidR="00050146" w:rsidRPr="00B32664" w:rsidRDefault="00050146" w:rsidP="00050146">
      <w:pPr>
        <w:numPr>
          <w:ilvl w:val="0"/>
          <w:numId w:val="10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cause to believe that burn has caused internal tissue damage</w:t>
      </w:r>
    </w:p>
    <w:p w:rsidR="00050146" w:rsidRPr="00B32664" w:rsidRDefault="00050146" w:rsidP="00050146">
      <w:pPr>
        <w:numPr>
          <w:ilvl w:val="0"/>
          <w:numId w:val="10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suspected burn from radiologic accident or terrorism; make sure to notify EMS of suspicion</w:t>
      </w:r>
      <w:r>
        <w:rPr>
          <w:rFonts w:ascii="Calibri" w:hAnsi="Calibri" w:cs="Arial"/>
          <w:color w:val="000000"/>
          <w:sz w:val="22"/>
          <w:szCs w:val="22"/>
        </w:rPr>
        <w:t xml:space="preserve"> </w:t>
      </w:r>
      <w:r w:rsidRPr="00B32664">
        <w:rPr>
          <w:rFonts w:ascii="Calibri" w:hAnsi="Calibri" w:cs="Arial"/>
          <w:color w:val="000000"/>
          <w:sz w:val="22"/>
          <w:szCs w:val="22"/>
        </w:rPr>
        <w:t>of radiologic accident or terrorism so appropriate PPE precautions can be taken. Also notify HS</w:t>
      </w:r>
      <w:r>
        <w:rPr>
          <w:rFonts w:ascii="Calibri" w:hAnsi="Calibri" w:cs="Arial"/>
          <w:color w:val="000000"/>
          <w:sz w:val="22"/>
          <w:szCs w:val="22"/>
        </w:rPr>
        <w:t xml:space="preserve"> </w:t>
      </w:r>
      <w:r w:rsidRPr="00B32664">
        <w:rPr>
          <w:rFonts w:ascii="Calibri" w:hAnsi="Calibri" w:cs="Arial"/>
          <w:color w:val="000000"/>
          <w:sz w:val="22"/>
          <w:szCs w:val="22"/>
        </w:rPr>
        <w:t>Supervisor and Public Health Authorities.</w:t>
      </w:r>
    </w:p>
    <w:p w:rsidR="00050146" w:rsidRPr="00B32664" w:rsidRDefault="00050146" w:rsidP="00050146">
      <w:pPr>
        <w:numPr>
          <w:ilvl w:val="0"/>
          <w:numId w:val="10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Burns in the very young and the elderly</w:t>
      </w:r>
    </w:p>
    <w:p w:rsidR="00050146" w:rsidRPr="00B32664" w:rsidRDefault="00050146" w:rsidP="00050146">
      <w:pPr>
        <w:numPr>
          <w:ilvl w:val="0"/>
          <w:numId w:val="10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large burn that is blistered or oozing fluid (second degree)</w:t>
      </w:r>
    </w:p>
    <w:p w:rsidR="00050146" w:rsidRPr="00B32664" w:rsidRDefault="00050146" w:rsidP="00050146">
      <w:pPr>
        <w:numPr>
          <w:ilvl w:val="0"/>
          <w:numId w:val="10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All burns that are known to be caused by medical radiation</w:t>
      </w:r>
    </w:p>
    <w:p w:rsidR="00050146" w:rsidRDefault="00050146" w:rsidP="00050146">
      <w:pPr>
        <w:autoSpaceDE w:val="0"/>
        <w:autoSpaceDN w:val="0"/>
        <w:adjustRightInd w:val="0"/>
        <w:rPr>
          <w:rFonts w:ascii="Calibri" w:hAnsi="Calibri" w:cs="Arial"/>
          <w:color w:val="000000"/>
          <w:sz w:val="22"/>
          <w:szCs w:val="22"/>
        </w:rPr>
      </w:pPr>
    </w:p>
    <w:p w:rsidR="00050146" w:rsidRPr="0095238C" w:rsidRDefault="00050146" w:rsidP="00050146">
      <w:pPr>
        <w:autoSpaceDE w:val="0"/>
        <w:autoSpaceDN w:val="0"/>
        <w:adjustRightInd w:val="0"/>
        <w:rPr>
          <w:rFonts w:ascii="Calibri" w:hAnsi="Calibri" w:cs="Arial"/>
          <w:color w:val="000000"/>
          <w:sz w:val="22"/>
          <w:szCs w:val="22"/>
          <w:u w:val="single"/>
        </w:rPr>
      </w:pPr>
      <w:r w:rsidRPr="0095238C">
        <w:rPr>
          <w:rFonts w:ascii="Calibri" w:hAnsi="Calibri" w:cs="Arial"/>
          <w:color w:val="000000"/>
          <w:sz w:val="22"/>
          <w:szCs w:val="22"/>
          <w:u w:val="single"/>
        </w:rPr>
        <w:t>Treatment</w:t>
      </w:r>
    </w:p>
    <w:p w:rsidR="00050146" w:rsidRPr="00B32664" w:rsidRDefault="00050146" w:rsidP="00050146">
      <w:pPr>
        <w:numPr>
          <w:ilvl w:val="0"/>
          <w:numId w:val="109"/>
        </w:numPr>
        <w:autoSpaceDE w:val="0"/>
        <w:autoSpaceDN w:val="0"/>
        <w:adjustRightInd w:val="0"/>
        <w:rPr>
          <w:rFonts w:ascii="Calibri" w:hAnsi="Calibri" w:cs="Arial"/>
          <w:color w:val="000000"/>
          <w:sz w:val="22"/>
          <w:szCs w:val="22"/>
        </w:rPr>
      </w:pPr>
      <w:r>
        <w:rPr>
          <w:rFonts w:ascii="Calibri" w:hAnsi="Calibri" w:cs="Arial"/>
          <w:color w:val="000000"/>
          <w:sz w:val="22"/>
          <w:szCs w:val="22"/>
        </w:rPr>
        <w:t>Same as for thermal burns</w:t>
      </w:r>
    </w:p>
    <w:p w:rsidR="00050146" w:rsidRPr="00B32664" w:rsidRDefault="00050146" w:rsidP="00050146">
      <w:pPr>
        <w:numPr>
          <w:ilvl w:val="0"/>
          <w:numId w:val="109"/>
        </w:numPr>
        <w:autoSpaceDE w:val="0"/>
        <w:autoSpaceDN w:val="0"/>
        <w:adjustRightInd w:val="0"/>
        <w:rPr>
          <w:rFonts w:ascii="Calibri" w:hAnsi="Calibri" w:cs="Arial"/>
          <w:color w:val="000000"/>
          <w:sz w:val="22"/>
          <w:szCs w:val="22"/>
        </w:rPr>
      </w:pPr>
      <w:r>
        <w:rPr>
          <w:rFonts w:ascii="Calibri" w:hAnsi="Calibri" w:cs="Arial"/>
          <w:color w:val="000000"/>
          <w:sz w:val="22"/>
          <w:szCs w:val="22"/>
        </w:rPr>
        <w:lastRenderedPageBreak/>
        <w:t>Symptom-</w:t>
      </w:r>
      <w:r w:rsidRPr="00B32664">
        <w:rPr>
          <w:rFonts w:ascii="Calibri" w:hAnsi="Calibri" w:cs="Arial"/>
          <w:color w:val="000000"/>
          <w:sz w:val="22"/>
          <w:szCs w:val="22"/>
        </w:rPr>
        <w:t>based</w:t>
      </w:r>
    </w:p>
    <w:p w:rsidR="00050146" w:rsidRPr="00B32664" w:rsidRDefault="00050146" w:rsidP="00050146">
      <w:pPr>
        <w:numPr>
          <w:ilvl w:val="0"/>
          <w:numId w:val="10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Topical creams containing aloe vera</w:t>
      </w:r>
    </w:p>
    <w:p w:rsidR="00050146" w:rsidRPr="00B32664" w:rsidRDefault="00050146" w:rsidP="00050146">
      <w:pPr>
        <w:numPr>
          <w:ilvl w:val="0"/>
          <w:numId w:val="109"/>
        </w:numPr>
        <w:autoSpaceDE w:val="0"/>
        <w:autoSpaceDN w:val="0"/>
        <w:adjustRightInd w:val="0"/>
        <w:rPr>
          <w:rFonts w:ascii="Calibri" w:hAnsi="Calibri" w:cs="Arial"/>
          <w:color w:val="000000"/>
          <w:sz w:val="22"/>
          <w:szCs w:val="22"/>
        </w:rPr>
      </w:pPr>
      <w:r>
        <w:rPr>
          <w:rFonts w:ascii="Calibri" w:hAnsi="Calibri" w:cs="Arial"/>
          <w:color w:val="000000"/>
          <w:sz w:val="22"/>
          <w:szCs w:val="22"/>
        </w:rPr>
        <w:t xml:space="preserve">Infection control – </w:t>
      </w:r>
      <w:r w:rsidRPr="00B32664">
        <w:rPr>
          <w:rFonts w:ascii="Calibri" w:hAnsi="Calibri" w:cs="Arial"/>
          <w:color w:val="000000"/>
          <w:sz w:val="22"/>
          <w:szCs w:val="22"/>
        </w:rPr>
        <w:t>keep burn area covered with clean</w:t>
      </w:r>
      <w:r>
        <w:rPr>
          <w:rFonts w:ascii="Calibri" w:hAnsi="Calibri" w:cs="Arial"/>
          <w:color w:val="000000"/>
          <w:sz w:val="22"/>
          <w:szCs w:val="22"/>
        </w:rPr>
        <w:t xml:space="preserve"> dressing</w:t>
      </w:r>
    </w:p>
    <w:p w:rsidR="00050146" w:rsidRPr="00B32664" w:rsidRDefault="00050146" w:rsidP="00050146">
      <w:pPr>
        <w:numPr>
          <w:ilvl w:val="0"/>
          <w:numId w:val="10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Pain management with anti-inflammator</w:t>
      </w:r>
      <w:r>
        <w:rPr>
          <w:rFonts w:ascii="Calibri" w:hAnsi="Calibri" w:cs="Arial"/>
          <w:color w:val="000000"/>
          <w:sz w:val="22"/>
          <w:szCs w:val="22"/>
        </w:rPr>
        <w:t>y medications such as Ibuprofen, f</w:t>
      </w:r>
      <w:r w:rsidRPr="00B32664">
        <w:rPr>
          <w:rFonts w:ascii="Calibri" w:hAnsi="Calibri" w:cs="Arial"/>
          <w:color w:val="000000"/>
          <w:sz w:val="22"/>
          <w:szCs w:val="22"/>
        </w:rPr>
        <w:t>ollowing</w:t>
      </w:r>
      <w:r>
        <w:rPr>
          <w:rFonts w:ascii="Calibri" w:hAnsi="Calibri" w:cs="Arial"/>
          <w:color w:val="000000"/>
          <w:sz w:val="22"/>
          <w:szCs w:val="22"/>
        </w:rPr>
        <w:t xml:space="preserve"> </w:t>
      </w:r>
      <w:r w:rsidRPr="00B32664">
        <w:rPr>
          <w:rFonts w:ascii="Calibri" w:hAnsi="Calibri" w:cs="Arial"/>
          <w:color w:val="000000"/>
          <w:sz w:val="22"/>
          <w:szCs w:val="22"/>
        </w:rPr>
        <w:t>manufacturer’s directions</w:t>
      </w:r>
    </w:p>
    <w:p w:rsidR="00050146" w:rsidRDefault="00050146" w:rsidP="00050146">
      <w:pPr>
        <w:numPr>
          <w:ilvl w:val="0"/>
          <w:numId w:val="10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Psychological support</w:t>
      </w:r>
    </w:p>
    <w:p w:rsidR="00050146" w:rsidRDefault="00050146" w:rsidP="00050146">
      <w:pPr>
        <w:autoSpaceDE w:val="0"/>
        <w:autoSpaceDN w:val="0"/>
        <w:adjustRightInd w:val="0"/>
        <w:rPr>
          <w:rFonts w:ascii="Calibri" w:hAnsi="Calibri" w:cs="Arial"/>
          <w:color w:val="000000"/>
          <w:sz w:val="22"/>
          <w:szCs w:val="22"/>
        </w:rPr>
      </w:pPr>
    </w:p>
    <w:p w:rsidR="00050146" w:rsidRPr="0051221A" w:rsidRDefault="00050146" w:rsidP="00050146">
      <w:pPr>
        <w:autoSpaceDE w:val="0"/>
        <w:autoSpaceDN w:val="0"/>
        <w:adjustRightInd w:val="0"/>
        <w:rPr>
          <w:rFonts w:ascii="Calibri" w:hAnsi="Calibri" w:cs="Arial"/>
          <w:color w:val="000000"/>
          <w:sz w:val="22"/>
          <w:szCs w:val="22"/>
          <w:u w:val="single"/>
        </w:rPr>
      </w:pPr>
      <w:r w:rsidRPr="0051221A">
        <w:rPr>
          <w:rFonts w:ascii="Calibri" w:hAnsi="Calibri" w:cs="Arial"/>
          <w:color w:val="000000"/>
          <w:sz w:val="22"/>
          <w:szCs w:val="22"/>
          <w:u w:val="single"/>
        </w:rPr>
        <w:t>Additional Considerations</w:t>
      </w:r>
    </w:p>
    <w:p w:rsidR="00050146" w:rsidRPr="00B32664" w:rsidRDefault="00050146" w:rsidP="00050146">
      <w:pPr>
        <w:numPr>
          <w:ilvl w:val="0"/>
          <w:numId w:val="110"/>
        </w:numPr>
        <w:autoSpaceDE w:val="0"/>
        <w:autoSpaceDN w:val="0"/>
        <w:adjustRightInd w:val="0"/>
        <w:rPr>
          <w:rFonts w:ascii="Calibri" w:hAnsi="Calibri" w:cs="Arial"/>
          <w:color w:val="000000"/>
          <w:sz w:val="22"/>
          <w:szCs w:val="22"/>
        </w:rPr>
      </w:pPr>
      <w:r>
        <w:rPr>
          <w:rFonts w:ascii="Calibri" w:hAnsi="Calibri" w:cs="Arial"/>
          <w:color w:val="000000"/>
          <w:sz w:val="22"/>
          <w:szCs w:val="22"/>
        </w:rPr>
        <w:t>In cases of r</w:t>
      </w:r>
      <w:r w:rsidRPr="00B32664">
        <w:rPr>
          <w:rFonts w:ascii="Calibri" w:hAnsi="Calibri" w:cs="Arial"/>
          <w:color w:val="000000"/>
          <w:sz w:val="22"/>
          <w:szCs w:val="22"/>
        </w:rPr>
        <w:t>adiation accident or act of terrorism, it is highly possible that clients may have high</w:t>
      </w:r>
      <w:r>
        <w:rPr>
          <w:rFonts w:ascii="Calibri" w:hAnsi="Calibri" w:cs="Arial"/>
          <w:color w:val="000000"/>
          <w:sz w:val="22"/>
          <w:szCs w:val="22"/>
        </w:rPr>
        <w:t xml:space="preserve"> </w:t>
      </w:r>
      <w:r w:rsidRPr="00B32664">
        <w:rPr>
          <w:rFonts w:ascii="Calibri" w:hAnsi="Calibri" w:cs="Arial"/>
          <w:color w:val="000000"/>
          <w:sz w:val="22"/>
          <w:szCs w:val="22"/>
        </w:rPr>
        <w:t>anxiety or feelings of panic.</w:t>
      </w:r>
    </w:p>
    <w:p w:rsidR="00050146" w:rsidRPr="00B32664" w:rsidRDefault="00050146" w:rsidP="00050146">
      <w:pPr>
        <w:numPr>
          <w:ilvl w:val="0"/>
          <w:numId w:val="11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Cases of exposure involving terrorism </w:t>
      </w:r>
      <w:r>
        <w:rPr>
          <w:rFonts w:ascii="Calibri" w:hAnsi="Calibri" w:cs="Arial"/>
          <w:color w:val="000000"/>
          <w:sz w:val="22"/>
          <w:szCs w:val="22"/>
        </w:rPr>
        <w:t>may</w:t>
      </w:r>
      <w:r w:rsidRPr="00B32664">
        <w:rPr>
          <w:rFonts w:ascii="Calibri" w:hAnsi="Calibri" w:cs="Arial"/>
          <w:color w:val="000000"/>
          <w:sz w:val="22"/>
          <w:szCs w:val="22"/>
        </w:rPr>
        <w:t xml:space="preserve"> not </w:t>
      </w:r>
      <w:r>
        <w:rPr>
          <w:rFonts w:ascii="Calibri" w:hAnsi="Calibri" w:cs="Arial"/>
          <w:color w:val="000000"/>
          <w:sz w:val="22"/>
          <w:szCs w:val="22"/>
        </w:rPr>
        <w:t xml:space="preserve">be </w:t>
      </w:r>
      <w:r w:rsidRPr="00B32664">
        <w:rPr>
          <w:rFonts w:ascii="Calibri" w:hAnsi="Calibri" w:cs="Arial"/>
          <w:color w:val="000000"/>
          <w:sz w:val="22"/>
          <w:szCs w:val="22"/>
        </w:rPr>
        <w:t>identified immediately after the</w:t>
      </w:r>
      <w:r>
        <w:rPr>
          <w:rFonts w:ascii="Calibri" w:hAnsi="Calibri" w:cs="Arial"/>
          <w:color w:val="000000"/>
          <w:sz w:val="22"/>
          <w:szCs w:val="22"/>
        </w:rPr>
        <w:t xml:space="preserve"> </w:t>
      </w:r>
      <w:r w:rsidRPr="00B32664">
        <w:rPr>
          <w:rFonts w:ascii="Calibri" w:hAnsi="Calibri" w:cs="Arial"/>
          <w:color w:val="000000"/>
          <w:sz w:val="22"/>
          <w:szCs w:val="22"/>
        </w:rPr>
        <w:t>accident.</w:t>
      </w:r>
    </w:p>
    <w:p w:rsidR="00050146" w:rsidRDefault="00050146" w:rsidP="00050146">
      <w:pPr>
        <w:autoSpaceDE w:val="0"/>
        <w:autoSpaceDN w:val="0"/>
        <w:adjustRightInd w:val="0"/>
        <w:rPr>
          <w:rFonts w:ascii="Calibri" w:hAnsi="Calibri" w:cs="Arial"/>
          <w:color w:val="000000"/>
        </w:rPr>
      </w:pPr>
    </w:p>
    <w:p w:rsidR="00050146" w:rsidRDefault="00050146" w:rsidP="00050146">
      <w:pPr>
        <w:pStyle w:val="Heading1"/>
        <w:jc w:val="center"/>
      </w:pPr>
      <w:r>
        <w:br w:type="page"/>
      </w:r>
      <w:bookmarkStart w:id="21" w:name="_Toc319501878"/>
      <w:r w:rsidRPr="0051221A">
        <w:lastRenderedPageBreak/>
        <w:t>CHEST PAIN/PRESSURE</w:t>
      </w:r>
      <w:bookmarkEnd w:id="21"/>
    </w:p>
    <w:p w:rsidR="00050146" w:rsidRPr="0051221A" w:rsidRDefault="00050146" w:rsidP="00050146">
      <w:pPr>
        <w:autoSpaceDE w:val="0"/>
        <w:autoSpaceDN w:val="0"/>
        <w:adjustRightInd w:val="0"/>
        <w:jc w:val="center"/>
        <w:rPr>
          <w:rFonts w:ascii="Calibri" w:hAnsi="Calibri" w:cs="Arial"/>
          <w:b/>
          <w:bCs/>
          <w:caps/>
          <w:color w:val="000000"/>
          <w:sz w:val="28"/>
          <w:szCs w:val="28"/>
        </w:rPr>
      </w:pPr>
    </w:p>
    <w:p w:rsidR="00050146"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Chest pain is caused by both cardiac and non-cardiac conditions. </w:t>
      </w:r>
      <w:r>
        <w:rPr>
          <w:rFonts w:ascii="Calibri" w:hAnsi="Calibri" w:cs="Arial"/>
          <w:color w:val="000000"/>
          <w:sz w:val="22"/>
          <w:szCs w:val="22"/>
        </w:rPr>
        <w:t xml:space="preserve"> </w:t>
      </w:r>
      <w:r w:rsidRPr="00B32664">
        <w:rPr>
          <w:rFonts w:ascii="Calibri" w:hAnsi="Calibri" w:cs="Arial"/>
          <w:color w:val="000000"/>
          <w:sz w:val="22"/>
          <w:szCs w:val="22"/>
        </w:rPr>
        <w:t>Exa</w:t>
      </w:r>
      <w:r>
        <w:rPr>
          <w:rFonts w:ascii="Calibri" w:hAnsi="Calibri" w:cs="Arial"/>
          <w:color w:val="000000"/>
          <w:sz w:val="22"/>
          <w:szCs w:val="22"/>
        </w:rPr>
        <w:t xml:space="preserve">mples of non-cardiac conditions </w:t>
      </w:r>
      <w:r w:rsidRPr="00B32664">
        <w:rPr>
          <w:rFonts w:ascii="Calibri" w:hAnsi="Calibri" w:cs="Arial"/>
          <w:color w:val="000000"/>
          <w:sz w:val="22"/>
          <w:szCs w:val="22"/>
        </w:rPr>
        <w:t>include muscle str</w:t>
      </w:r>
      <w:r>
        <w:rPr>
          <w:rFonts w:ascii="Calibri" w:hAnsi="Calibri" w:cs="Arial"/>
          <w:color w:val="000000"/>
          <w:sz w:val="22"/>
          <w:szCs w:val="22"/>
        </w:rPr>
        <w:t>ain in the ribs, pleuritic pain</w:t>
      </w:r>
      <w:r w:rsidRPr="00B32664">
        <w:rPr>
          <w:rFonts w:ascii="Calibri" w:hAnsi="Calibri" w:cs="Arial"/>
          <w:color w:val="000000"/>
          <w:sz w:val="22"/>
          <w:szCs w:val="22"/>
        </w:rPr>
        <w:t xml:space="preserve"> associated with pneumonia and heartburn. </w:t>
      </w:r>
      <w:r>
        <w:rPr>
          <w:rFonts w:ascii="Calibri" w:hAnsi="Calibri" w:cs="Arial"/>
          <w:color w:val="000000"/>
          <w:sz w:val="22"/>
          <w:szCs w:val="22"/>
        </w:rPr>
        <w:t xml:space="preserve"> </w:t>
      </w:r>
      <w:r w:rsidRPr="00B32664">
        <w:rPr>
          <w:rFonts w:ascii="Calibri" w:hAnsi="Calibri" w:cs="Arial"/>
          <w:color w:val="000000"/>
          <w:sz w:val="22"/>
          <w:szCs w:val="22"/>
        </w:rPr>
        <w:t>Life</w:t>
      </w:r>
      <w:r>
        <w:rPr>
          <w:rFonts w:ascii="Calibri" w:hAnsi="Calibri" w:cs="Arial"/>
          <w:color w:val="000000"/>
          <w:sz w:val="22"/>
          <w:szCs w:val="22"/>
        </w:rPr>
        <w:t>-</w:t>
      </w:r>
      <w:r w:rsidRPr="00B32664">
        <w:rPr>
          <w:rFonts w:ascii="Calibri" w:hAnsi="Calibri" w:cs="Arial"/>
          <w:color w:val="000000"/>
          <w:sz w:val="22"/>
          <w:szCs w:val="22"/>
        </w:rPr>
        <w:t>threatening</w:t>
      </w:r>
      <w:r>
        <w:rPr>
          <w:rFonts w:ascii="Calibri" w:hAnsi="Calibri" w:cs="Arial"/>
          <w:color w:val="000000"/>
          <w:sz w:val="22"/>
          <w:szCs w:val="22"/>
        </w:rPr>
        <w:t xml:space="preserve"> </w:t>
      </w:r>
      <w:r w:rsidRPr="00B32664">
        <w:rPr>
          <w:rFonts w:ascii="Calibri" w:hAnsi="Calibri" w:cs="Arial"/>
          <w:color w:val="000000"/>
          <w:sz w:val="22"/>
          <w:szCs w:val="22"/>
        </w:rPr>
        <w:t xml:space="preserve">non-cardiac chest pain occurs in a pulmonary embolism or dissecting aortic aneurysm. </w:t>
      </w:r>
      <w:r>
        <w:rPr>
          <w:rFonts w:ascii="Calibri" w:hAnsi="Calibri" w:cs="Arial"/>
          <w:color w:val="000000"/>
          <w:sz w:val="22"/>
          <w:szCs w:val="22"/>
        </w:rPr>
        <w:t xml:space="preserve"> </w:t>
      </w:r>
      <w:r w:rsidRPr="00B32664">
        <w:rPr>
          <w:rFonts w:ascii="Calibri" w:hAnsi="Calibri" w:cs="Arial"/>
          <w:color w:val="000000"/>
          <w:sz w:val="22"/>
          <w:szCs w:val="22"/>
        </w:rPr>
        <w:t>The</w:t>
      </w:r>
      <w:r>
        <w:rPr>
          <w:rFonts w:ascii="Calibri" w:hAnsi="Calibri" w:cs="Arial"/>
          <w:color w:val="000000"/>
          <w:sz w:val="22"/>
          <w:szCs w:val="22"/>
        </w:rPr>
        <w:t xml:space="preserve"> </w:t>
      </w:r>
      <w:r w:rsidRPr="00B32664">
        <w:rPr>
          <w:rFonts w:ascii="Calibri" w:hAnsi="Calibri" w:cs="Arial"/>
          <w:color w:val="000000"/>
          <w:sz w:val="22"/>
          <w:szCs w:val="22"/>
        </w:rPr>
        <w:t>two main causes of cardiac-related chest pain are angina (temporary chest pain/pressure due to</w:t>
      </w:r>
      <w:r>
        <w:rPr>
          <w:rFonts w:ascii="Calibri" w:hAnsi="Calibri" w:cs="Arial"/>
          <w:color w:val="000000"/>
          <w:sz w:val="22"/>
          <w:szCs w:val="22"/>
        </w:rPr>
        <w:t xml:space="preserve"> </w:t>
      </w:r>
      <w:r w:rsidRPr="00B32664">
        <w:rPr>
          <w:rFonts w:ascii="Calibri" w:hAnsi="Calibri" w:cs="Arial"/>
          <w:color w:val="000000"/>
          <w:sz w:val="22"/>
          <w:szCs w:val="22"/>
        </w:rPr>
        <w:t>decreased oxygen to the heart muscle) and myocardial infarction (blockage of an artery in the heart</w:t>
      </w:r>
      <w:r>
        <w:rPr>
          <w:rFonts w:ascii="Calibri" w:hAnsi="Calibri" w:cs="Arial"/>
          <w:color w:val="000000"/>
          <w:sz w:val="22"/>
          <w:szCs w:val="22"/>
        </w:rPr>
        <w:t xml:space="preserve"> </w:t>
      </w:r>
      <w:r w:rsidRPr="00B32664">
        <w:rPr>
          <w:rFonts w:ascii="Calibri" w:hAnsi="Calibri" w:cs="Arial"/>
          <w:color w:val="000000"/>
          <w:sz w:val="22"/>
          <w:szCs w:val="22"/>
        </w:rPr>
        <w:t xml:space="preserve">muscle causing a heart attack). </w:t>
      </w:r>
      <w:r>
        <w:rPr>
          <w:rFonts w:ascii="Calibri" w:hAnsi="Calibri" w:cs="Arial"/>
          <w:color w:val="000000"/>
          <w:sz w:val="22"/>
          <w:szCs w:val="22"/>
        </w:rPr>
        <w:t xml:space="preserve"> </w:t>
      </w:r>
      <w:r w:rsidRPr="00B32664">
        <w:rPr>
          <w:rFonts w:ascii="Calibri" w:hAnsi="Calibri" w:cs="Arial"/>
          <w:color w:val="000000"/>
          <w:sz w:val="22"/>
          <w:szCs w:val="22"/>
        </w:rPr>
        <w:t>Hyperventilation can also cause chest pain.</w:t>
      </w:r>
    </w:p>
    <w:p w:rsidR="00050146" w:rsidRPr="00B32664" w:rsidRDefault="00050146" w:rsidP="00050146">
      <w:pPr>
        <w:autoSpaceDE w:val="0"/>
        <w:autoSpaceDN w:val="0"/>
        <w:adjustRightInd w:val="0"/>
        <w:rPr>
          <w:rFonts w:ascii="Calibri" w:hAnsi="Calibri" w:cs="Arial"/>
          <w:color w:val="000000"/>
          <w:sz w:val="22"/>
          <w:szCs w:val="22"/>
        </w:rPr>
      </w:pPr>
    </w:p>
    <w:p w:rsidR="00050146" w:rsidRPr="00F15F09" w:rsidRDefault="00050146" w:rsidP="00050146">
      <w:pPr>
        <w:autoSpaceDE w:val="0"/>
        <w:autoSpaceDN w:val="0"/>
        <w:adjustRightInd w:val="0"/>
        <w:rPr>
          <w:rFonts w:ascii="Calibri" w:hAnsi="Calibri" w:cs="Arial"/>
          <w:color w:val="000000"/>
          <w:sz w:val="22"/>
          <w:szCs w:val="22"/>
          <w:u w:val="single"/>
        </w:rPr>
      </w:pPr>
      <w:r w:rsidRPr="00F15F09">
        <w:rPr>
          <w:rFonts w:ascii="Calibri" w:hAnsi="Calibri" w:cs="Arial"/>
          <w:color w:val="000000"/>
          <w:sz w:val="22"/>
          <w:szCs w:val="22"/>
          <w:u w:val="single"/>
        </w:rPr>
        <w:t>Treatment Objectives</w:t>
      </w:r>
    </w:p>
    <w:p w:rsidR="00050146" w:rsidRPr="00B32664" w:rsidRDefault="00050146" w:rsidP="00050146">
      <w:pPr>
        <w:numPr>
          <w:ilvl w:val="0"/>
          <w:numId w:val="11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Early recognition and referral of life-threatening cardiac condition</w:t>
      </w:r>
    </w:p>
    <w:p w:rsidR="00050146" w:rsidRPr="00B32664" w:rsidRDefault="00050146" w:rsidP="00050146">
      <w:pPr>
        <w:numPr>
          <w:ilvl w:val="0"/>
          <w:numId w:val="112"/>
        </w:numPr>
        <w:autoSpaceDE w:val="0"/>
        <w:autoSpaceDN w:val="0"/>
        <w:adjustRightInd w:val="0"/>
        <w:rPr>
          <w:rFonts w:ascii="Calibri" w:hAnsi="Calibri" w:cs="Arial"/>
          <w:color w:val="000000"/>
          <w:sz w:val="22"/>
          <w:szCs w:val="22"/>
        </w:rPr>
      </w:pPr>
      <w:r>
        <w:rPr>
          <w:rFonts w:ascii="Calibri" w:hAnsi="Calibri" w:cs="Arial"/>
          <w:color w:val="000000"/>
          <w:sz w:val="22"/>
          <w:szCs w:val="22"/>
        </w:rPr>
        <w:t>Relieve discomfort</w:t>
      </w:r>
    </w:p>
    <w:p w:rsidR="00050146" w:rsidRPr="00B32664" w:rsidRDefault="00050146" w:rsidP="00050146">
      <w:pPr>
        <w:numPr>
          <w:ilvl w:val="0"/>
          <w:numId w:val="11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Provide reassurance</w:t>
      </w:r>
    </w:p>
    <w:p w:rsidR="00050146" w:rsidRPr="00B32664" w:rsidRDefault="00050146" w:rsidP="00050146">
      <w:pPr>
        <w:autoSpaceDE w:val="0"/>
        <w:autoSpaceDN w:val="0"/>
        <w:adjustRightInd w:val="0"/>
        <w:rPr>
          <w:rFonts w:ascii="Calibri" w:hAnsi="Calibri" w:cs="Arial"/>
          <w:color w:val="000000"/>
          <w:sz w:val="22"/>
          <w:szCs w:val="22"/>
        </w:rPr>
      </w:pPr>
    </w:p>
    <w:p w:rsidR="00050146" w:rsidRPr="00F15F09" w:rsidRDefault="00050146" w:rsidP="00050146">
      <w:pPr>
        <w:tabs>
          <w:tab w:val="left" w:pos="1485"/>
        </w:tabs>
        <w:autoSpaceDE w:val="0"/>
        <w:autoSpaceDN w:val="0"/>
        <w:adjustRightInd w:val="0"/>
        <w:rPr>
          <w:rFonts w:ascii="Calibri" w:hAnsi="Calibri" w:cs="Arial"/>
          <w:color w:val="000000"/>
          <w:sz w:val="22"/>
          <w:szCs w:val="22"/>
          <w:u w:val="single"/>
        </w:rPr>
      </w:pPr>
      <w:r>
        <w:rPr>
          <w:rFonts w:ascii="Calibri" w:hAnsi="Calibri" w:cs="Arial"/>
          <w:color w:val="000000"/>
          <w:sz w:val="22"/>
          <w:szCs w:val="22"/>
          <w:u w:val="single"/>
        </w:rPr>
        <w:t>History</w:t>
      </w:r>
    </w:p>
    <w:p w:rsidR="00050146" w:rsidRPr="00B32664" w:rsidRDefault="00050146" w:rsidP="00050146">
      <w:pPr>
        <w:numPr>
          <w:ilvl w:val="0"/>
          <w:numId w:val="11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Onset of symptoms and circumstances surrounding the onset (at rest vs. physically</w:t>
      </w:r>
      <w:r>
        <w:rPr>
          <w:rFonts w:ascii="Calibri" w:hAnsi="Calibri" w:cs="Arial"/>
          <w:color w:val="000000"/>
          <w:sz w:val="22"/>
          <w:szCs w:val="22"/>
        </w:rPr>
        <w:t xml:space="preserve"> </w:t>
      </w:r>
      <w:r w:rsidRPr="00B32664">
        <w:rPr>
          <w:rFonts w:ascii="Calibri" w:hAnsi="Calibri" w:cs="Arial"/>
          <w:color w:val="000000"/>
          <w:sz w:val="22"/>
          <w:szCs w:val="22"/>
        </w:rPr>
        <w:t>active) and if symptoms are relieved by rest</w:t>
      </w:r>
    </w:p>
    <w:p w:rsidR="00050146" w:rsidRPr="00B32664" w:rsidRDefault="00050146" w:rsidP="00050146">
      <w:pPr>
        <w:numPr>
          <w:ilvl w:val="0"/>
          <w:numId w:val="11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Quality of pain: </w:t>
      </w:r>
      <w:r>
        <w:rPr>
          <w:rFonts w:ascii="Calibri" w:hAnsi="Calibri" w:cs="Arial"/>
          <w:color w:val="000000"/>
          <w:sz w:val="22"/>
          <w:szCs w:val="22"/>
        </w:rPr>
        <w:t xml:space="preserve"> </w:t>
      </w:r>
      <w:r w:rsidRPr="00B32664">
        <w:rPr>
          <w:rFonts w:ascii="Calibri" w:hAnsi="Calibri" w:cs="Arial"/>
          <w:color w:val="000000"/>
          <w:sz w:val="22"/>
          <w:szCs w:val="22"/>
        </w:rPr>
        <w:t>sharp, dull, aching, stabbing, burning, etc.</w:t>
      </w:r>
    </w:p>
    <w:p w:rsidR="00050146" w:rsidRPr="00B32664" w:rsidRDefault="00050146" w:rsidP="00050146">
      <w:pPr>
        <w:numPr>
          <w:ilvl w:val="0"/>
          <w:numId w:val="11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Location of discomfort: </w:t>
      </w:r>
      <w:r>
        <w:rPr>
          <w:rFonts w:ascii="Calibri" w:hAnsi="Calibri" w:cs="Arial"/>
          <w:color w:val="000000"/>
          <w:sz w:val="22"/>
          <w:szCs w:val="22"/>
        </w:rPr>
        <w:t xml:space="preserve"> </w:t>
      </w:r>
      <w:r w:rsidRPr="00B32664">
        <w:rPr>
          <w:rFonts w:ascii="Calibri" w:hAnsi="Calibri" w:cs="Arial"/>
          <w:color w:val="000000"/>
          <w:sz w:val="22"/>
          <w:szCs w:val="22"/>
        </w:rPr>
        <w:t>epigastric, between the shoulder blades, radiating down one or both</w:t>
      </w:r>
      <w:r>
        <w:rPr>
          <w:rFonts w:ascii="Calibri" w:hAnsi="Calibri" w:cs="Arial"/>
          <w:color w:val="000000"/>
          <w:sz w:val="22"/>
          <w:szCs w:val="22"/>
        </w:rPr>
        <w:t xml:space="preserve"> </w:t>
      </w:r>
      <w:r w:rsidRPr="00B32664">
        <w:rPr>
          <w:rFonts w:ascii="Calibri" w:hAnsi="Calibri" w:cs="Arial"/>
          <w:color w:val="000000"/>
          <w:sz w:val="22"/>
          <w:szCs w:val="22"/>
        </w:rPr>
        <w:t>arms or up to the jaw, substernal, etc.</w:t>
      </w:r>
    </w:p>
    <w:p w:rsidR="00050146" w:rsidRPr="00B32664" w:rsidRDefault="00050146" w:rsidP="00050146">
      <w:pPr>
        <w:numPr>
          <w:ilvl w:val="0"/>
          <w:numId w:val="11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Severity of pain (0-10 scale)</w:t>
      </w:r>
    </w:p>
    <w:p w:rsidR="00050146" w:rsidRPr="00B32664" w:rsidRDefault="00050146" w:rsidP="00050146">
      <w:pPr>
        <w:numPr>
          <w:ilvl w:val="0"/>
          <w:numId w:val="11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Past history of heart attack, family history of heart disease/heart attack</w:t>
      </w:r>
    </w:p>
    <w:p w:rsidR="00050146" w:rsidRPr="00B32664" w:rsidRDefault="00050146" w:rsidP="00050146">
      <w:pPr>
        <w:numPr>
          <w:ilvl w:val="0"/>
          <w:numId w:val="11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History of angina and treatment</w:t>
      </w:r>
    </w:p>
    <w:p w:rsidR="00050146" w:rsidRPr="00B32664" w:rsidRDefault="00050146" w:rsidP="00050146">
      <w:pPr>
        <w:numPr>
          <w:ilvl w:val="0"/>
          <w:numId w:val="11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Presence of additional symptoms, particularly shortness of breath, sweating, nausea or pain</w:t>
      </w:r>
      <w:r>
        <w:rPr>
          <w:rFonts w:ascii="Calibri" w:hAnsi="Calibri" w:cs="Arial"/>
          <w:color w:val="000000"/>
          <w:sz w:val="22"/>
          <w:szCs w:val="22"/>
        </w:rPr>
        <w:t xml:space="preserve"> </w:t>
      </w:r>
      <w:r w:rsidRPr="00B32664">
        <w:rPr>
          <w:rFonts w:ascii="Calibri" w:hAnsi="Calibri" w:cs="Arial"/>
          <w:color w:val="000000"/>
          <w:sz w:val="22"/>
          <w:szCs w:val="22"/>
        </w:rPr>
        <w:t>radiating to the arms, back or neck</w:t>
      </w:r>
    </w:p>
    <w:p w:rsidR="00050146" w:rsidRPr="00B32664" w:rsidRDefault="00050146" w:rsidP="00050146">
      <w:pPr>
        <w:numPr>
          <w:ilvl w:val="0"/>
          <w:numId w:val="11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Past medical conditions that increase the risk for a serious event include prior heart disease,</w:t>
      </w:r>
      <w:r>
        <w:rPr>
          <w:rFonts w:ascii="Calibri" w:hAnsi="Calibri" w:cs="Arial"/>
          <w:color w:val="000000"/>
          <w:sz w:val="22"/>
          <w:szCs w:val="22"/>
        </w:rPr>
        <w:t xml:space="preserve"> </w:t>
      </w:r>
      <w:r w:rsidRPr="00B32664">
        <w:rPr>
          <w:rFonts w:ascii="Calibri" w:hAnsi="Calibri" w:cs="Arial"/>
          <w:color w:val="000000"/>
          <w:sz w:val="22"/>
          <w:szCs w:val="22"/>
        </w:rPr>
        <w:t>high cholesterol, smoking, prior coronary artery bypass surgery or stents, diabetes, blood clots</w:t>
      </w:r>
      <w:r>
        <w:rPr>
          <w:rFonts w:ascii="Calibri" w:hAnsi="Calibri" w:cs="Arial"/>
          <w:color w:val="000000"/>
          <w:sz w:val="22"/>
          <w:szCs w:val="22"/>
        </w:rPr>
        <w:t xml:space="preserve"> </w:t>
      </w:r>
      <w:r w:rsidRPr="00B32664">
        <w:rPr>
          <w:rFonts w:ascii="Calibri" w:hAnsi="Calibri" w:cs="Arial"/>
          <w:color w:val="000000"/>
          <w:sz w:val="22"/>
          <w:szCs w:val="22"/>
        </w:rPr>
        <w:t>in the legs or lungs, prior stroke or transient ischemic attacks (TIAs), angina (chest pain) or high</w:t>
      </w:r>
      <w:r>
        <w:rPr>
          <w:rFonts w:ascii="Calibri" w:hAnsi="Calibri" w:cs="Arial"/>
          <w:color w:val="000000"/>
          <w:sz w:val="22"/>
          <w:szCs w:val="22"/>
        </w:rPr>
        <w:t xml:space="preserve"> </w:t>
      </w:r>
      <w:r w:rsidRPr="00B32664">
        <w:rPr>
          <w:rFonts w:ascii="Calibri" w:hAnsi="Calibri" w:cs="Arial"/>
          <w:color w:val="000000"/>
          <w:sz w:val="22"/>
          <w:szCs w:val="22"/>
        </w:rPr>
        <w:t>blood pressure</w:t>
      </w:r>
    </w:p>
    <w:p w:rsidR="00050146" w:rsidRPr="00B32664" w:rsidRDefault="00050146" w:rsidP="00050146">
      <w:pPr>
        <w:numPr>
          <w:ilvl w:val="0"/>
          <w:numId w:val="11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All current medications</w:t>
      </w:r>
    </w:p>
    <w:p w:rsidR="00050146" w:rsidRPr="00B97481" w:rsidRDefault="00050146" w:rsidP="00050146">
      <w:pPr>
        <w:autoSpaceDE w:val="0"/>
        <w:autoSpaceDN w:val="0"/>
        <w:adjustRightInd w:val="0"/>
        <w:rPr>
          <w:rFonts w:ascii="Calibri" w:hAnsi="Calibri" w:cs="Arial"/>
          <w:color w:val="000000"/>
          <w:sz w:val="16"/>
          <w:szCs w:val="16"/>
        </w:rPr>
      </w:pPr>
    </w:p>
    <w:p w:rsidR="00050146" w:rsidRPr="00F15F09" w:rsidRDefault="00050146" w:rsidP="00050146">
      <w:pPr>
        <w:autoSpaceDE w:val="0"/>
        <w:autoSpaceDN w:val="0"/>
        <w:adjustRightInd w:val="0"/>
        <w:rPr>
          <w:rFonts w:ascii="Calibri" w:hAnsi="Calibri" w:cs="Arial"/>
          <w:color w:val="000000"/>
          <w:sz w:val="22"/>
          <w:szCs w:val="22"/>
          <w:u w:val="single"/>
        </w:rPr>
      </w:pPr>
      <w:r w:rsidRPr="00F15F09">
        <w:rPr>
          <w:rFonts w:ascii="Calibri" w:hAnsi="Calibri" w:cs="Arial"/>
          <w:color w:val="000000"/>
          <w:sz w:val="22"/>
          <w:szCs w:val="22"/>
          <w:u w:val="single"/>
        </w:rPr>
        <w:t>Assessment</w:t>
      </w:r>
    </w:p>
    <w:p w:rsidR="00050146" w:rsidRPr="00B32664" w:rsidRDefault="00050146" w:rsidP="00050146">
      <w:pPr>
        <w:numPr>
          <w:ilvl w:val="0"/>
          <w:numId w:val="114"/>
        </w:numPr>
        <w:autoSpaceDE w:val="0"/>
        <w:autoSpaceDN w:val="0"/>
        <w:adjustRightInd w:val="0"/>
        <w:rPr>
          <w:rFonts w:ascii="Calibri" w:hAnsi="Calibri" w:cs="Arial"/>
          <w:color w:val="000000"/>
          <w:sz w:val="22"/>
          <w:szCs w:val="22"/>
        </w:rPr>
      </w:pPr>
      <w:r>
        <w:rPr>
          <w:rFonts w:ascii="Calibri" w:hAnsi="Calibri" w:cs="Arial"/>
          <w:color w:val="000000"/>
          <w:sz w:val="22"/>
          <w:szCs w:val="22"/>
        </w:rPr>
        <w:t>O</w:t>
      </w:r>
      <w:r w:rsidRPr="00B32664">
        <w:rPr>
          <w:rFonts w:ascii="Calibri" w:hAnsi="Calibri" w:cs="Arial"/>
          <w:color w:val="000000"/>
          <w:sz w:val="22"/>
          <w:szCs w:val="22"/>
        </w:rPr>
        <w:t>btain vital signs</w:t>
      </w:r>
    </w:p>
    <w:p w:rsidR="00050146" w:rsidRPr="00B32664" w:rsidRDefault="00050146" w:rsidP="00050146">
      <w:pPr>
        <w:numPr>
          <w:ilvl w:val="0"/>
          <w:numId w:val="11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Feel skin for cold/clammy feeling or presence of sweat</w:t>
      </w:r>
    </w:p>
    <w:p w:rsidR="00050146" w:rsidRPr="00B32664" w:rsidRDefault="00050146" w:rsidP="00050146">
      <w:pPr>
        <w:numPr>
          <w:ilvl w:val="0"/>
          <w:numId w:val="11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Observe for shortness of breath</w:t>
      </w:r>
    </w:p>
    <w:p w:rsidR="00050146" w:rsidRPr="00B32664" w:rsidRDefault="00050146" w:rsidP="00050146">
      <w:pPr>
        <w:numPr>
          <w:ilvl w:val="0"/>
          <w:numId w:val="11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Listen to heart rate/rhythm and breath sounds</w:t>
      </w:r>
    </w:p>
    <w:p w:rsidR="00050146" w:rsidRPr="00B32664" w:rsidRDefault="00050146" w:rsidP="00050146">
      <w:pPr>
        <w:numPr>
          <w:ilvl w:val="0"/>
          <w:numId w:val="11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chest pain can be pinpointed, and pain increases upon</w:t>
      </w:r>
      <w:r>
        <w:rPr>
          <w:rFonts w:ascii="Calibri" w:hAnsi="Calibri" w:cs="Arial"/>
          <w:color w:val="000000"/>
          <w:sz w:val="22"/>
          <w:szCs w:val="22"/>
        </w:rPr>
        <w:t xml:space="preserve"> touch (can be</w:t>
      </w:r>
      <w:r w:rsidRPr="00B32664">
        <w:rPr>
          <w:rFonts w:ascii="Calibri" w:hAnsi="Calibri" w:cs="Arial"/>
          <w:color w:val="000000"/>
          <w:sz w:val="22"/>
          <w:szCs w:val="22"/>
        </w:rPr>
        <w:t xml:space="preserve"> chest-wall pain)</w:t>
      </w:r>
    </w:p>
    <w:p w:rsidR="00050146" w:rsidRPr="00B32664" w:rsidRDefault="00050146" w:rsidP="00050146">
      <w:pPr>
        <w:numPr>
          <w:ilvl w:val="0"/>
          <w:numId w:val="11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Ask client if he/she has pain with coughing or deep breathing</w:t>
      </w:r>
    </w:p>
    <w:p w:rsidR="00050146"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D07CC9">
        <w:rPr>
          <w:rFonts w:ascii="Calibri" w:hAnsi="Calibri" w:cs="Arial"/>
          <w:color w:val="000000"/>
          <w:sz w:val="22"/>
          <w:szCs w:val="22"/>
          <w:u w:val="single"/>
        </w:rPr>
        <w:t xml:space="preserve">Contact </w:t>
      </w:r>
      <w:r>
        <w:rPr>
          <w:rFonts w:ascii="Calibri" w:hAnsi="Calibri" w:cs="Arial"/>
          <w:color w:val="000000"/>
          <w:sz w:val="22"/>
          <w:szCs w:val="22"/>
          <w:u w:val="single"/>
        </w:rPr>
        <w:t>Medical Command (or Local EMS/911 if emergent) for the following:</w:t>
      </w:r>
    </w:p>
    <w:p w:rsidR="00050146" w:rsidRPr="00B32664" w:rsidRDefault="00050146" w:rsidP="00050146">
      <w:pPr>
        <w:numPr>
          <w:ilvl w:val="0"/>
          <w:numId w:val="11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All new cases of chest pain and all cases of unstable angina in clients with a history of chest</w:t>
      </w:r>
      <w:r>
        <w:rPr>
          <w:rFonts w:ascii="Calibri" w:hAnsi="Calibri" w:cs="Arial"/>
          <w:color w:val="000000"/>
          <w:sz w:val="22"/>
          <w:szCs w:val="22"/>
        </w:rPr>
        <w:t xml:space="preserve"> </w:t>
      </w:r>
      <w:r w:rsidRPr="00B32664">
        <w:rPr>
          <w:rFonts w:ascii="Calibri" w:hAnsi="Calibri" w:cs="Arial"/>
          <w:color w:val="000000"/>
          <w:sz w:val="22"/>
          <w:szCs w:val="22"/>
        </w:rPr>
        <w:t>pain</w:t>
      </w:r>
    </w:p>
    <w:p w:rsidR="00050146" w:rsidRPr="00B32664" w:rsidRDefault="00050146" w:rsidP="00050146">
      <w:pPr>
        <w:numPr>
          <w:ilvl w:val="0"/>
          <w:numId w:val="11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client with history of angina who experiences chest pain that does not resolve with their</w:t>
      </w:r>
      <w:r>
        <w:rPr>
          <w:rFonts w:ascii="Calibri" w:hAnsi="Calibri" w:cs="Arial"/>
          <w:color w:val="000000"/>
          <w:sz w:val="22"/>
          <w:szCs w:val="22"/>
        </w:rPr>
        <w:t xml:space="preserve"> </w:t>
      </w:r>
      <w:r w:rsidRPr="00B32664">
        <w:rPr>
          <w:rFonts w:ascii="Calibri" w:hAnsi="Calibri" w:cs="Arial"/>
          <w:color w:val="000000"/>
          <w:sz w:val="22"/>
          <w:szCs w:val="22"/>
        </w:rPr>
        <w:t>normal treatment (e.g. nitroglycerin therapy) after five minutes</w:t>
      </w:r>
    </w:p>
    <w:p w:rsidR="00050146" w:rsidRPr="00B32664" w:rsidRDefault="00050146" w:rsidP="00050146">
      <w:pPr>
        <w:numPr>
          <w:ilvl w:val="0"/>
          <w:numId w:val="11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chest pain associated with fever and shortness of breath</w:t>
      </w:r>
    </w:p>
    <w:p w:rsidR="00050146" w:rsidRDefault="00050146" w:rsidP="00050146">
      <w:pPr>
        <w:autoSpaceDE w:val="0"/>
        <w:autoSpaceDN w:val="0"/>
        <w:adjustRightInd w:val="0"/>
        <w:rPr>
          <w:rFonts w:ascii="Calibri" w:hAnsi="Calibri" w:cs="Arial"/>
          <w:color w:val="000000"/>
          <w:sz w:val="22"/>
          <w:szCs w:val="22"/>
        </w:rPr>
      </w:pPr>
    </w:p>
    <w:p w:rsidR="00050146" w:rsidRPr="00A85764" w:rsidRDefault="00050146" w:rsidP="00050146">
      <w:pPr>
        <w:autoSpaceDE w:val="0"/>
        <w:autoSpaceDN w:val="0"/>
        <w:adjustRightInd w:val="0"/>
        <w:rPr>
          <w:rFonts w:ascii="Calibri" w:hAnsi="Calibri" w:cs="Arial"/>
          <w:color w:val="000000"/>
          <w:sz w:val="22"/>
          <w:szCs w:val="22"/>
          <w:u w:val="single"/>
        </w:rPr>
      </w:pPr>
      <w:r>
        <w:rPr>
          <w:rFonts w:ascii="Calibri" w:hAnsi="Calibri" w:cs="Arial"/>
          <w:color w:val="000000"/>
          <w:sz w:val="22"/>
          <w:szCs w:val="22"/>
          <w:u w:val="single"/>
        </w:rPr>
        <w:t>Treatment</w:t>
      </w:r>
    </w:p>
    <w:p w:rsidR="00050146" w:rsidRPr="00B32664" w:rsidRDefault="00050146" w:rsidP="00050146">
      <w:pPr>
        <w:numPr>
          <w:ilvl w:val="0"/>
          <w:numId w:val="11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Have client rest comfortably and loosen tight clothing</w:t>
      </w:r>
    </w:p>
    <w:p w:rsidR="00050146" w:rsidRPr="00B32664" w:rsidRDefault="00050146" w:rsidP="00050146">
      <w:pPr>
        <w:numPr>
          <w:ilvl w:val="0"/>
          <w:numId w:val="11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For clients with a known history of coronary artery disease or stable angina (chest pain upon</w:t>
      </w:r>
      <w:r>
        <w:rPr>
          <w:rFonts w:ascii="Calibri" w:hAnsi="Calibri" w:cs="Arial"/>
          <w:color w:val="000000"/>
          <w:sz w:val="22"/>
          <w:szCs w:val="22"/>
        </w:rPr>
        <w:t xml:space="preserve"> </w:t>
      </w:r>
      <w:r w:rsidRPr="00B32664">
        <w:rPr>
          <w:rFonts w:ascii="Calibri" w:hAnsi="Calibri" w:cs="Arial"/>
          <w:color w:val="000000"/>
          <w:sz w:val="22"/>
          <w:szCs w:val="22"/>
        </w:rPr>
        <w:t>exertion that resolves with rest), encourage client to rest and take their own nitroglycerin tablet,</w:t>
      </w:r>
      <w:r>
        <w:rPr>
          <w:rFonts w:ascii="Calibri" w:hAnsi="Calibri" w:cs="Arial"/>
          <w:color w:val="000000"/>
          <w:sz w:val="22"/>
          <w:szCs w:val="22"/>
        </w:rPr>
        <w:t xml:space="preserve"> </w:t>
      </w:r>
      <w:r w:rsidRPr="00B32664">
        <w:rPr>
          <w:rFonts w:ascii="Calibri" w:hAnsi="Calibri" w:cs="Arial"/>
          <w:color w:val="000000"/>
          <w:sz w:val="22"/>
          <w:szCs w:val="22"/>
        </w:rPr>
        <w:t>if available</w:t>
      </w:r>
    </w:p>
    <w:p w:rsidR="00050146" w:rsidRPr="00B32664" w:rsidRDefault="00050146" w:rsidP="00050146">
      <w:pPr>
        <w:numPr>
          <w:ilvl w:val="0"/>
          <w:numId w:val="11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For clients without a history of coronary artery disease or clients with unstable angina (chest</w:t>
      </w:r>
      <w:r>
        <w:rPr>
          <w:rFonts w:ascii="Calibri" w:hAnsi="Calibri" w:cs="Arial"/>
          <w:color w:val="000000"/>
          <w:sz w:val="22"/>
          <w:szCs w:val="22"/>
        </w:rPr>
        <w:t xml:space="preserve"> </w:t>
      </w:r>
      <w:r w:rsidRPr="00B32664">
        <w:rPr>
          <w:rFonts w:ascii="Calibri" w:hAnsi="Calibri" w:cs="Arial"/>
          <w:color w:val="000000"/>
          <w:sz w:val="22"/>
          <w:szCs w:val="22"/>
        </w:rPr>
        <w:t>pain occurring at rest or not responding to usual therapy), encourage client to rest and call local</w:t>
      </w:r>
      <w:r>
        <w:rPr>
          <w:rFonts w:ascii="Calibri" w:hAnsi="Calibri" w:cs="Arial"/>
          <w:color w:val="000000"/>
          <w:sz w:val="22"/>
          <w:szCs w:val="22"/>
        </w:rPr>
        <w:t xml:space="preserve"> </w:t>
      </w:r>
      <w:r w:rsidRPr="00B32664">
        <w:rPr>
          <w:rFonts w:ascii="Calibri" w:hAnsi="Calibri" w:cs="Arial"/>
          <w:color w:val="000000"/>
          <w:sz w:val="22"/>
          <w:szCs w:val="22"/>
        </w:rPr>
        <w:t>EMS immediately</w:t>
      </w:r>
    </w:p>
    <w:p w:rsidR="00050146" w:rsidRPr="00B32664" w:rsidRDefault="00050146" w:rsidP="00050146">
      <w:pPr>
        <w:numPr>
          <w:ilvl w:val="0"/>
          <w:numId w:val="11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Make sure that clients who are already taking daily aspirin have taken their aspirin that day. </w:t>
      </w:r>
      <w:r>
        <w:rPr>
          <w:rFonts w:ascii="Calibri" w:hAnsi="Calibri" w:cs="Arial"/>
          <w:color w:val="000000"/>
          <w:sz w:val="22"/>
          <w:szCs w:val="22"/>
        </w:rPr>
        <w:t xml:space="preserve"> </w:t>
      </w:r>
      <w:r w:rsidRPr="00B32664">
        <w:rPr>
          <w:rFonts w:ascii="Calibri" w:hAnsi="Calibri" w:cs="Arial"/>
          <w:color w:val="000000"/>
          <w:sz w:val="22"/>
          <w:szCs w:val="22"/>
        </w:rPr>
        <w:t>If</w:t>
      </w:r>
      <w:r>
        <w:rPr>
          <w:rFonts w:ascii="Calibri" w:hAnsi="Calibri" w:cs="Arial"/>
          <w:color w:val="000000"/>
          <w:sz w:val="22"/>
          <w:szCs w:val="22"/>
        </w:rPr>
        <w:t xml:space="preserve"> </w:t>
      </w:r>
      <w:r w:rsidRPr="00B32664">
        <w:rPr>
          <w:rFonts w:ascii="Calibri" w:hAnsi="Calibri" w:cs="Arial"/>
          <w:color w:val="000000"/>
          <w:sz w:val="22"/>
          <w:szCs w:val="22"/>
        </w:rPr>
        <w:t>not, they should chew an aspirin – unless contraindicated (known allergy to aspirin, etc.)</w:t>
      </w:r>
      <w:r>
        <w:rPr>
          <w:rFonts w:ascii="Calibri" w:hAnsi="Calibri" w:cs="Arial"/>
          <w:color w:val="000000"/>
          <w:sz w:val="22"/>
          <w:szCs w:val="22"/>
        </w:rPr>
        <w:t>.</w:t>
      </w:r>
    </w:p>
    <w:p w:rsidR="00050146" w:rsidRDefault="00050146" w:rsidP="00050146">
      <w:pPr>
        <w:numPr>
          <w:ilvl w:val="0"/>
          <w:numId w:val="11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heart attack is suspected</w:t>
      </w:r>
      <w:r>
        <w:rPr>
          <w:rFonts w:ascii="Calibri" w:hAnsi="Calibri" w:cs="Arial"/>
          <w:color w:val="000000"/>
          <w:sz w:val="22"/>
          <w:szCs w:val="22"/>
        </w:rPr>
        <w:t xml:space="preserve"> </w:t>
      </w:r>
      <w:r w:rsidRPr="00B32664">
        <w:rPr>
          <w:rFonts w:ascii="Calibri" w:hAnsi="Calibri" w:cs="Arial"/>
          <w:color w:val="000000"/>
          <w:sz w:val="22"/>
          <w:szCs w:val="22"/>
        </w:rPr>
        <w:t xml:space="preserve">- </w:t>
      </w:r>
      <w:r>
        <w:rPr>
          <w:rFonts w:ascii="Calibri" w:hAnsi="Calibri" w:cs="Arial"/>
          <w:color w:val="000000"/>
          <w:sz w:val="22"/>
          <w:szCs w:val="22"/>
        </w:rPr>
        <w:t>administer</w:t>
      </w:r>
      <w:r w:rsidRPr="00B32664">
        <w:rPr>
          <w:rFonts w:ascii="Calibri" w:hAnsi="Calibri" w:cs="Arial"/>
          <w:color w:val="000000"/>
          <w:sz w:val="22"/>
          <w:szCs w:val="22"/>
        </w:rPr>
        <w:t xml:space="preserve"> </w:t>
      </w:r>
      <w:r>
        <w:rPr>
          <w:rFonts w:ascii="Calibri" w:hAnsi="Calibri" w:cs="Arial"/>
          <w:color w:val="000000"/>
          <w:sz w:val="22"/>
          <w:szCs w:val="22"/>
        </w:rPr>
        <w:t xml:space="preserve">at least </w:t>
      </w:r>
      <w:r w:rsidRPr="00B32664">
        <w:rPr>
          <w:rFonts w:ascii="Calibri" w:hAnsi="Calibri" w:cs="Arial"/>
          <w:color w:val="000000"/>
          <w:sz w:val="22"/>
          <w:szCs w:val="22"/>
        </w:rPr>
        <w:t>2</w:t>
      </w:r>
      <w:r>
        <w:rPr>
          <w:rFonts w:ascii="Calibri" w:hAnsi="Calibri" w:cs="Arial"/>
          <w:color w:val="000000"/>
          <w:sz w:val="22"/>
          <w:szCs w:val="22"/>
        </w:rPr>
        <w:t xml:space="preserve"> </w:t>
      </w:r>
      <w:r w:rsidRPr="00B32664">
        <w:rPr>
          <w:rFonts w:ascii="Calibri" w:hAnsi="Calibri" w:cs="Arial"/>
          <w:color w:val="000000"/>
          <w:sz w:val="22"/>
          <w:szCs w:val="22"/>
        </w:rPr>
        <w:t>lite</w:t>
      </w:r>
      <w:r>
        <w:rPr>
          <w:rFonts w:ascii="Calibri" w:hAnsi="Calibri" w:cs="Arial"/>
          <w:color w:val="000000"/>
          <w:sz w:val="22"/>
          <w:szCs w:val="22"/>
        </w:rPr>
        <w:t>rs of nasal oxygen via cannulae.</w:t>
      </w:r>
    </w:p>
    <w:p w:rsidR="00050146" w:rsidRDefault="00050146" w:rsidP="00050146">
      <w:pPr>
        <w:autoSpaceDE w:val="0"/>
        <w:autoSpaceDN w:val="0"/>
        <w:adjustRightInd w:val="0"/>
        <w:ind w:left="360"/>
        <w:rPr>
          <w:rFonts w:ascii="Calibri" w:hAnsi="Calibri" w:cs="Arial"/>
          <w:color w:val="000000"/>
          <w:sz w:val="22"/>
          <w:szCs w:val="22"/>
        </w:rPr>
      </w:pPr>
    </w:p>
    <w:p w:rsidR="00050146" w:rsidRPr="00DD42DA" w:rsidRDefault="00050146" w:rsidP="00050146">
      <w:pPr>
        <w:autoSpaceDE w:val="0"/>
        <w:autoSpaceDN w:val="0"/>
        <w:adjustRightInd w:val="0"/>
        <w:rPr>
          <w:rFonts w:ascii="Calibri" w:hAnsi="Calibri" w:cs="Arial"/>
          <w:color w:val="000000"/>
          <w:sz w:val="22"/>
          <w:szCs w:val="22"/>
          <w:u w:val="single"/>
        </w:rPr>
      </w:pPr>
      <w:r>
        <w:rPr>
          <w:rFonts w:ascii="Calibri" w:hAnsi="Calibri" w:cs="Arial"/>
          <w:color w:val="000000"/>
          <w:sz w:val="22"/>
          <w:szCs w:val="22"/>
          <w:u w:val="single"/>
        </w:rPr>
        <w:t>Additional Considerations</w:t>
      </w:r>
    </w:p>
    <w:p w:rsidR="00050146" w:rsidRPr="00B32664" w:rsidRDefault="00050146" w:rsidP="00050146">
      <w:pPr>
        <w:numPr>
          <w:ilvl w:val="0"/>
          <w:numId w:val="11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Acute cardiac disease can present with vague symptoms, particularly in the elderly, women and</w:t>
      </w:r>
      <w:r>
        <w:rPr>
          <w:rFonts w:ascii="Calibri" w:hAnsi="Calibri" w:cs="Arial"/>
          <w:color w:val="000000"/>
          <w:sz w:val="22"/>
          <w:szCs w:val="22"/>
        </w:rPr>
        <w:t xml:space="preserve"> </w:t>
      </w:r>
      <w:r w:rsidRPr="00B32664">
        <w:rPr>
          <w:rFonts w:ascii="Calibri" w:hAnsi="Calibri" w:cs="Arial"/>
          <w:color w:val="000000"/>
          <w:sz w:val="22"/>
          <w:szCs w:val="22"/>
        </w:rPr>
        <w:t xml:space="preserve">those with diabetes. </w:t>
      </w:r>
      <w:r>
        <w:rPr>
          <w:rFonts w:ascii="Calibri" w:hAnsi="Calibri" w:cs="Arial"/>
          <w:color w:val="000000"/>
          <w:sz w:val="22"/>
          <w:szCs w:val="22"/>
        </w:rPr>
        <w:t xml:space="preserve"> </w:t>
      </w:r>
      <w:r w:rsidRPr="00B32664">
        <w:rPr>
          <w:rFonts w:ascii="Calibri" w:hAnsi="Calibri" w:cs="Arial"/>
          <w:color w:val="000000"/>
          <w:sz w:val="22"/>
          <w:szCs w:val="22"/>
        </w:rPr>
        <w:t>Be very cautious with these groups.</w:t>
      </w:r>
    </w:p>
    <w:p w:rsidR="00050146" w:rsidRPr="00B32664" w:rsidRDefault="00050146" w:rsidP="00050146">
      <w:pPr>
        <w:numPr>
          <w:ilvl w:val="0"/>
          <w:numId w:val="11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Sometimes clients with myocardial infarcti</w:t>
      </w:r>
      <w:r>
        <w:rPr>
          <w:rFonts w:ascii="Calibri" w:hAnsi="Calibri" w:cs="Arial"/>
          <w:color w:val="000000"/>
          <w:sz w:val="22"/>
          <w:szCs w:val="22"/>
        </w:rPr>
        <w:t>ons may not have any chest pain</w:t>
      </w:r>
      <w:r w:rsidRPr="00B32664">
        <w:rPr>
          <w:rFonts w:ascii="Calibri" w:hAnsi="Calibri" w:cs="Arial"/>
          <w:color w:val="000000"/>
          <w:sz w:val="22"/>
          <w:szCs w:val="22"/>
        </w:rPr>
        <w:t xml:space="preserve"> but may only</w:t>
      </w:r>
      <w:r>
        <w:rPr>
          <w:rFonts w:ascii="Calibri" w:hAnsi="Calibri" w:cs="Arial"/>
          <w:color w:val="000000"/>
          <w:sz w:val="22"/>
          <w:szCs w:val="22"/>
        </w:rPr>
        <w:t xml:space="preserve"> </w:t>
      </w:r>
      <w:r w:rsidRPr="00B32664">
        <w:rPr>
          <w:rFonts w:ascii="Calibri" w:hAnsi="Calibri" w:cs="Arial"/>
          <w:color w:val="000000"/>
          <w:sz w:val="22"/>
          <w:szCs w:val="22"/>
        </w:rPr>
        <w:t>experience shortness of breath, sweating or nausea (particularly in the above groups).</w:t>
      </w:r>
    </w:p>
    <w:p w:rsidR="00050146" w:rsidRPr="00B32664" w:rsidRDefault="00050146" w:rsidP="00050146">
      <w:pPr>
        <w:numPr>
          <w:ilvl w:val="0"/>
          <w:numId w:val="11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Millions of Americans experience stable angina which does not</w:t>
      </w:r>
      <w:r>
        <w:rPr>
          <w:rFonts w:ascii="Calibri" w:hAnsi="Calibri" w:cs="Arial"/>
          <w:color w:val="000000"/>
          <w:sz w:val="22"/>
          <w:szCs w:val="22"/>
        </w:rPr>
        <w:t xml:space="preserve"> constitute a medical emergency; h</w:t>
      </w:r>
      <w:r w:rsidRPr="00B32664">
        <w:rPr>
          <w:rFonts w:ascii="Calibri" w:hAnsi="Calibri" w:cs="Arial"/>
          <w:color w:val="000000"/>
          <w:sz w:val="22"/>
          <w:szCs w:val="22"/>
        </w:rPr>
        <w:t xml:space="preserve">owever, immediate </w:t>
      </w:r>
      <w:r>
        <w:rPr>
          <w:rFonts w:ascii="Calibri" w:hAnsi="Calibri" w:cs="Arial"/>
          <w:color w:val="000000"/>
          <w:sz w:val="22"/>
          <w:szCs w:val="22"/>
        </w:rPr>
        <w:t>medical attention</w:t>
      </w:r>
      <w:r w:rsidRPr="00B32664">
        <w:rPr>
          <w:rFonts w:ascii="Calibri" w:hAnsi="Calibri" w:cs="Arial"/>
          <w:color w:val="000000"/>
          <w:sz w:val="22"/>
          <w:szCs w:val="22"/>
        </w:rPr>
        <w:t xml:space="preserve"> is necessary if their usual</w:t>
      </w:r>
      <w:r>
        <w:rPr>
          <w:rFonts w:ascii="Calibri" w:hAnsi="Calibri" w:cs="Arial"/>
          <w:color w:val="000000"/>
          <w:sz w:val="22"/>
          <w:szCs w:val="22"/>
        </w:rPr>
        <w:t xml:space="preserve"> </w:t>
      </w:r>
      <w:r w:rsidRPr="00B32664">
        <w:rPr>
          <w:rFonts w:ascii="Calibri" w:hAnsi="Calibri" w:cs="Arial"/>
          <w:color w:val="000000"/>
          <w:sz w:val="22"/>
          <w:szCs w:val="22"/>
        </w:rPr>
        <w:t>symptoms change or stop responding to treatment.</w:t>
      </w:r>
    </w:p>
    <w:p w:rsidR="00050146" w:rsidRPr="00B32664" w:rsidRDefault="00050146" w:rsidP="00050146">
      <w:pPr>
        <w:numPr>
          <w:ilvl w:val="0"/>
          <w:numId w:val="11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Sudden chest pain associated with breathing difficulty and (maybe) coughing up blood can be</w:t>
      </w:r>
      <w:r>
        <w:rPr>
          <w:rFonts w:ascii="Calibri" w:hAnsi="Calibri" w:cs="Arial"/>
          <w:color w:val="000000"/>
          <w:sz w:val="22"/>
          <w:szCs w:val="22"/>
        </w:rPr>
        <w:t xml:space="preserve"> </w:t>
      </w:r>
      <w:r w:rsidRPr="00B32664">
        <w:rPr>
          <w:rFonts w:ascii="Calibri" w:hAnsi="Calibri" w:cs="Arial"/>
          <w:color w:val="000000"/>
          <w:sz w:val="22"/>
          <w:szCs w:val="22"/>
        </w:rPr>
        <w:t>indicative of a pulmonary embolism while persistent chest pain with shortness of breath and</w:t>
      </w:r>
      <w:r>
        <w:rPr>
          <w:rFonts w:ascii="Calibri" w:hAnsi="Calibri" w:cs="Arial"/>
          <w:color w:val="000000"/>
          <w:sz w:val="22"/>
          <w:szCs w:val="22"/>
        </w:rPr>
        <w:t xml:space="preserve"> </w:t>
      </w:r>
      <w:r w:rsidRPr="00B32664">
        <w:rPr>
          <w:rFonts w:ascii="Calibri" w:hAnsi="Calibri" w:cs="Arial"/>
          <w:color w:val="000000"/>
          <w:sz w:val="22"/>
          <w:szCs w:val="22"/>
        </w:rPr>
        <w:t>sweating can be indicative of a heart attack.</w:t>
      </w:r>
    </w:p>
    <w:p w:rsidR="00050146" w:rsidRPr="00B32664" w:rsidRDefault="00050146" w:rsidP="00050146">
      <w:pPr>
        <w:numPr>
          <w:ilvl w:val="0"/>
          <w:numId w:val="11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Gastro-esophageal reflux disease (GERD) may be a cause of chest pain and “heart burn” but</w:t>
      </w:r>
      <w:r>
        <w:rPr>
          <w:rFonts w:ascii="Calibri" w:hAnsi="Calibri" w:cs="Arial"/>
          <w:color w:val="000000"/>
          <w:sz w:val="22"/>
          <w:szCs w:val="22"/>
        </w:rPr>
        <w:t xml:space="preserve"> </w:t>
      </w:r>
      <w:r w:rsidRPr="00B32664">
        <w:rPr>
          <w:rFonts w:ascii="Calibri" w:hAnsi="Calibri" w:cs="Arial"/>
          <w:color w:val="000000"/>
          <w:sz w:val="22"/>
          <w:szCs w:val="22"/>
        </w:rPr>
        <w:t>do not assume that this is the cause.</w:t>
      </w:r>
    </w:p>
    <w:p w:rsidR="00050146" w:rsidRDefault="00050146" w:rsidP="00050146">
      <w:pPr>
        <w:autoSpaceDE w:val="0"/>
        <w:autoSpaceDN w:val="0"/>
        <w:adjustRightInd w:val="0"/>
        <w:rPr>
          <w:rFonts w:ascii="Calibri" w:hAnsi="Calibri" w:cs="Arial"/>
          <w:b/>
          <w:bCs/>
          <w:i/>
          <w:iCs/>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 xml:space="preserve">See also: </w:t>
      </w:r>
      <w:r>
        <w:rPr>
          <w:rFonts w:ascii="Calibri" w:hAnsi="Calibri" w:cs="Arial"/>
          <w:b/>
          <w:bCs/>
          <w:i/>
          <w:iCs/>
          <w:color w:val="000000"/>
          <w:sz w:val="22"/>
          <w:szCs w:val="22"/>
        </w:rPr>
        <w:t xml:space="preserve"> </w:t>
      </w:r>
      <w:r w:rsidRPr="00B32664">
        <w:rPr>
          <w:rFonts w:ascii="Calibri" w:hAnsi="Calibri" w:cs="Arial"/>
          <w:color w:val="000000"/>
          <w:sz w:val="22"/>
          <w:szCs w:val="22"/>
        </w:rPr>
        <w:t>Abdominal Pain, Back Pain, Breathing Problems, Shortness of Breath, Indigestion,</w:t>
      </w:r>
    </w:p>
    <w:p w:rsidR="00050146" w:rsidRDefault="00050146" w:rsidP="00050146">
      <w:pPr>
        <w:autoSpaceDE w:val="0"/>
        <w:autoSpaceDN w:val="0"/>
        <w:adjustRightInd w:val="0"/>
        <w:rPr>
          <w:rFonts w:ascii="Calibri" w:hAnsi="Calibri" w:cs="Arial"/>
          <w:color w:val="000000"/>
          <w:sz w:val="22"/>
          <w:szCs w:val="22"/>
        </w:rPr>
      </w:pPr>
      <w:r>
        <w:rPr>
          <w:rFonts w:ascii="Calibri" w:hAnsi="Calibri" w:cs="Arial"/>
          <w:color w:val="000000"/>
          <w:sz w:val="22"/>
          <w:szCs w:val="22"/>
        </w:rPr>
        <w:t>Nausea/Vomiting</w:t>
      </w:r>
    </w:p>
    <w:p w:rsidR="00050146" w:rsidRPr="00B32664" w:rsidRDefault="00050146" w:rsidP="00050146">
      <w:pPr>
        <w:autoSpaceDE w:val="0"/>
        <w:autoSpaceDN w:val="0"/>
        <w:adjustRightInd w:val="0"/>
        <w:rPr>
          <w:rFonts w:ascii="Calibri" w:hAnsi="Calibri" w:cs="Arial"/>
          <w:color w:val="000000"/>
          <w:sz w:val="22"/>
          <w:szCs w:val="22"/>
        </w:rPr>
      </w:pPr>
    </w:p>
    <w:p w:rsidR="00050146" w:rsidRDefault="00050146" w:rsidP="00050146">
      <w:pPr>
        <w:pStyle w:val="Heading1"/>
        <w:jc w:val="center"/>
      </w:pPr>
      <w:r>
        <w:br w:type="page"/>
      </w:r>
      <w:bookmarkStart w:id="22" w:name="_Toc319501879"/>
      <w:r w:rsidRPr="009E7DFE">
        <w:lastRenderedPageBreak/>
        <w:t>CHOKING/OBSTRUCTED AIRWAY</w:t>
      </w:r>
      <w:bookmarkEnd w:id="22"/>
    </w:p>
    <w:p w:rsidR="00050146" w:rsidRPr="009E7DFE" w:rsidRDefault="00050146" w:rsidP="00050146">
      <w:pPr>
        <w:autoSpaceDE w:val="0"/>
        <w:autoSpaceDN w:val="0"/>
        <w:adjustRightInd w:val="0"/>
        <w:jc w:val="center"/>
        <w:rPr>
          <w:rFonts w:ascii="Calibri" w:hAnsi="Calibri" w:cs="Arial"/>
          <w:b/>
          <w:bCs/>
          <w:caps/>
          <w:color w:val="000000"/>
          <w:sz w:val="28"/>
          <w:szCs w:val="28"/>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Choking is the most common cause of respiratory emergency. A per</w:t>
      </w:r>
      <w:r>
        <w:rPr>
          <w:rFonts w:ascii="Calibri" w:hAnsi="Calibri" w:cs="Arial"/>
          <w:color w:val="000000"/>
          <w:sz w:val="22"/>
          <w:szCs w:val="22"/>
        </w:rPr>
        <w:t xml:space="preserve">son whose airway is blocked can </w:t>
      </w:r>
      <w:r w:rsidRPr="00B32664">
        <w:rPr>
          <w:rFonts w:ascii="Calibri" w:hAnsi="Calibri" w:cs="Arial"/>
          <w:color w:val="000000"/>
          <w:sz w:val="22"/>
          <w:szCs w:val="22"/>
        </w:rPr>
        <w:t>quickly stop breathi</w:t>
      </w:r>
      <w:r>
        <w:rPr>
          <w:rFonts w:ascii="Calibri" w:hAnsi="Calibri" w:cs="Arial"/>
          <w:color w:val="000000"/>
          <w:sz w:val="22"/>
          <w:szCs w:val="22"/>
        </w:rPr>
        <w:t xml:space="preserve">ng, lose consciousness, and die.  </w:t>
      </w:r>
      <w:r w:rsidRPr="00B32664">
        <w:rPr>
          <w:rFonts w:ascii="Calibri" w:hAnsi="Calibri" w:cs="Arial"/>
          <w:color w:val="000000"/>
          <w:sz w:val="22"/>
          <w:szCs w:val="22"/>
        </w:rPr>
        <w:t xml:space="preserve">The most common causes of choking </w:t>
      </w:r>
      <w:r>
        <w:rPr>
          <w:rFonts w:ascii="Calibri" w:hAnsi="Calibri" w:cs="Arial"/>
          <w:color w:val="000000"/>
          <w:sz w:val="22"/>
          <w:szCs w:val="22"/>
        </w:rPr>
        <w:t>i</w:t>
      </w:r>
      <w:r w:rsidRPr="00B32664">
        <w:rPr>
          <w:rFonts w:ascii="Calibri" w:hAnsi="Calibri" w:cs="Arial"/>
          <w:color w:val="000000"/>
          <w:sz w:val="22"/>
          <w:szCs w:val="22"/>
        </w:rPr>
        <w:t>nclude:</w:t>
      </w:r>
    </w:p>
    <w:p w:rsidR="00050146" w:rsidRPr="00B32664" w:rsidRDefault="00050146" w:rsidP="00050146">
      <w:pPr>
        <w:autoSpaceDE w:val="0"/>
        <w:autoSpaceDN w:val="0"/>
        <w:adjustRightInd w:val="0"/>
        <w:ind w:left="360"/>
        <w:rPr>
          <w:rFonts w:ascii="Calibri" w:hAnsi="Calibri" w:cs="Arial"/>
          <w:color w:val="000000"/>
          <w:sz w:val="22"/>
          <w:szCs w:val="22"/>
        </w:rPr>
      </w:pPr>
      <w:r w:rsidRPr="00B32664">
        <w:rPr>
          <w:rFonts w:ascii="Calibri" w:hAnsi="Calibri" w:cs="Arial"/>
          <w:color w:val="000000"/>
          <w:sz w:val="22"/>
          <w:szCs w:val="22"/>
        </w:rPr>
        <w:t>Trying to swallow large pieces of poorly chewed food</w:t>
      </w:r>
    </w:p>
    <w:p w:rsidR="00050146" w:rsidRDefault="00050146" w:rsidP="00050146">
      <w:pPr>
        <w:autoSpaceDE w:val="0"/>
        <w:autoSpaceDN w:val="0"/>
        <w:adjustRightInd w:val="0"/>
        <w:ind w:left="360"/>
        <w:rPr>
          <w:rFonts w:ascii="Calibri" w:hAnsi="Calibri" w:cs="Arial"/>
          <w:color w:val="000000"/>
          <w:sz w:val="22"/>
          <w:szCs w:val="22"/>
        </w:rPr>
      </w:pPr>
      <w:r>
        <w:rPr>
          <w:rFonts w:ascii="Calibri" w:hAnsi="Calibri" w:cs="Arial"/>
          <w:color w:val="000000"/>
          <w:sz w:val="22"/>
          <w:szCs w:val="22"/>
        </w:rPr>
        <w:t>Wearing dentures</w:t>
      </w:r>
    </w:p>
    <w:p w:rsidR="00050146" w:rsidRPr="00B32664" w:rsidRDefault="00050146" w:rsidP="00050146">
      <w:pPr>
        <w:autoSpaceDE w:val="0"/>
        <w:autoSpaceDN w:val="0"/>
        <w:adjustRightInd w:val="0"/>
        <w:ind w:left="360"/>
        <w:rPr>
          <w:rFonts w:ascii="Calibri" w:hAnsi="Calibri" w:cs="Arial"/>
          <w:color w:val="000000"/>
          <w:sz w:val="22"/>
          <w:szCs w:val="22"/>
        </w:rPr>
      </w:pPr>
      <w:r w:rsidRPr="00B32664">
        <w:rPr>
          <w:rFonts w:ascii="Calibri" w:hAnsi="Calibri" w:cs="Arial"/>
          <w:color w:val="000000"/>
          <w:sz w:val="22"/>
          <w:szCs w:val="22"/>
        </w:rPr>
        <w:t>Eating while talking excitedly or laughing or eating too fast</w:t>
      </w:r>
    </w:p>
    <w:p w:rsidR="00050146" w:rsidRPr="00B32664" w:rsidRDefault="00050146" w:rsidP="00050146">
      <w:pPr>
        <w:autoSpaceDE w:val="0"/>
        <w:autoSpaceDN w:val="0"/>
        <w:adjustRightInd w:val="0"/>
        <w:ind w:left="360"/>
        <w:rPr>
          <w:rFonts w:ascii="Calibri" w:hAnsi="Calibri" w:cs="Arial"/>
          <w:color w:val="000000"/>
          <w:sz w:val="22"/>
          <w:szCs w:val="22"/>
        </w:rPr>
      </w:pPr>
      <w:r w:rsidRPr="00B32664">
        <w:rPr>
          <w:rFonts w:ascii="Calibri" w:hAnsi="Calibri" w:cs="Arial"/>
          <w:color w:val="000000"/>
          <w:sz w:val="22"/>
          <w:szCs w:val="22"/>
        </w:rPr>
        <w:t>Walking, playing, or running with food or objects in the mouth</w:t>
      </w:r>
    </w:p>
    <w:p w:rsidR="00050146" w:rsidRPr="00B32664" w:rsidRDefault="00050146" w:rsidP="00050146">
      <w:pPr>
        <w:autoSpaceDE w:val="0"/>
        <w:autoSpaceDN w:val="0"/>
        <w:adjustRightInd w:val="0"/>
        <w:ind w:left="360"/>
        <w:rPr>
          <w:rFonts w:ascii="Calibri" w:hAnsi="Calibri" w:cs="Arial"/>
          <w:color w:val="000000"/>
          <w:sz w:val="22"/>
          <w:szCs w:val="22"/>
        </w:rPr>
      </w:pPr>
      <w:r w:rsidRPr="00B32664">
        <w:rPr>
          <w:rFonts w:ascii="Calibri" w:hAnsi="Calibri" w:cs="Arial"/>
          <w:color w:val="000000"/>
          <w:sz w:val="22"/>
          <w:szCs w:val="22"/>
        </w:rPr>
        <w:t>Recent alcohol consumption</w:t>
      </w:r>
    </w:p>
    <w:p w:rsidR="00050146" w:rsidRDefault="00050146" w:rsidP="00050146">
      <w:pPr>
        <w:autoSpaceDE w:val="0"/>
        <w:autoSpaceDN w:val="0"/>
        <w:adjustRightInd w:val="0"/>
        <w:rPr>
          <w:rFonts w:ascii="Calibri" w:hAnsi="Calibri" w:cs="Arial"/>
          <w:color w:val="000000"/>
          <w:sz w:val="22"/>
          <w:szCs w:val="22"/>
        </w:rPr>
      </w:pPr>
    </w:p>
    <w:p w:rsidR="00050146" w:rsidRPr="009E7DFE" w:rsidRDefault="00050146" w:rsidP="00050146">
      <w:pPr>
        <w:autoSpaceDE w:val="0"/>
        <w:autoSpaceDN w:val="0"/>
        <w:adjustRightInd w:val="0"/>
        <w:rPr>
          <w:rFonts w:ascii="Calibri" w:hAnsi="Calibri" w:cs="Arial"/>
          <w:color w:val="000000"/>
          <w:sz w:val="22"/>
          <w:szCs w:val="22"/>
          <w:u w:val="single"/>
        </w:rPr>
      </w:pPr>
      <w:r>
        <w:rPr>
          <w:rFonts w:ascii="Calibri" w:hAnsi="Calibri" w:cs="Arial"/>
          <w:color w:val="000000"/>
          <w:sz w:val="22"/>
          <w:szCs w:val="22"/>
          <w:u w:val="single"/>
        </w:rPr>
        <w:t>Treatment Ob</w:t>
      </w:r>
      <w:r w:rsidRPr="009E7DFE">
        <w:rPr>
          <w:rFonts w:ascii="Calibri" w:hAnsi="Calibri" w:cs="Arial"/>
          <w:color w:val="000000"/>
          <w:sz w:val="22"/>
          <w:szCs w:val="22"/>
          <w:u w:val="single"/>
        </w:rPr>
        <w:t>jectives</w:t>
      </w:r>
    </w:p>
    <w:p w:rsidR="00050146" w:rsidRPr="00B32664" w:rsidRDefault="00050146" w:rsidP="00050146">
      <w:pPr>
        <w:numPr>
          <w:ilvl w:val="0"/>
          <w:numId w:val="11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Prevent loss of consciousness or death</w:t>
      </w:r>
    </w:p>
    <w:p w:rsidR="00050146" w:rsidRPr="00B32664" w:rsidRDefault="00050146" w:rsidP="00050146">
      <w:pPr>
        <w:numPr>
          <w:ilvl w:val="0"/>
          <w:numId w:val="11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Return breathing to normal</w:t>
      </w:r>
    </w:p>
    <w:p w:rsidR="00050146" w:rsidRDefault="00050146" w:rsidP="00050146">
      <w:pPr>
        <w:autoSpaceDE w:val="0"/>
        <w:autoSpaceDN w:val="0"/>
        <w:adjustRightInd w:val="0"/>
        <w:rPr>
          <w:rFonts w:ascii="Calibri" w:hAnsi="Calibri" w:cs="Arial"/>
          <w:color w:val="000000"/>
          <w:sz w:val="22"/>
          <w:szCs w:val="22"/>
        </w:rPr>
      </w:pPr>
    </w:p>
    <w:p w:rsidR="00050146" w:rsidRPr="009E7DFE" w:rsidRDefault="00050146" w:rsidP="00050146">
      <w:pPr>
        <w:autoSpaceDE w:val="0"/>
        <w:autoSpaceDN w:val="0"/>
        <w:adjustRightInd w:val="0"/>
        <w:rPr>
          <w:rFonts w:ascii="Calibri" w:hAnsi="Calibri" w:cs="Arial"/>
          <w:color w:val="000000"/>
          <w:sz w:val="22"/>
          <w:szCs w:val="22"/>
          <w:u w:val="single"/>
        </w:rPr>
      </w:pPr>
      <w:r w:rsidRPr="009E7DFE">
        <w:rPr>
          <w:rFonts w:ascii="Calibri" w:hAnsi="Calibri" w:cs="Arial"/>
          <w:color w:val="000000"/>
          <w:sz w:val="22"/>
          <w:szCs w:val="22"/>
          <w:u w:val="single"/>
        </w:rPr>
        <w:t>History</w:t>
      </w:r>
    </w:p>
    <w:p w:rsidR="00050146" w:rsidRPr="00B32664" w:rsidRDefault="00050146" w:rsidP="00050146">
      <w:pPr>
        <w:numPr>
          <w:ilvl w:val="0"/>
          <w:numId w:val="11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Onset of choking</w:t>
      </w:r>
    </w:p>
    <w:p w:rsidR="00050146" w:rsidRPr="00B32664" w:rsidRDefault="00050146" w:rsidP="00050146">
      <w:pPr>
        <w:numPr>
          <w:ilvl w:val="0"/>
          <w:numId w:val="11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Determine whether this is an airway obstruction emergency</w:t>
      </w:r>
    </w:p>
    <w:p w:rsidR="00050146" w:rsidRPr="00B32664" w:rsidRDefault="00050146" w:rsidP="00050146">
      <w:pPr>
        <w:numPr>
          <w:ilvl w:val="0"/>
          <w:numId w:val="11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Determine whether the obstruction is partial or complete</w:t>
      </w:r>
    </w:p>
    <w:p w:rsidR="00050146" w:rsidRDefault="00050146" w:rsidP="00050146">
      <w:pPr>
        <w:autoSpaceDE w:val="0"/>
        <w:autoSpaceDN w:val="0"/>
        <w:adjustRightInd w:val="0"/>
        <w:rPr>
          <w:rFonts w:ascii="Calibri" w:hAnsi="Calibri" w:cs="Arial"/>
          <w:color w:val="000000"/>
        </w:rPr>
      </w:pPr>
    </w:p>
    <w:p w:rsidR="00050146" w:rsidRPr="009E7DFE" w:rsidRDefault="00050146" w:rsidP="00050146">
      <w:pPr>
        <w:autoSpaceDE w:val="0"/>
        <w:autoSpaceDN w:val="0"/>
        <w:adjustRightInd w:val="0"/>
        <w:rPr>
          <w:rFonts w:ascii="Calibri" w:hAnsi="Calibri" w:cs="Arial"/>
          <w:color w:val="000000"/>
          <w:sz w:val="22"/>
          <w:szCs w:val="22"/>
          <w:u w:val="single"/>
        </w:rPr>
      </w:pPr>
      <w:r w:rsidRPr="009E7DFE">
        <w:rPr>
          <w:rFonts w:ascii="Calibri" w:hAnsi="Calibri" w:cs="Arial"/>
          <w:color w:val="000000"/>
          <w:sz w:val="22"/>
          <w:szCs w:val="22"/>
          <w:u w:val="single"/>
        </w:rPr>
        <w:t>Assessment</w:t>
      </w:r>
    </w:p>
    <w:p w:rsidR="00050146" w:rsidRPr="00B32664" w:rsidRDefault="00050146" w:rsidP="00050146">
      <w:pPr>
        <w:numPr>
          <w:ilvl w:val="0"/>
          <w:numId w:val="120"/>
        </w:numPr>
        <w:autoSpaceDE w:val="0"/>
        <w:autoSpaceDN w:val="0"/>
        <w:adjustRightInd w:val="0"/>
        <w:rPr>
          <w:rFonts w:ascii="Calibri" w:hAnsi="Calibri" w:cs="Arial"/>
          <w:color w:val="000000"/>
          <w:sz w:val="22"/>
          <w:szCs w:val="22"/>
        </w:rPr>
      </w:pPr>
      <w:r>
        <w:rPr>
          <w:rFonts w:ascii="Calibri" w:hAnsi="Calibri" w:cs="Arial"/>
          <w:color w:val="000000"/>
          <w:sz w:val="22"/>
          <w:szCs w:val="22"/>
        </w:rPr>
        <w:t>Cause of obstruction</w:t>
      </w:r>
      <w:r w:rsidRPr="00B32664">
        <w:rPr>
          <w:rFonts w:ascii="Calibri" w:hAnsi="Calibri" w:cs="Arial"/>
          <w:color w:val="000000"/>
          <w:sz w:val="22"/>
          <w:szCs w:val="22"/>
        </w:rPr>
        <w:t xml:space="preserve"> </w:t>
      </w:r>
      <w:r>
        <w:rPr>
          <w:rFonts w:ascii="Calibri" w:hAnsi="Calibri" w:cs="Arial"/>
          <w:color w:val="000000"/>
          <w:sz w:val="22"/>
          <w:szCs w:val="22"/>
        </w:rPr>
        <w:t>–</w:t>
      </w:r>
      <w:r w:rsidRPr="00B32664">
        <w:rPr>
          <w:rFonts w:ascii="Calibri" w:hAnsi="Calibri" w:cs="Arial"/>
          <w:color w:val="000000"/>
          <w:sz w:val="22"/>
          <w:szCs w:val="22"/>
        </w:rPr>
        <w:t xml:space="preserve"> </w:t>
      </w:r>
      <w:r>
        <w:rPr>
          <w:rFonts w:ascii="Calibri" w:hAnsi="Calibri" w:cs="Arial"/>
          <w:color w:val="000000"/>
          <w:sz w:val="22"/>
          <w:szCs w:val="22"/>
        </w:rPr>
        <w:t>t</w:t>
      </w:r>
      <w:r w:rsidRPr="00B32664">
        <w:rPr>
          <w:rFonts w:ascii="Calibri" w:hAnsi="Calibri" w:cs="Arial"/>
          <w:color w:val="000000"/>
          <w:sz w:val="22"/>
          <w:szCs w:val="22"/>
        </w:rPr>
        <w:t>ongue, swollen tissues of mouth or throat, food, small toy,</w:t>
      </w:r>
      <w:r>
        <w:rPr>
          <w:rFonts w:ascii="Calibri" w:hAnsi="Calibri" w:cs="Arial"/>
          <w:color w:val="000000"/>
          <w:sz w:val="22"/>
          <w:szCs w:val="22"/>
        </w:rPr>
        <w:t xml:space="preserve"> </w:t>
      </w:r>
      <w:r w:rsidRPr="00B32664">
        <w:rPr>
          <w:rFonts w:ascii="Calibri" w:hAnsi="Calibri" w:cs="Arial"/>
          <w:color w:val="000000"/>
          <w:sz w:val="22"/>
          <w:szCs w:val="22"/>
        </w:rPr>
        <w:t>dentures or fluid</w:t>
      </w:r>
      <w:r>
        <w:rPr>
          <w:rFonts w:ascii="Calibri" w:hAnsi="Calibri" w:cs="Arial"/>
          <w:color w:val="000000"/>
          <w:sz w:val="22"/>
          <w:szCs w:val="22"/>
        </w:rPr>
        <w:t>s such as vomit, blood or mucus</w:t>
      </w:r>
    </w:p>
    <w:p w:rsidR="00050146" w:rsidRPr="00B32664" w:rsidRDefault="00050146" w:rsidP="00050146">
      <w:pPr>
        <w:numPr>
          <w:ilvl w:val="0"/>
          <w:numId w:val="12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Partial obstruction</w:t>
      </w:r>
      <w:r>
        <w:rPr>
          <w:rFonts w:ascii="Calibri" w:hAnsi="Calibri" w:cs="Arial"/>
          <w:color w:val="000000"/>
          <w:sz w:val="22"/>
          <w:szCs w:val="22"/>
        </w:rPr>
        <w:t xml:space="preserve"> – s</w:t>
      </w:r>
      <w:r w:rsidRPr="00B32664">
        <w:rPr>
          <w:rFonts w:ascii="Calibri" w:hAnsi="Calibri" w:cs="Arial"/>
          <w:color w:val="000000"/>
          <w:sz w:val="22"/>
          <w:szCs w:val="22"/>
        </w:rPr>
        <w:t>till able to move air to and from lungs</w:t>
      </w:r>
    </w:p>
    <w:p w:rsidR="00050146" w:rsidRPr="00B32664" w:rsidRDefault="00050146" w:rsidP="00050146">
      <w:pPr>
        <w:numPr>
          <w:ilvl w:val="1"/>
          <w:numId w:val="12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wheezing sounds</w:t>
      </w:r>
    </w:p>
    <w:p w:rsidR="00050146" w:rsidRPr="00B32664" w:rsidRDefault="00050146" w:rsidP="00050146">
      <w:pPr>
        <w:numPr>
          <w:ilvl w:val="1"/>
          <w:numId w:val="12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clutching at throat (universal sign of distress from choking)</w:t>
      </w:r>
    </w:p>
    <w:p w:rsidR="00050146" w:rsidRPr="00B32664" w:rsidRDefault="00050146" w:rsidP="00050146">
      <w:pPr>
        <w:numPr>
          <w:ilvl w:val="1"/>
          <w:numId w:val="12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coughing</w:t>
      </w:r>
    </w:p>
    <w:p w:rsidR="00050146" w:rsidRPr="00B32664" w:rsidRDefault="00050146" w:rsidP="00050146">
      <w:pPr>
        <w:numPr>
          <w:ilvl w:val="1"/>
          <w:numId w:val="12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 partial obstruction can quickly become a complete obstruction</w:t>
      </w:r>
    </w:p>
    <w:p w:rsidR="00050146" w:rsidRPr="00B32664" w:rsidRDefault="00050146" w:rsidP="00050146">
      <w:pPr>
        <w:numPr>
          <w:ilvl w:val="0"/>
          <w:numId w:val="12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Complete obstruction-no air movement to and from lungs</w:t>
      </w:r>
    </w:p>
    <w:p w:rsidR="00050146" w:rsidRPr="00B32664" w:rsidRDefault="00050146" w:rsidP="00050146">
      <w:pPr>
        <w:numPr>
          <w:ilvl w:val="1"/>
          <w:numId w:val="12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unable to speak, cry, breathe or cough effectively</w:t>
      </w:r>
    </w:p>
    <w:p w:rsidR="00050146" w:rsidRPr="00B32664" w:rsidRDefault="00050146" w:rsidP="00050146">
      <w:pPr>
        <w:numPr>
          <w:ilvl w:val="1"/>
          <w:numId w:val="121"/>
        </w:numPr>
        <w:autoSpaceDE w:val="0"/>
        <w:autoSpaceDN w:val="0"/>
        <w:adjustRightInd w:val="0"/>
        <w:rPr>
          <w:rFonts w:ascii="Calibri" w:hAnsi="Calibri" w:cs="Arial"/>
          <w:color w:val="000000"/>
          <w:sz w:val="22"/>
          <w:szCs w:val="22"/>
        </w:rPr>
      </w:pPr>
      <w:r>
        <w:rPr>
          <w:rFonts w:ascii="Calibri" w:hAnsi="Calibri" w:cs="Arial"/>
          <w:color w:val="000000"/>
          <w:sz w:val="22"/>
          <w:szCs w:val="22"/>
        </w:rPr>
        <w:t>high-</w:t>
      </w:r>
      <w:r w:rsidRPr="00B32664">
        <w:rPr>
          <w:rFonts w:ascii="Calibri" w:hAnsi="Calibri" w:cs="Arial"/>
          <w:color w:val="000000"/>
          <w:sz w:val="22"/>
          <w:szCs w:val="22"/>
        </w:rPr>
        <w:t>pitched sound to no sound at all</w:t>
      </w:r>
    </w:p>
    <w:p w:rsidR="00050146" w:rsidRPr="00B32664" w:rsidRDefault="00050146" w:rsidP="00050146">
      <w:pPr>
        <w:numPr>
          <w:ilvl w:val="1"/>
          <w:numId w:val="121"/>
        </w:numPr>
        <w:autoSpaceDE w:val="0"/>
        <w:autoSpaceDN w:val="0"/>
        <w:adjustRightInd w:val="0"/>
        <w:rPr>
          <w:rFonts w:ascii="Calibri" w:hAnsi="Calibri" w:cs="Arial"/>
          <w:color w:val="000000"/>
          <w:sz w:val="22"/>
          <w:szCs w:val="22"/>
        </w:rPr>
      </w:pPr>
      <w:r>
        <w:rPr>
          <w:rFonts w:ascii="Calibri" w:hAnsi="Calibri" w:cs="Arial"/>
          <w:color w:val="000000"/>
          <w:sz w:val="22"/>
          <w:szCs w:val="22"/>
        </w:rPr>
        <w:t>d</w:t>
      </w:r>
      <w:r w:rsidRPr="00B32664">
        <w:rPr>
          <w:rFonts w:ascii="Calibri" w:hAnsi="Calibri" w:cs="Arial"/>
          <w:color w:val="000000"/>
          <w:sz w:val="22"/>
          <w:szCs w:val="22"/>
        </w:rPr>
        <w:t>usky appearance</w:t>
      </w:r>
    </w:p>
    <w:p w:rsidR="00050146"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D07CC9">
        <w:rPr>
          <w:rFonts w:ascii="Calibri" w:hAnsi="Calibri" w:cs="Arial"/>
          <w:color w:val="000000"/>
          <w:sz w:val="22"/>
          <w:szCs w:val="22"/>
          <w:u w:val="single"/>
        </w:rPr>
        <w:t xml:space="preserve">Contact </w:t>
      </w:r>
      <w:r>
        <w:rPr>
          <w:rFonts w:ascii="Calibri" w:hAnsi="Calibri" w:cs="Arial"/>
          <w:color w:val="000000"/>
          <w:sz w:val="22"/>
          <w:szCs w:val="22"/>
          <w:u w:val="single"/>
        </w:rPr>
        <w:t>Medical Command (or Local EMS/911 if emergent) for the following:</w:t>
      </w:r>
    </w:p>
    <w:p w:rsidR="00050146" w:rsidRPr="00B32664" w:rsidRDefault="00050146" w:rsidP="00050146">
      <w:pPr>
        <w:numPr>
          <w:ilvl w:val="0"/>
          <w:numId w:val="12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All cases of suspected airway obstruction</w:t>
      </w:r>
    </w:p>
    <w:p w:rsidR="00050146" w:rsidRPr="00B32664" w:rsidRDefault="00050146" w:rsidP="00050146">
      <w:pPr>
        <w:numPr>
          <w:ilvl w:val="0"/>
          <w:numId w:val="12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Client is unconscious</w:t>
      </w:r>
    </w:p>
    <w:p w:rsidR="00050146" w:rsidRPr="00B32664" w:rsidRDefault="00050146" w:rsidP="00050146">
      <w:pPr>
        <w:numPr>
          <w:ilvl w:val="0"/>
          <w:numId w:val="12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client is an infant, child or elderly</w:t>
      </w:r>
    </w:p>
    <w:p w:rsidR="00050146" w:rsidRPr="00B32664" w:rsidRDefault="00050146" w:rsidP="00050146">
      <w:pPr>
        <w:numPr>
          <w:ilvl w:val="0"/>
          <w:numId w:val="12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ability to cough is not forceful enough to clear the obstruction</w:t>
      </w:r>
    </w:p>
    <w:p w:rsidR="00050146" w:rsidRDefault="00050146" w:rsidP="00050146">
      <w:pPr>
        <w:autoSpaceDE w:val="0"/>
        <w:autoSpaceDN w:val="0"/>
        <w:adjustRightInd w:val="0"/>
        <w:rPr>
          <w:rFonts w:ascii="Calibri" w:hAnsi="Calibri" w:cs="Arial"/>
          <w:color w:val="000000"/>
          <w:sz w:val="22"/>
          <w:szCs w:val="22"/>
        </w:rPr>
      </w:pPr>
    </w:p>
    <w:p w:rsidR="00050146" w:rsidRPr="005A393F" w:rsidRDefault="00050146" w:rsidP="00050146">
      <w:pPr>
        <w:autoSpaceDE w:val="0"/>
        <w:autoSpaceDN w:val="0"/>
        <w:adjustRightInd w:val="0"/>
        <w:rPr>
          <w:rFonts w:ascii="Calibri" w:hAnsi="Calibri" w:cs="Arial"/>
          <w:color w:val="000000"/>
          <w:sz w:val="22"/>
          <w:szCs w:val="22"/>
          <w:u w:val="single"/>
        </w:rPr>
      </w:pPr>
      <w:r w:rsidRPr="005A393F">
        <w:rPr>
          <w:rFonts w:ascii="Calibri" w:hAnsi="Calibri" w:cs="Arial"/>
          <w:color w:val="000000"/>
          <w:sz w:val="22"/>
          <w:szCs w:val="22"/>
          <w:u w:val="single"/>
        </w:rPr>
        <w:t>Treatment</w:t>
      </w:r>
    </w:p>
    <w:p w:rsidR="00050146" w:rsidRPr="00B32664" w:rsidRDefault="00050146" w:rsidP="00050146">
      <w:pPr>
        <w:numPr>
          <w:ilvl w:val="0"/>
          <w:numId w:val="122"/>
        </w:numPr>
        <w:autoSpaceDE w:val="0"/>
        <w:autoSpaceDN w:val="0"/>
        <w:adjustRightInd w:val="0"/>
        <w:rPr>
          <w:rFonts w:ascii="Calibri" w:hAnsi="Calibri" w:cs="Arial"/>
          <w:color w:val="000000"/>
          <w:sz w:val="22"/>
          <w:szCs w:val="22"/>
        </w:rPr>
      </w:pPr>
      <w:r>
        <w:rPr>
          <w:rFonts w:ascii="Calibri" w:hAnsi="Calibri" w:cs="Arial"/>
          <w:color w:val="000000"/>
          <w:sz w:val="22"/>
          <w:szCs w:val="22"/>
        </w:rPr>
        <w:t>Conscious Adult – Cannot cough, speak or b</w:t>
      </w:r>
      <w:r w:rsidRPr="00B32664">
        <w:rPr>
          <w:rFonts w:ascii="Calibri" w:hAnsi="Calibri" w:cs="Arial"/>
          <w:color w:val="000000"/>
          <w:sz w:val="22"/>
          <w:szCs w:val="22"/>
        </w:rPr>
        <w:t>reathe</w:t>
      </w:r>
    </w:p>
    <w:p w:rsidR="00050146" w:rsidRPr="00B32664" w:rsidRDefault="00050146" w:rsidP="00050146">
      <w:pPr>
        <w:numPr>
          <w:ilvl w:val="1"/>
          <w:numId w:val="122"/>
        </w:numPr>
        <w:autoSpaceDE w:val="0"/>
        <w:autoSpaceDN w:val="0"/>
        <w:adjustRightInd w:val="0"/>
        <w:rPr>
          <w:rFonts w:ascii="Calibri" w:hAnsi="Calibri" w:cs="Arial"/>
          <w:color w:val="000000"/>
          <w:sz w:val="22"/>
          <w:szCs w:val="22"/>
        </w:rPr>
      </w:pPr>
      <w:r>
        <w:rPr>
          <w:rFonts w:ascii="Calibri" w:hAnsi="Calibri" w:cs="Arial"/>
          <w:color w:val="000000"/>
          <w:sz w:val="22"/>
          <w:szCs w:val="22"/>
        </w:rPr>
        <w:t xml:space="preserve">Check Scene and then Check Person.  </w:t>
      </w:r>
      <w:r w:rsidRPr="00B32664">
        <w:rPr>
          <w:rFonts w:ascii="Calibri" w:hAnsi="Calibri" w:cs="Arial"/>
          <w:color w:val="000000"/>
          <w:sz w:val="22"/>
          <w:szCs w:val="22"/>
        </w:rPr>
        <w:t>F</w:t>
      </w:r>
      <w:r>
        <w:rPr>
          <w:rFonts w:ascii="Calibri" w:hAnsi="Calibri" w:cs="Arial"/>
          <w:color w:val="000000"/>
          <w:sz w:val="22"/>
          <w:szCs w:val="22"/>
        </w:rPr>
        <w:t>irst Ask, “Are you choking?”  I</w:t>
      </w:r>
      <w:r w:rsidRPr="00B32664">
        <w:rPr>
          <w:rFonts w:ascii="Calibri" w:hAnsi="Calibri" w:cs="Arial"/>
          <w:color w:val="000000"/>
          <w:sz w:val="22"/>
          <w:szCs w:val="22"/>
        </w:rPr>
        <w:t>f client says yes, nods, or</w:t>
      </w:r>
      <w:r>
        <w:rPr>
          <w:rFonts w:ascii="Calibri" w:hAnsi="Calibri" w:cs="Arial"/>
          <w:color w:val="000000"/>
          <w:sz w:val="22"/>
          <w:szCs w:val="22"/>
        </w:rPr>
        <w:t xml:space="preserve"> </w:t>
      </w:r>
      <w:r w:rsidRPr="00B32664">
        <w:rPr>
          <w:rFonts w:ascii="Calibri" w:hAnsi="Calibri" w:cs="Arial"/>
          <w:color w:val="000000"/>
          <w:sz w:val="22"/>
          <w:szCs w:val="22"/>
        </w:rPr>
        <w:t>clutches throat, obtain consent and start the following procedure</w:t>
      </w:r>
      <w:r>
        <w:rPr>
          <w:rFonts w:ascii="Calibri" w:hAnsi="Calibri" w:cs="Arial"/>
          <w:color w:val="000000"/>
          <w:sz w:val="22"/>
          <w:szCs w:val="22"/>
        </w:rPr>
        <w:t xml:space="preserve"> either in a standing or seated position:</w:t>
      </w:r>
    </w:p>
    <w:p w:rsidR="00050146" w:rsidRPr="00B32664" w:rsidRDefault="00050146" w:rsidP="00050146">
      <w:pPr>
        <w:numPr>
          <w:ilvl w:val="1"/>
          <w:numId w:val="12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Have someone call 911</w:t>
      </w:r>
    </w:p>
    <w:p w:rsidR="00050146" w:rsidRDefault="00050146" w:rsidP="00050146">
      <w:pPr>
        <w:numPr>
          <w:ilvl w:val="1"/>
          <w:numId w:val="12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Lean the person forward and </w:t>
      </w:r>
      <w:r w:rsidRPr="00B32664">
        <w:rPr>
          <w:rFonts w:ascii="Calibri" w:hAnsi="Calibri" w:cs="Arial"/>
          <w:b/>
          <w:bCs/>
          <w:color w:val="000000"/>
          <w:sz w:val="22"/>
          <w:szCs w:val="22"/>
        </w:rPr>
        <w:t xml:space="preserve">give </w:t>
      </w:r>
      <w:r w:rsidRPr="00B32664">
        <w:rPr>
          <w:rFonts w:ascii="Calibri" w:hAnsi="Calibri" w:cs="Arial"/>
          <w:color w:val="000000"/>
          <w:sz w:val="22"/>
          <w:szCs w:val="22"/>
        </w:rPr>
        <w:t xml:space="preserve">5 back blows with the heel of your hand. </w:t>
      </w:r>
    </w:p>
    <w:p w:rsidR="00050146" w:rsidRPr="00B32664" w:rsidRDefault="00050146" w:rsidP="00050146">
      <w:pPr>
        <w:numPr>
          <w:ilvl w:val="1"/>
          <w:numId w:val="122"/>
        </w:numPr>
        <w:autoSpaceDE w:val="0"/>
        <w:autoSpaceDN w:val="0"/>
        <w:adjustRightInd w:val="0"/>
        <w:rPr>
          <w:rFonts w:ascii="Calibri" w:hAnsi="Calibri" w:cs="Arial"/>
          <w:color w:val="000000"/>
          <w:sz w:val="22"/>
          <w:szCs w:val="22"/>
        </w:rPr>
      </w:pPr>
      <w:r>
        <w:rPr>
          <w:rFonts w:ascii="Calibri" w:hAnsi="Calibri" w:cs="Arial"/>
          <w:color w:val="000000"/>
          <w:sz w:val="22"/>
          <w:szCs w:val="22"/>
        </w:rPr>
        <w:lastRenderedPageBreak/>
        <w:t>A</w:t>
      </w:r>
      <w:r w:rsidRPr="00B32664">
        <w:rPr>
          <w:rFonts w:ascii="Calibri" w:hAnsi="Calibri" w:cs="Arial"/>
          <w:color w:val="000000"/>
          <w:sz w:val="22"/>
          <w:szCs w:val="22"/>
        </w:rPr>
        <w:t>bdominal thrusts to</w:t>
      </w:r>
      <w:r>
        <w:rPr>
          <w:rFonts w:ascii="Calibri" w:hAnsi="Calibri" w:cs="Arial"/>
          <w:color w:val="000000"/>
          <w:sz w:val="22"/>
          <w:szCs w:val="22"/>
        </w:rPr>
        <w:t xml:space="preserve"> </w:t>
      </w:r>
      <w:r w:rsidRPr="00B32664">
        <w:rPr>
          <w:rFonts w:ascii="Calibri" w:hAnsi="Calibri" w:cs="Arial"/>
          <w:color w:val="000000"/>
          <w:sz w:val="22"/>
          <w:szCs w:val="22"/>
        </w:rPr>
        <w:t xml:space="preserve">a </w:t>
      </w:r>
      <w:r w:rsidRPr="00B32664">
        <w:rPr>
          <w:rFonts w:ascii="Calibri" w:hAnsi="Calibri" w:cs="Arial"/>
          <w:b/>
          <w:bCs/>
          <w:color w:val="000000"/>
          <w:sz w:val="22"/>
          <w:szCs w:val="22"/>
        </w:rPr>
        <w:t xml:space="preserve">conscious </w:t>
      </w:r>
      <w:r>
        <w:rPr>
          <w:rFonts w:ascii="Calibri" w:hAnsi="Calibri" w:cs="Arial"/>
          <w:color w:val="000000"/>
          <w:sz w:val="22"/>
          <w:szCs w:val="22"/>
        </w:rPr>
        <w:t xml:space="preserve">adult:  </w:t>
      </w:r>
      <w:r w:rsidRPr="00B32664">
        <w:rPr>
          <w:rFonts w:ascii="Calibri" w:hAnsi="Calibri" w:cs="Arial"/>
          <w:color w:val="000000"/>
          <w:sz w:val="22"/>
          <w:szCs w:val="22"/>
        </w:rPr>
        <w:t>stand behind victim and wrap arms around his or her waist</w:t>
      </w:r>
      <w:r>
        <w:rPr>
          <w:rFonts w:ascii="Calibri" w:hAnsi="Calibri" w:cs="Arial"/>
          <w:color w:val="000000"/>
          <w:sz w:val="22"/>
          <w:szCs w:val="22"/>
        </w:rPr>
        <w:t xml:space="preserve">.  </w:t>
      </w:r>
      <w:r w:rsidRPr="00B32664">
        <w:rPr>
          <w:rFonts w:ascii="Calibri" w:hAnsi="Calibri" w:cs="Arial"/>
          <w:color w:val="000000"/>
          <w:sz w:val="22"/>
          <w:szCs w:val="22"/>
        </w:rPr>
        <w:t>Make a fist with one hand and place the thumb side against the middle of the victim’s abdomen</w:t>
      </w:r>
      <w:r>
        <w:rPr>
          <w:rFonts w:ascii="Calibri" w:hAnsi="Calibri" w:cs="Arial"/>
          <w:color w:val="000000"/>
          <w:sz w:val="22"/>
          <w:szCs w:val="22"/>
        </w:rPr>
        <w:t xml:space="preserve"> </w:t>
      </w:r>
      <w:r w:rsidRPr="00B32664">
        <w:rPr>
          <w:rFonts w:ascii="Calibri" w:hAnsi="Calibri" w:cs="Arial"/>
          <w:color w:val="000000"/>
          <w:sz w:val="22"/>
          <w:szCs w:val="22"/>
        </w:rPr>
        <w:t>just above the navel and well below the lower tip of the breastbone.</w:t>
      </w:r>
    </w:p>
    <w:p w:rsidR="00050146" w:rsidRPr="00B32664" w:rsidRDefault="00050146" w:rsidP="00050146">
      <w:pPr>
        <w:numPr>
          <w:ilvl w:val="1"/>
          <w:numId w:val="12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Grab your fist with your other hand and give 5</w:t>
      </w:r>
      <w:r>
        <w:rPr>
          <w:rFonts w:ascii="Calibri" w:hAnsi="Calibri" w:cs="Arial"/>
          <w:color w:val="000000"/>
          <w:sz w:val="22"/>
          <w:szCs w:val="22"/>
        </w:rPr>
        <w:t xml:space="preserve"> quick upward abdominal thrusts</w:t>
      </w:r>
    </w:p>
    <w:p w:rsidR="00050146" w:rsidRPr="00B32664" w:rsidRDefault="00050146" w:rsidP="00050146">
      <w:pPr>
        <w:numPr>
          <w:ilvl w:val="1"/>
          <w:numId w:val="12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Continue back blo</w:t>
      </w:r>
      <w:r>
        <w:rPr>
          <w:rFonts w:ascii="Calibri" w:hAnsi="Calibri" w:cs="Arial"/>
          <w:color w:val="000000"/>
          <w:sz w:val="22"/>
          <w:szCs w:val="22"/>
        </w:rPr>
        <w:t xml:space="preserve">ws and abdominal thrusts until </w:t>
      </w:r>
      <w:r w:rsidRPr="00B32664">
        <w:rPr>
          <w:rFonts w:ascii="Calibri" w:hAnsi="Calibri" w:cs="Arial"/>
          <w:color w:val="000000"/>
          <w:sz w:val="22"/>
          <w:szCs w:val="22"/>
        </w:rPr>
        <w:t xml:space="preserve">object is forced out, </w:t>
      </w:r>
      <w:r>
        <w:rPr>
          <w:rFonts w:ascii="Calibri" w:hAnsi="Calibri" w:cs="Arial"/>
          <w:color w:val="000000"/>
          <w:sz w:val="22"/>
          <w:szCs w:val="22"/>
        </w:rPr>
        <w:t>person</w:t>
      </w:r>
      <w:r w:rsidRPr="00B32664">
        <w:rPr>
          <w:rFonts w:ascii="Calibri" w:hAnsi="Calibri" w:cs="Arial"/>
          <w:color w:val="000000"/>
          <w:sz w:val="22"/>
          <w:szCs w:val="22"/>
        </w:rPr>
        <w:t xml:space="preserve"> can breathe or</w:t>
      </w:r>
      <w:r>
        <w:rPr>
          <w:rFonts w:ascii="Calibri" w:hAnsi="Calibri" w:cs="Arial"/>
          <w:color w:val="000000"/>
          <w:sz w:val="22"/>
          <w:szCs w:val="22"/>
        </w:rPr>
        <w:t xml:space="preserve"> </w:t>
      </w:r>
      <w:r w:rsidRPr="00B32664">
        <w:rPr>
          <w:rFonts w:ascii="Calibri" w:hAnsi="Calibri" w:cs="Arial"/>
          <w:color w:val="000000"/>
          <w:sz w:val="22"/>
          <w:szCs w:val="22"/>
        </w:rPr>
        <w:t xml:space="preserve">cough forcefully, </w:t>
      </w:r>
      <w:r>
        <w:rPr>
          <w:rFonts w:ascii="Calibri" w:hAnsi="Calibri" w:cs="Arial"/>
          <w:color w:val="000000"/>
          <w:sz w:val="22"/>
          <w:szCs w:val="22"/>
        </w:rPr>
        <w:t xml:space="preserve">or </w:t>
      </w:r>
      <w:r w:rsidRPr="00B32664">
        <w:rPr>
          <w:rFonts w:ascii="Calibri" w:hAnsi="Calibri" w:cs="Arial"/>
          <w:color w:val="000000"/>
          <w:sz w:val="22"/>
          <w:szCs w:val="22"/>
        </w:rPr>
        <w:t>person becomes unconsc</w:t>
      </w:r>
      <w:r>
        <w:rPr>
          <w:rFonts w:ascii="Calibri" w:hAnsi="Calibri" w:cs="Arial"/>
          <w:color w:val="000000"/>
          <w:sz w:val="22"/>
          <w:szCs w:val="22"/>
        </w:rPr>
        <w:t>ious</w:t>
      </w:r>
    </w:p>
    <w:p w:rsidR="00050146" w:rsidRPr="00B32664" w:rsidRDefault="00050146" w:rsidP="00050146">
      <w:pPr>
        <w:numPr>
          <w:ilvl w:val="1"/>
          <w:numId w:val="12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Even if object is removed and client resumes normal breathing, offer to send him/her to the</w:t>
      </w:r>
      <w:r>
        <w:rPr>
          <w:rFonts w:ascii="Calibri" w:hAnsi="Calibri" w:cs="Arial"/>
          <w:color w:val="000000"/>
          <w:sz w:val="22"/>
          <w:szCs w:val="22"/>
        </w:rPr>
        <w:t xml:space="preserve"> Emergency Room.</w:t>
      </w:r>
    </w:p>
    <w:p w:rsidR="00050146" w:rsidRPr="00B32664" w:rsidRDefault="00050146" w:rsidP="00050146">
      <w:pPr>
        <w:numPr>
          <w:ilvl w:val="0"/>
          <w:numId w:val="12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Unconscious choking ad</w:t>
      </w:r>
      <w:r>
        <w:rPr>
          <w:rFonts w:ascii="Calibri" w:hAnsi="Calibri" w:cs="Arial"/>
          <w:color w:val="000000"/>
          <w:sz w:val="22"/>
          <w:szCs w:val="22"/>
        </w:rPr>
        <w:t>ult – Breaths do not g</w:t>
      </w:r>
      <w:r w:rsidRPr="00B32664">
        <w:rPr>
          <w:rFonts w:ascii="Calibri" w:hAnsi="Calibri" w:cs="Arial"/>
          <w:color w:val="000000"/>
          <w:sz w:val="22"/>
          <w:szCs w:val="22"/>
        </w:rPr>
        <w:t>o In</w:t>
      </w:r>
    </w:p>
    <w:p w:rsidR="00050146" w:rsidRPr="00B32664" w:rsidRDefault="00050146" w:rsidP="00050146">
      <w:pPr>
        <w:numPr>
          <w:ilvl w:val="1"/>
          <w:numId w:val="12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If victim becomes </w:t>
      </w:r>
      <w:r w:rsidRPr="0037734B">
        <w:rPr>
          <w:rFonts w:ascii="Calibri" w:hAnsi="Calibri" w:cs="Arial"/>
          <w:bCs/>
          <w:color w:val="000000"/>
          <w:sz w:val="22"/>
          <w:szCs w:val="22"/>
        </w:rPr>
        <w:t>unconscious</w:t>
      </w:r>
      <w:r w:rsidRPr="00B32664">
        <w:rPr>
          <w:rFonts w:ascii="Calibri" w:hAnsi="Calibri" w:cs="Arial"/>
          <w:color w:val="000000"/>
          <w:sz w:val="22"/>
          <w:szCs w:val="22"/>
        </w:rPr>
        <w:t>, lower victim to the floor</w:t>
      </w:r>
    </w:p>
    <w:p w:rsidR="00050146" w:rsidRPr="00B32664" w:rsidRDefault="00050146" w:rsidP="00050146">
      <w:pPr>
        <w:numPr>
          <w:ilvl w:val="1"/>
          <w:numId w:val="12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Open airway by tilting the head back</w:t>
      </w:r>
    </w:p>
    <w:p w:rsidR="00050146" w:rsidRPr="00B32664" w:rsidRDefault="00050146" w:rsidP="00050146">
      <w:pPr>
        <w:numPr>
          <w:ilvl w:val="1"/>
          <w:numId w:val="122"/>
        </w:numPr>
        <w:autoSpaceDE w:val="0"/>
        <w:autoSpaceDN w:val="0"/>
        <w:adjustRightInd w:val="0"/>
        <w:rPr>
          <w:rFonts w:ascii="Calibri" w:hAnsi="Calibri" w:cs="Arial"/>
          <w:color w:val="000000"/>
          <w:sz w:val="22"/>
          <w:szCs w:val="22"/>
        </w:rPr>
      </w:pPr>
      <w:r>
        <w:rPr>
          <w:rFonts w:ascii="Calibri" w:hAnsi="Calibri" w:cs="Arial"/>
          <w:color w:val="000000"/>
          <w:sz w:val="22"/>
          <w:szCs w:val="22"/>
        </w:rPr>
        <w:t>If object is observed, a</w:t>
      </w:r>
      <w:r w:rsidRPr="00B32664">
        <w:rPr>
          <w:rFonts w:ascii="Calibri" w:hAnsi="Calibri" w:cs="Arial"/>
          <w:color w:val="000000"/>
          <w:sz w:val="22"/>
          <w:szCs w:val="22"/>
        </w:rPr>
        <w:t>ttempt to dislodge and remove the object by sweeping it with your index finger</w:t>
      </w:r>
      <w:r>
        <w:rPr>
          <w:rFonts w:ascii="Calibri" w:hAnsi="Calibri" w:cs="Arial"/>
          <w:color w:val="000000"/>
          <w:sz w:val="22"/>
          <w:szCs w:val="22"/>
        </w:rPr>
        <w:t xml:space="preserve">.  </w:t>
      </w:r>
      <w:r w:rsidRPr="00B32664">
        <w:rPr>
          <w:rFonts w:ascii="Calibri" w:hAnsi="Calibri" w:cs="Arial"/>
          <w:color w:val="000000"/>
          <w:sz w:val="22"/>
          <w:szCs w:val="22"/>
        </w:rPr>
        <w:t>Use a hooking action to remove the object, being careful not to push the object deeper into the</w:t>
      </w:r>
      <w:r>
        <w:rPr>
          <w:rFonts w:ascii="Calibri" w:hAnsi="Calibri" w:cs="Arial"/>
          <w:color w:val="000000"/>
          <w:sz w:val="22"/>
          <w:szCs w:val="22"/>
        </w:rPr>
        <w:t xml:space="preserve"> </w:t>
      </w:r>
      <w:r w:rsidRPr="00B32664">
        <w:rPr>
          <w:rFonts w:ascii="Calibri" w:hAnsi="Calibri" w:cs="Arial"/>
          <w:color w:val="000000"/>
          <w:sz w:val="22"/>
          <w:szCs w:val="22"/>
        </w:rPr>
        <w:t>victim’s throat</w:t>
      </w:r>
      <w:r>
        <w:rPr>
          <w:rFonts w:ascii="Calibri" w:hAnsi="Calibri" w:cs="Arial"/>
          <w:color w:val="000000"/>
          <w:sz w:val="22"/>
          <w:szCs w:val="22"/>
        </w:rPr>
        <w:t>.</w:t>
      </w:r>
    </w:p>
    <w:p w:rsidR="00050146" w:rsidRPr="00B32664" w:rsidRDefault="00050146" w:rsidP="00050146">
      <w:pPr>
        <w:numPr>
          <w:ilvl w:val="1"/>
          <w:numId w:val="12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Try to open the victim’s airway by using the head-tilt/chin lift (as in CPR). </w:t>
      </w:r>
      <w:r>
        <w:rPr>
          <w:rFonts w:ascii="Calibri" w:hAnsi="Calibri" w:cs="Arial"/>
          <w:color w:val="000000"/>
          <w:sz w:val="22"/>
          <w:szCs w:val="22"/>
        </w:rPr>
        <w:t xml:space="preserve"> </w:t>
      </w:r>
      <w:r w:rsidRPr="00B32664">
        <w:rPr>
          <w:rFonts w:ascii="Calibri" w:hAnsi="Calibri" w:cs="Arial"/>
          <w:color w:val="000000"/>
          <w:sz w:val="22"/>
          <w:szCs w:val="22"/>
        </w:rPr>
        <w:t>Often the throat</w:t>
      </w:r>
      <w:r>
        <w:rPr>
          <w:rFonts w:ascii="Calibri" w:hAnsi="Calibri" w:cs="Arial"/>
          <w:color w:val="000000"/>
          <w:sz w:val="22"/>
          <w:szCs w:val="22"/>
        </w:rPr>
        <w:t xml:space="preserve"> </w:t>
      </w:r>
      <w:r w:rsidRPr="00B32664">
        <w:rPr>
          <w:rFonts w:ascii="Calibri" w:hAnsi="Calibri" w:cs="Arial"/>
          <w:color w:val="000000"/>
          <w:sz w:val="22"/>
          <w:szCs w:val="22"/>
        </w:rPr>
        <w:t>muscles relax enough after the person becomes unconscious to allow air past the obstruction</w:t>
      </w:r>
      <w:r>
        <w:rPr>
          <w:rFonts w:ascii="Calibri" w:hAnsi="Calibri" w:cs="Arial"/>
          <w:color w:val="000000"/>
          <w:sz w:val="22"/>
          <w:szCs w:val="22"/>
        </w:rPr>
        <w:t xml:space="preserve"> </w:t>
      </w:r>
      <w:r w:rsidRPr="00B32664">
        <w:rPr>
          <w:rFonts w:ascii="Calibri" w:hAnsi="Calibri" w:cs="Arial"/>
          <w:color w:val="000000"/>
          <w:sz w:val="22"/>
          <w:szCs w:val="22"/>
        </w:rPr>
        <w:t>into the lungs.</w:t>
      </w:r>
    </w:p>
    <w:p w:rsidR="00050146" w:rsidRPr="00B32664" w:rsidRDefault="00050146" w:rsidP="00050146">
      <w:pPr>
        <w:numPr>
          <w:ilvl w:val="1"/>
          <w:numId w:val="12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Give 2 rescue breaths</w:t>
      </w:r>
      <w:r>
        <w:rPr>
          <w:rFonts w:ascii="Calibri" w:hAnsi="Calibri" w:cs="Arial"/>
          <w:color w:val="000000"/>
          <w:sz w:val="22"/>
          <w:szCs w:val="22"/>
        </w:rPr>
        <w:t xml:space="preserve"> – if </w:t>
      </w:r>
      <w:r w:rsidRPr="00B32664">
        <w:rPr>
          <w:rFonts w:ascii="Calibri" w:hAnsi="Calibri" w:cs="Arial"/>
          <w:color w:val="000000"/>
          <w:sz w:val="22"/>
          <w:szCs w:val="22"/>
        </w:rPr>
        <w:t xml:space="preserve">air does not </w:t>
      </w:r>
      <w:r>
        <w:rPr>
          <w:rFonts w:ascii="Calibri" w:hAnsi="Calibri" w:cs="Arial"/>
          <w:color w:val="000000"/>
          <w:sz w:val="22"/>
          <w:szCs w:val="22"/>
        </w:rPr>
        <w:t>pass,</w:t>
      </w:r>
      <w:r w:rsidRPr="00B32664">
        <w:rPr>
          <w:rFonts w:ascii="Calibri" w:hAnsi="Calibri" w:cs="Arial"/>
          <w:color w:val="000000"/>
          <w:sz w:val="22"/>
          <w:szCs w:val="22"/>
        </w:rPr>
        <w:t xml:space="preserve"> assume the airway is still obstructed</w:t>
      </w:r>
    </w:p>
    <w:p w:rsidR="00050146" w:rsidRPr="00B32664" w:rsidRDefault="00050146" w:rsidP="00050146">
      <w:pPr>
        <w:numPr>
          <w:ilvl w:val="1"/>
          <w:numId w:val="122"/>
        </w:numPr>
        <w:autoSpaceDE w:val="0"/>
        <w:autoSpaceDN w:val="0"/>
        <w:adjustRightInd w:val="0"/>
        <w:rPr>
          <w:rFonts w:ascii="Calibri" w:hAnsi="Calibri" w:cs="Arial"/>
          <w:color w:val="000000"/>
          <w:sz w:val="22"/>
          <w:szCs w:val="22"/>
        </w:rPr>
      </w:pPr>
      <w:r>
        <w:rPr>
          <w:rFonts w:ascii="Calibri" w:hAnsi="Calibri" w:cs="Arial"/>
          <w:color w:val="000000"/>
          <w:sz w:val="22"/>
          <w:szCs w:val="22"/>
        </w:rPr>
        <w:t xml:space="preserve">If the chest does not rise, give 30 chest compressions.  </w:t>
      </w:r>
      <w:r w:rsidRPr="00B32664">
        <w:rPr>
          <w:rFonts w:ascii="Calibri" w:hAnsi="Calibri" w:cs="Arial"/>
          <w:color w:val="000000"/>
          <w:sz w:val="22"/>
          <w:szCs w:val="22"/>
        </w:rPr>
        <w:t>Remove breathing barrier when giving chest compressions</w:t>
      </w:r>
    </w:p>
    <w:p w:rsidR="00050146" w:rsidRPr="00B32664" w:rsidRDefault="00050146" w:rsidP="00050146">
      <w:pPr>
        <w:numPr>
          <w:ilvl w:val="1"/>
          <w:numId w:val="12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Look for an object – remove if one is seen</w:t>
      </w:r>
    </w:p>
    <w:p w:rsidR="00050146" w:rsidRPr="00B32664" w:rsidRDefault="00050146" w:rsidP="00050146">
      <w:pPr>
        <w:numPr>
          <w:ilvl w:val="1"/>
          <w:numId w:val="12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Try 2 rescue breaths. </w:t>
      </w:r>
      <w:r>
        <w:rPr>
          <w:rFonts w:ascii="Calibri" w:hAnsi="Calibri" w:cs="Arial"/>
          <w:color w:val="000000"/>
          <w:sz w:val="22"/>
          <w:szCs w:val="22"/>
        </w:rPr>
        <w:t xml:space="preserve"> </w:t>
      </w:r>
      <w:r w:rsidRPr="00B32664">
        <w:rPr>
          <w:rFonts w:ascii="Calibri" w:hAnsi="Calibri" w:cs="Arial"/>
          <w:color w:val="000000"/>
          <w:sz w:val="22"/>
          <w:szCs w:val="22"/>
        </w:rPr>
        <w:t>If breaths do not go in, reposition head and repeat</w:t>
      </w:r>
      <w:r>
        <w:rPr>
          <w:rFonts w:ascii="Calibri" w:hAnsi="Calibri" w:cs="Arial"/>
          <w:color w:val="000000"/>
          <w:sz w:val="22"/>
          <w:szCs w:val="22"/>
        </w:rPr>
        <w:t>.</w:t>
      </w:r>
    </w:p>
    <w:p w:rsidR="00050146" w:rsidRPr="00B32664" w:rsidRDefault="00050146" w:rsidP="00050146">
      <w:pPr>
        <w:numPr>
          <w:ilvl w:val="1"/>
          <w:numId w:val="12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Repeat sequence until object is expelled, you can breathe a</w:t>
      </w:r>
      <w:r>
        <w:rPr>
          <w:rFonts w:ascii="Calibri" w:hAnsi="Calibri" w:cs="Arial"/>
          <w:color w:val="000000"/>
          <w:sz w:val="22"/>
          <w:szCs w:val="22"/>
        </w:rPr>
        <w:t>ir into the victim, or until EMS arrives.</w:t>
      </w:r>
    </w:p>
    <w:p w:rsidR="00050146" w:rsidRPr="00B32664" w:rsidRDefault="00050146" w:rsidP="00050146">
      <w:pPr>
        <w:numPr>
          <w:ilvl w:val="1"/>
          <w:numId w:val="12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Monitor breathing and pul</w:t>
      </w:r>
      <w:r>
        <w:rPr>
          <w:rFonts w:ascii="Calibri" w:hAnsi="Calibri" w:cs="Arial"/>
          <w:color w:val="000000"/>
          <w:sz w:val="22"/>
          <w:szCs w:val="22"/>
        </w:rPr>
        <w:t>se</w:t>
      </w:r>
    </w:p>
    <w:p w:rsidR="00050146" w:rsidRDefault="00050146" w:rsidP="00050146">
      <w:pPr>
        <w:numPr>
          <w:ilvl w:val="1"/>
          <w:numId w:val="12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Even if adult expels object that caused the choking, and seems to be breathing well, adult</w:t>
      </w:r>
      <w:r>
        <w:rPr>
          <w:rFonts w:ascii="Calibri" w:hAnsi="Calibri" w:cs="Arial"/>
          <w:color w:val="000000"/>
          <w:sz w:val="22"/>
          <w:szCs w:val="22"/>
        </w:rPr>
        <w:t xml:space="preserve"> should be taken</w:t>
      </w:r>
      <w:r w:rsidRPr="00B32664">
        <w:rPr>
          <w:rFonts w:ascii="Calibri" w:hAnsi="Calibri" w:cs="Arial"/>
          <w:color w:val="000000"/>
          <w:sz w:val="22"/>
          <w:szCs w:val="22"/>
        </w:rPr>
        <w:t xml:space="preserve"> to local Emergency Room, as they may still have unidentified breathing</w:t>
      </w:r>
      <w:r>
        <w:rPr>
          <w:rFonts w:ascii="Calibri" w:hAnsi="Calibri" w:cs="Arial"/>
          <w:color w:val="000000"/>
          <w:sz w:val="22"/>
          <w:szCs w:val="22"/>
        </w:rPr>
        <w:t xml:space="preserve"> </w:t>
      </w:r>
      <w:r w:rsidRPr="00B32664">
        <w:rPr>
          <w:rFonts w:ascii="Calibri" w:hAnsi="Calibri" w:cs="Arial"/>
          <w:color w:val="000000"/>
          <w:sz w:val="22"/>
          <w:szCs w:val="22"/>
        </w:rPr>
        <w:t>problems</w:t>
      </w:r>
      <w:r>
        <w:rPr>
          <w:rFonts w:ascii="Calibri" w:hAnsi="Calibri" w:cs="Arial"/>
          <w:color w:val="000000"/>
          <w:sz w:val="22"/>
          <w:szCs w:val="22"/>
        </w:rPr>
        <w:t>.</w:t>
      </w:r>
    </w:p>
    <w:p w:rsidR="00050146" w:rsidRPr="00B32664" w:rsidRDefault="00050146" w:rsidP="00050146">
      <w:pPr>
        <w:numPr>
          <w:ilvl w:val="0"/>
          <w:numId w:val="122"/>
        </w:numPr>
        <w:autoSpaceDE w:val="0"/>
        <w:autoSpaceDN w:val="0"/>
        <w:adjustRightInd w:val="0"/>
        <w:rPr>
          <w:rFonts w:ascii="Calibri" w:hAnsi="Calibri" w:cs="Arial"/>
          <w:color w:val="000000"/>
          <w:sz w:val="22"/>
          <w:szCs w:val="22"/>
        </w:rPr>
      </w:pPr>
      <w:r>
        <w:rPr>
          <w:rFonts w:ascii="Calibri" w:hAnsi="Calibri" w:cs="Arial"/>
          <w:color w:val="000000"/>
          <w:sz w:val="22"/>
          <w:szCs w:val="22"/>
        </w:rPr>
        <w:t xml:space="preserve">Conscious Choking Child, </w:t>
      </w:r>
      <w:r w:rsidRPr="00B32664">
        <w:rPr>
          <w:rFonts w:ascii="Calibri" w:hAnsi="Calibri" w:cs="Arial"/>
          <w:color w:val="000000"/>
          <w:sz w:val="22"/>
          <w:szCs w:val="22"/>
        </w:rPr>
        <w:t>Age 1 to 12</w:t>
      </w:r>
      <w:r>
        <w:rPr>
          <w:rFonts w:ascii="Calibri" w:hAnsi="Calibri" w:cs="Arial"/>
          <w:color w:val="000000"/>
          <w:sz w:val="22"/>
          <w:szCs w:val="22"/>
        </w:rPr>
        <w:t xml:space="preserve"> – </w:t>
      </w:r>
      <w:r w:rsidRPr="00B32664">
        <w:rPr>
          <w:rFonts w:ascii="Calibri" w:hAnsi="Calibri" w:cs="Arial"/>
          <w:color w:val="000000"/>
          <w:sz w:val="22"/>
          <w:szCs w:val="22"/>
        </w:rPr>
        <w:t>Cannot cough, speak or breathe</w:t>
      </w:r>
    </w:p>
    <w:p w:rsidR="00050146" w:rsidRPr="00B32664" w:rsidRDefault="00050146" w:rsidP="00050146">
      <w:pPr>
        <w:numPr>
          <w:ilvl w:val="1"/>
          <w:numId w:val="122"/>
        </w:numPr>
        <w:autoSpaceDE w:val="0"/>
        <w:autoSpaceDN w:val="0"/>
        <w:adjustRightInd w:val="0"/>
        <w:rPr>
          <w:rFonts w:ascii="Calibri" w:hAnsi="Calibri" w:cs="Arial"/>
          <w:color w:val="000000"/>
          <w:sz w:val="22"/>
          <w:szCs w:val="22"/>
        </w:rPr>
      </w:pPr>
      <w:r>
        <w:rPr>
          <w:rFonts w:ascii="Calibri" w:hAnsi="Calibri" w:cs="Arial"/>
          <w:color w:val="000000"/>
          <w:sz w:val="22"/>
          <w:szCs w:val="22"/>
        </w:rPr>
        <w:t>Check Scene and then Check C</w:t>
      </w:r>
      <w:r w:rsidRPr="00B32664">
        <w:rPr>
          <w:rFonts w:ascii="Calibri" w:hAnsi="Calibri" w:cs="Arial"/>
          <w:color w:val="000000"/>
          <w:sz w:val="22"/>
          <w:szCs w:val="22"/>
        </w:rPr>
        <w:t>hild</w:t>
      </w:r>
    </w:p>
    <w:p w:rsidR="00050146" w:rsidRPr="00B32664" w:rsidRDefault="00050146" w:rsidP="00050146">
      <w:pPr>
        <w:numPr>
          <w:ilvl w:val="1"/>
          <w:numId w:val="122"/>
        </w:numPr>
        <w:autoSpaceDE w:val="0"/>
        <w:autoSpaceDN w:val="0"/>
        <w:adjustRightInd w:val="0"/>
        <w:rPr>
          <w:rFonts w:ascii="Calibri" w:hAnsi="Calibri" w:cs="Arial"/>
          <w:color w:val="000000"/>
          <w:sz w:val="22"/>
          <w:szCs w:val="22"/>
        </w:rPr>
      </w:pPr>
      <w:r>
        <w:rPr>
          <w:rFonts w:ascii="Calibri" w:hAnsi="Calibri" w:cs="Arial"/>
          <w:color w:val="000000"/>
          <w:sz w:val="22"/>
          <w:szCs w:val="22"/>
        </w:rPr>
        <w:t>Have someone call 911</w:t>
      </w:r>
    </w:p>
    <w:p w:rsidR="00050146" w:rsidRPr="00B32664" w:rsidRDefault="00050146" w:rsidP="00050146">
      <w:pPr>
        <w:numPr>
          <w:ilvl w:val="1"/>
          <w:numId w:val="12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Obtain consent form parent or guardian, if present</w:t>
      </w:r>
    </w:p>
    <w:p w:rsidR="00050146" w:rsidRPr="00B32664" w:rsidRDefault="00050146" w:rsidP="00050146">
      <w:pPr>
        <w:numPr>
          <w:ilvl w:val="1"/>
          <w:numId w:val="12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Lean the child forward and give 5 back blows with the heel of your hand</w:t>
      </w:r>
    </w:p>
    <w:p w:rsidR="00050146" w:rsidRPr="00B32664" w:rsidRDefault="00050146" w:rsidP="00050146">
      <w:pPr>
        <w:numPr>
          <w:ilvl w:val="1"/>
          <w:numId w:val="12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Give 5 quick, upward abdominal thrusts</w:t>
      </w:r>
    </w:p>
    <w:p w:rsidR="00050146" w:rsidRPr="00B32664" w:rsidRDefault="00050146" w:rsidP="00050146">
      <w:pPr>
        <w:numPr>
          <w:ilvl w:val="1"/>
          <w:numId w:val="12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Continue back blows and a</w:t>
      </w:r>
      <w:r>
        <w:rPr>
          <w:rFonts w:ascii="Calibri" w:hAnsi="Calibri" w:cs="Arial"/>
          <w:color w:val="000000"/>
          <w:sz w:val="22"/>
          <w:szCs w:val="22"/>
        </w:rPr>
        <w:t>bdominal thrusts until object is</w:t>
      </w:r>
      <w:r w:rsidRPr="00B32664">
        <w:rPr>
          <w:rFonts w:ascii="Calibri" w:hAnsi="Calibri" w:cs="Arial"/>
          <w:color w:val="000000"/>
          <w:sz w:val="22"/>
          <w:szCs w:val="22"/>
        </w:rPr>
        <w:t xml:space="preserve"> forced out, child can breathe or cough</w:t>
      </w:r>
      <w:r>
        <w:rPr>
          <w:rFonts w:ascii="Calibri" w:hAnsi="Calibri" w:cs="Arial"/>
          <w:color w:val="000000"/>
          <w:sz w:val="22"/>
          <w:szCs w:val="22"/>
        </w:rPr>
        <w:t xml:space="preserve"> </w:t>
      </w:r>
      <w:r w:rsidRPr="00B32664">
        <w:rPr>
          <w:rFonts w:ascii="Calibri" w:hAnsi="Calibri" w:cs="Arial"/>
          <w:color w:val="000000"/>
          <w:sz w:val="22"/>
          <w:szCs w:val="22"/>
        </w:rPr>
        <w:t>forcefully</w:t>
      </w:r>
      <w:r>
        <w:rPr>
          <w:rFonts w:ascii="Calibri" w:hAnsi="Calibri" w:cs="Arial"/>
          <w:color w:val="000000"/>
          <w:sz w:val="22"/>
          <w:szCs w:val="22"/>
        </w:rPr>
        <w:t>,</w:t>
      </w:r>
      <w:r w:rsidRPr="00B32664">
        <w:rPr>
          <w:rFonts w:ascii="Calibri" w:hAnsi="Calibri" w:cs="Arial"/>
          <w:color w:val="000000"/>
          <w:sz w:val="22"/>
          <w:szCs w:val="22"/>
        </w:rPr>
        <w:t xml:space="preserve"> or child becomes unconscious</w:t>
      </w:r>
    </w:p>
    <w:p w:rsidR="00050146" w:rsidRPr="00B32664" w:rsidRDefault="00050146" w:rsidP="00050146">
      <w:pPr>
        <w:numPr>
          <w:ilvl w:val="1"/>
          <w:numId w:val="12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Even if the child expels the object and seems to be breathing well, refer for advanced medical</w:t>
      </w:r>
      <w:r>
        <w:rPr>
          <w:rFonts w:ascii="Calibri" w:hAnsi="Calibri" w:cs="Arial"/>
          <w:color w:val="000000"/>
          <w:sz w:val="22"/>
          <w:szCs w:val="22"/>
        </w:rPr>
        <w:t xml:space="preserve"> follow-</w:t>
      </w:r>
      <w:r w:rsidRPr="00B32664">
        <w:rPr>
          <w:rFonts w:ascii="Calibri" w:hAnsi="Calibri" w:cs="Arial"/>
          <w:color w:val="000000"/>
          <w:sz w:val="22"/>
          <w:szCs w:val="22"/>
        </w:rPr>
        <w:t>up at the nearest Emergency Room</w:t>
      </w:r>
    </w:p>
    <w:p w:rsidR="00050146" w:rsidRPr="00B32664" w:rsidRDefault="00050146" w:rsidP="00050146">
      <w:pPr>
        <w:numPr>
          <w:ilvl w:val="0"/>
          <w:numId w:val="12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Unconscious choking child</w:t>
      </w:r>
      <w:r>
        <w:rPr>
          <w:rFonts w:ascii="Calibri" w:hAnsi="Calibri" w:cs="Arial"/>
          <w:color w:val="000000"/>
          <w:sz w:val="22"/>
          <w:szCs w:val="22"/>
        </w:rPr>
        <w:t xml:space="preserve"> – </w:t>
      </w:r>
      <w:r w:rsidRPr="00B32664">
        <w:rPr>
          <w:rFonts w:ascii="Calibri" w:hAnsi="Calibri" w:cs="Arial"/>
          <w:color w:val="000000"/>
          <w:sz w:val="22"/>
          <w:szCs w:val="22"/>
        </w:rPr>
        <w:t>Breaths do not go in</w:t>
      </w:r>
    </w:p>
    <w:p w:rsidR="00050146" w:rsidRPr="00B32664" w:rsidRDefault="00050146" w:rsidP="00050146">
      <w:pPr>
        <w:numPr>
          <w:ilvl w:val="1"/>
          <w:numId w:val="12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Retilt child’s head and try 2 rescue breaths</w:t>
      </w:r>
    </w:p>
    <w:p w:rsidR="00050146" w:rsidRPr="00B32664" w:rsidRDefault="00050146" w:rsidP="00050146">
      <w:pPr>
        <w:numPr>
          <w:ilvl w:val="1"/>
          <w:numId w:val="12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w:t>
      </w:r>
      <w:r>
        <w:rPr>
          <w:rFonts w:ascii="Calibri" w:hAnsi="Calibri" w:cs="Arial"/>
          <w:color w:val="000000"/>
          <w:sz w:val="22"/>
          <w:szCs w:val="22"/>
        </w:rPr>
        <w:t>f chest does not rise, give 30 c</w:t>
      </w:r>
      <w:r w:rsidRPr="00B32664">
        <w:rPr>
          <w:rFonts w:ascii="Calibri" w:hAnsi="Calibri" w:cs="Arial"/>
          <w:color w:val="000000"/>
          <w:sz w:val="22"/>
          <w:szCs w:val="22"/>
        </w:rPr>
        <w:t>hest compressions</w:t>
      </w:r>
    </w:p>
    <w:p w:rsidR="00050146" w:rsidRPr="00B32664" w:rsidRDefault="00050146" w:rsidP="00050146">
      <w:pPr>
        <w:numPr>
          <w:ilvl w:val="1"/>
          <w:numId w:val="12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Look for an object and remove if one is seen</w:t>
      </w:r>
    </w:p>
    <w:p w:rsidR="00050146" w:rsidRPr="00B32664" w:rsidRDefault="00050146" w:rsidP="00050146">
      <w:pPr>
        <w:numPr>
          <w:ilvl w:val="1"/>
          <w:numId w:val="12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Try 2 rescue breaths</w:t>
      </w:r>
    </w:p>
    <w:p w:rsidR="00050146" w:rsidRPr="00B32664" w:rsidRDefault="00050146" w:rsidP="00050146">
      <w:pPr>
        <w:numPr>
          <w:ilvl w:val="1"/>
          <w:numId w:val="12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breaths go in –</w:t>
      </w:r>
      <w:r>
        <w:rPr>
          <w:rFonts w:ascii="Calibri" w:hAnsi="Calibri" w:cs="Arial"/>
          <w:color w:val="000000"/>
          <w:sz w:val="22"/>
          <w:szCs w:val="22"/>
        </w:rPr>
        <w:t xml:space="preserve"> </w:t>
      </w:r>
      <w:r w:rsidRPr="00B32664">
        <w:rPr>
          <w:rFonts w:ascii="Calibri" w:hAnsi="Calibri" w:cs="Arial"/>
          <w:color w:val="000000"/>
          <w:sz w:val="22"/>
          <w:szCs w:val="22"/>
        </w:rPr>
        <w:t>check for signs of life, including a pulse</w:t>
      </w:r>
    </w:p>
    <w:p w:rsidR="00050146" w:rsidRPr="00B32664" w:rsidRDefault="00050146" w:rsidP="00050146">
      <w:pPr>
        <w:numPr>
          <w:ilvl w:val="1"/>
          <w:numId w:val="12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Give ca</w:t>
      </w:r>
      <w:r>
        <w:rPr>
          <w:rFonts w:ascii="Calibri" w:hAnsi="Calibri" w:cs="Arial"/>
          <w:color w:val="000000"/>
          <w:sz w:val="22"/>
          <w:szCs w:val="22"/>
        </w:rPr>
        <w:t>re based on conditions you find</w:t>
      </w:r>
    </w:p>
    <w:p w:rsidR="00050146" w:rsidRPr="00B32664" w:rsidRDefault="00050146" w:rsidP="00050146">
      <w:pPr>
        <w:numPr>
          <w:ilvl w:val="0"/>
          <w:numId w:val="122"/>
        </w:numPr>
        <w:autoSpaceDE w:val="0"/>
        <w:autoSpaceDN w:val="0"/>
        <w:adjustRightInd w:val="0"/>
        <w:rPr>
          <w:rFonts w:ascii="Calibri" w:hAnsi="Calibri" w:cs="Arial"/>
          <w:color w:val="000000"/>
          <w:sz w:val="22"/>
          <w:szCs w:val="22"/>
        </w:rPr>
      </w:pPr>
      <w:r>
        <w:rPr>
          <w:rFonts w:ascii="Calibri" w:hAnsi="Calibri" w:cs="Arial"/>
          <w:color w:val="000000"/>
          <w:sz w:val="22"/>
          <w:szCs w:val="22"/>
        </w:rPr>
        <w:t>Conscious Choking Infants, Under age 1</w:t>
      </w:r>
    </w:p>
    <w:p w:rsidR="00050146" w:rsidRPr="00B32664" w:rsidRDefault="00050146" w:rsidP="00050146">
      <w:pPr>
        <w:numPr>
          <w:ilvl w:val="1"/>
          <w:numId w:val="12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Check </w:t>
      </w:r>
      <w:r>
        <w:rPr>
          <w:rFonts w:ascii="Calibri" w:hAnsi="Calibri" w:cs="Arial"/>
          <w:color w:val="000000"/>
          <w:sz w:val="22"/>
          <w:szCs w:val="22"/>
        </w:rPr>
        <w:t>Scene and then Check I</w:t>
      </w:r>
      <w:r w:rsidRPr="00B32664">
        <w:rPr>
          <w:rFonts w:ascii="Calibri" w:hAnsi="Calibri" w:cs="Arial"/>
          <w:color w:val="000000"/>
          <w:sz w:val="22"/>
          <w:szCs w:val="22"/>
        </w:rPr>
        <w:t>nfant</w:t>
      </w:r>
    </w:p>
    <w:p w:rsidR="00050146" w:rsidRPr="00B32664" w:rsidRDefault="00050146" w:rsidP="00050146">
      <w:pPr>
        <w:numPr>
          <w:ilvl w:val="1"/>
          <w:numId w:val="12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Have someone call 911</w:t>
      </w:r>
    </w:p>
    <w:p w:rsidR="00050146" w:rsidRPr="00B32664" w:rsidRDefault="00050146" w:rsidP="00050146">
      <w:pPr>
        <w:numPr>
          <w:ilvl w:val="1"/>
          <w:numId w:val="12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Obtain consent to give care from parent or guardian present</w:t>
      </w:r>
    </w:p>
    <w:p w:rsidR="00050146" w:rsidRPr="00B32664" w:rsidRDefault="00050146" w:rsidP="00050146">
      <w:pPr>
        <w:numPr>
          <w:ilvl w:val="1"/>
          <w:numId w:val="12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Give 5 chest thrusts</w:t>
      </w:r>
    </w:p>
    <w:p w:rsidR="00050146" w:rsidRPr="00B32664" w:rsidRDefault="00050146" w:rsidP="00050146">
      <w:pPr>
        <w:numPr>
          <w:ilvl w:val="1"/>
          <w:numId w:val="12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Continue back blows and chest thrusts</w:t>
      </w:r>
      <w:r>
        <w:rPr>
          <w:rFonts w:ascii="Calibri" w:hAnsi="Calibri" w:cs="Arial"/>
          <w:color w:val="000000"/>
          <w:sz w:val="22"/>
          <w:szCs w:val="22"/>
        </w:rPr>
        <w:t xml:space="preserve"> until object is forced out, </w:t>
      </w:r>
      <w:r w:rsidRPr="00B32664">
        <w:rPr>
          <w:rFonts w:ascii="Calibri" w:hAnsi="Calibri" w:cs="Arial"/>
          <w:color w:val="000000"/>
          <w:sz w:val="22"/>
          <w:szCs w:val="22"/>
        </w:rPr>
        <w:t>infant can breathe or cough</w:t>
      </w:r>
      <w:r>
        <w:rPr>
          <w:rFonts w:ascii="Calibri" w:hAnsi="Calibri" w:cs="Arial"/>
          <w:color w:val="000000"/>
          <w:sz w:val="22"/>
          <w:szCs w:val="22"/>
        </w:rPr>
        <w:t xml:space="preserve"> </w:t>
      </w:r>
      <w:r w:rsidRPr="00B32664">
        <w:rPr>
          <w:rFonts w:ascii="Calibri" w:hAnsi="Calibri" w:cs="Arial"/>
          <w:color w:val="000000"/>
          <w:sz w:val="22"/>
          <w:szCs w:val="22"/>
        </w:rPr>
        <w:t>forcefully</w:t>
      </w:r>
      <w:r>
        <w:rPr>
          <w:rFonts w:ascii="Calibri" w:hAnsi="Calibri" w:cs="Arial"/>
          <w:color w:val="000000"/>
          <w:sz w:val="22"/>
          <w:szCs w:val="22"/>
        </w:rPr>
        <w:t>,</w:t>
      </w:r>
      <w:r w:rsidRPr="00B32664">
        <w:rPr>
          <w:rFonts w:ascii="Calibri" w:hAnsi="Calibri" w:cs="Arial"/>
          <w:color w:val="000000"/>
          <w:sz w:val="22"/>
          <w:szCs w:val="22"/>
        </w:rPr>
        <w:t xml:space="preserve"> or infant becomes unconscious</w:t>
      </w:r>
    </w:p>
    <w:p w:rsidR="00050146" w:rsidRPr="00B32664" w:rsidRDefault="00050146" w:rsidP="00050146">
      <w:pPr>
        <w:numPr>
          <w:ilvl w:val="1"/>
          <w:numId w:val="12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Even if an infant seems to be b</w:t>
      </w:r>
      <w:r>
        <w:rPr>
          <w:rFonts w:ascii="Calibri" w:hAnsi="Calibri" w:cs="Arial"/>
          <w:color w:val="000000"/>
          <w:sz w:val="22"/>
          <w:szCs w:val="22"/>
        </w:rPr>
        <w:t>reathing well, send to closest Emergency R</w:t>
      </w:r>
      <w:r w:rsidRPr="00B32664">
        <w:rPr>
          <w:rFonts w:ascii="Calibri" w:hAnsi="Calibri" w:cs="Arial"/>
          <w:color w:val="000000"/>
          <w:sz w:val="22"/>
          <w:szCs w:val="22"/>
        </w:rPr>
        <w:t>oom as he/she should</w:t>
      </w:r>
      <w:r>
        <w:rPr>
          <w:rFonts w:ascii="Calibri" w:hAnsi="Calibri" w:cs="Arial"/>
          <w:color w:val="000000"/>
          <w:sz w:val="22"/>
          <w:szCs w:val="22"/>
        </w:rPr>
        <w:t xml:space="preserve"> </w:t>
      </w:r>
      <w:r w:rsidRPr="00B32664">
        <w:rPr>
          <w:rFonts w:ascii="Calibri" w:hAnsi="Calibri" w:cs="Arial"/>
          <w:color w:val="000000"/>
          <w:sz w:val="22"/>
          <w:szCs w:val="22"/>
        </w:rPr>
        <w:t>be examined by more advanced medical personnel as soon as possible</w:t>
      </w:r>
    </w:p>
    <w:p w:rsidR="00050146" w:rsidRPr="00B32664" w:rsidRDefault="00050146" w:rsidP="00050146">
      <w:pPr>
        <w:numPr>
          <w:ilvl w:val="0"/>
          <w:numId w:val="12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Unconscious Choking Infant</w:t>
      </w:r>
    </w:p>
    <w:p w:rsidR="00050146" w:rsidRPr="00B32664" w:rsidRDefault="00050146" w:rsidP="00050146">
      <w:pPr>
        <w:numPr>
          <w:ilvl w:val="1"/>
          <w:numId w:val="12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ill or injured infant</w:t>
      </w:r>
    </w:p>
    <w:p w:rsidR="00050146" w:rsidRPr="00B32664" w:rsidRDefault="00050146" w:rsidP="00050146">
      <w:pPr>
        <w:numPr>
          <w:ilvl w:val="1"/>
          <w:numId w:val="12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Re-tilt infant’s head and try 2 rescue breaths</w:t>
      </w:r>
    </w:p>
    <w:p w:rsidR="00050146" w:rsidRPr="00B32664" w:rsidRDefault="00050146" w:rsidP="00050146">
      <w:pPr>
        <w:numPr>
          <w:ilvl w:val="1"/>
          <w:numId w:val="12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chest does not rise</w:t>
      </w:r>
      <w:r>
        <w:rPr>
          <w:rFonts w:ascii="Calibri" w:hAnsi="Calibri" w:cs="Arial"/>
          <w:color w:val="000000"/>
          <w:sz w:val="22"/>
          <w:szCs w:val="22"/>
        </w:rPr>
        <w:t>,</w:t>
      </w:r>
      <w:r w:rsidRPr="00B32664">
        <w:rPr>
          <w:rFonts w:ascii="Calibri" w:hAnsi="Calibri" w:cs="Arial"/>
          <w:color w:val="000000"/>
          <w:sz w:val="22"/>
          <w:szCs w:val="22"/>
        </w:rPr>
        <w:t xml:space="preserve"> give 30 chest compressions</w:t>
      </w:r>
    </w:p>
    <w:p w:rsidR="00050146" w:rsidRPr="00B32664" w:rsidRDefault="00050146" w:rsidP="00050146">
      <w:pPr>
        <w:numPr>
          <w:ilvl w:val="1"/>
          <w:numId w:val="12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Look for an object. Remove if one is seen</w:t>
      </w:r>
    </w:p>
    <w:p w:rsidR="00050146" w:rsidRPr="00B32664" w:rsidRDefault="00050146" w:rsidP="00050146">
      <w:pPr>
        <w:numPr>
          <w:ilvl w:val="1"/>
          <w:numId w:val="12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Try 2 rescue breaths – If breaths do not go in continue rescue breaths and compressions until</w:t>
      </w:r>
      <w:r>
        <w:rPr>
          <w:rFonts w:ascii="Calibri" w:hAnsi="Calibri" w:cs="Arial"/>
          <w:color w:val="000000"/>
          <w:sz w:val="22"/>
          <w:szCs w:val="22"/>
        </w:rPr>
        <w:t xml:space="preserve"> </w:t>
      </w:r>
      <w:r w:rsidRPr="00B32664">
        <w:rPr>
          <w:rFonts w:ascii="Calibri" w:hAnsi="Calibri" w:cs="Arial"/>
          <w:color w:val="000000"/>
          <w:sz w:val="22"/>
          <w:szCs w:val="22"/>
        </w:rPr>
        <w:t>signs of life</w:t>
      </w:r>
      <w:r>
        <w:rPr>
          <w:rFonts w:ascii="Calibri" w:hAnsi="Calibri" w:cs="Arial"/>
          <w:color w:val="000000"/>
          <w:sz w:val="22"/>
          <w:szCs w:val="22"/>
        </w:rPr>
        <w:t xml:space="preserve"> return including a pulse</w:t>
      </w:r>
    </w:p>
    <w:p w:rsidR="00050146" w:rsidRDefault="00050146" w:rsidP="00050146">
      <w:pPr>
        <w:numPr>
          <w:ilvl w:val="1"/>
          <w:numId w:val="12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Give care based on conditions you find and send to closes</w:t>
      </w:r>
      <w:r>
        <w:rPr>
          <w:rFonts w:ascii="Calibri" w:hAnsi="Calibri" w:cs="Arial"/>
          <w:color w:val="000000"/>
          <w:sz w:val="22"/>
          <w:szCs w:val="22"/>
        </w:rPr>
        <w:t>t Emergency Room for assessment</w:t>
      </w:r>
    </w:p>
    <w:p w:rsidR="00050146" w:rsidRPr="00B32664" w:rsidRDefault="00050146" w:rsidP="00050146">
      <w:pPr>
        <w:autoSpaceDE w:val="0"/>
        <w:autoSpaceDN w:val="0"/>
        <w:adjustRightInd w:val="0"/>
        <w:rPr>
          <w:rFonts w:ascii="Calibri" w:hAnsi="Calibri" w:cs="Arial"/>
          <w:color w:val="000000"/>
          <w:sz w:val="22"/>
          <w:szCs w:val="22"/>
        </w:rPr>
      </w:pPr>
    </w:p>
    <w:p w:rsidR="00050146" w:rsidRPr="00EB3EDD" w:rsidRDefault="00050146" w:rsidP="00050146">
      <w:pPr>
        <w:autoSpaceDE w:val="0"/>
        <w:autoSpaceDN w:val="0"/>
        <w:adjustRightInd w:val="0"/>
        <w:rPr>
          <w:rFonts w:ascii="Calibri" w:hAnsi="Calibri" w:cs="Arial"/>
          <w:color w:val="000000"/>
          <w:sz w:val="22"/>
          <w:szCs w:val="22"/>
          <w:u w:val="single"/>
        </w:rPr>
      </w:pPr>
      <w:r w:rsidRPr="00EB3EDD">
        <w:rPr>
          <w:rFonts w:ascii="Calibri" w:hAnsi="Calibri" w:cs="Arial"/>
          <w:color w:val="000000"/>
          <w:sz w:val="22"/>
          <w:szCs w:val="22"/>
          <w:u w:val="single"/>
        </w:rPr>
        <w:t>Additional Considerations</w:t>
      </w:r>
    </w:p>
    <w:p w:rsidR="00050146" w:rsidRPr="00117F63" w:rsidRDefault="00050146" w:rsidP="00050146">
      <w:pPr>
        <w:numPr>
          <w:ilvl w:val="0"/>
          <w:numId w:val="123"/>
        </w:numPr>
        <w:autoSpaceDE w:val="0"/>
        <w:autoSpaceDN w:val="0"/>
        <w:adjustRightInd w:val="0"/>
        <w:rPr>
          <w:rFonts w:ascii="Calibri" w:hAnsi="Calibri" w:cs="Arial"/>
          <w:bCs/>
          <w:color w:val="000000"/>
          <w:sz w:val="22"/>
          <w:szCs w:val="22"/>
        </w:rPr>
      </w:pPr>
      <w:r w:rsidRPr="00117F63">
        <w:rPr>
          <w:rFonts w:ascii="Calibri" w:hAnsi="Calibri" w:cs="Arial"/>
          <w:color w:val="000000"/>
          <w:sz w:val="22"/>
          <w:szCs w:val="22"/>
        </w:rPr>
        <w:t xml:space="preserve">Breathing may be partially or completely obstructed by an </w:t>
      </w:r>
      <w:r w:rsidRPr="00117F63">
        <w:rPr>
          <w:rFonts w:ascii="Calibri" w:hAnsi="Calibri" w:cs="Arial"/>
          <w:bCs/>
          <w:color w:val="000000"/>
          <w:sz w:val="22"/>
          <w:szCs w:val="22"/>
        </w:rPr>
        <w:t xml:space="preserve">anatomical obstruction </w:t>
      </w:r>
      <w:r w:rsidRPr="00117F63">
        <w:rPr>
          <w:rFonts w:ascii="Calibri" w:hAnsi="Calibri" w:cs="Arial"/>
          <w:color w:val="000000"/>
          <w:sz w:val="22"/>
          <w:szCs w:val="22"/>
        </w:rPr>
        <w:t xml:space="preserve">or a </w:t>
      </w:r>
      <w:r w:rsidRPr="00117F63">
        <w:rPr>
          <w:rFonts w:ascii="Calibri" w:hAnsi="Calibri" w:cs="Arial"/>
          <w:bCs/>
          <w:color w:val="000000"/>
          <w:sz w:val="22"/>
          <w:szCs w:val="22"/>
        </w:rPr>
        <w:t>mechanical</w:t>
      </w:r>
      <w:r>
        <w:rPr>
          <w:rFonts w:ascii="Calibri" w:hAnsi="Calibri" w:cs="Arial"/>
          <w:bCs/>
          <w:color w:val="000000"/>
          <w:sz w:val="22"/>
          <w:szCs w:val="22"/>
        </w:rPr>
        <w:t xml:space="preserve"> </w:t>
      </w:r>
      <w:r w:rsidRPr="00117F63">
        <w:rPr>
          <w:rFonts w:ascii="Calibri" w:hAnsi="Calibri" w:cs="Arial"/>
          <w:bCs/>
          <w:color w:val="000000"/>
          <w:sz w:val="22"/>
          <w:szCs w:val="22"/>
        </w:rPr>
        <w:t>obstruction:</w:t>
      </w:r>
    </w:p>
    <w:p w:rsidR="00050146" w:rsidRPr="00B32664" w:rsidRDefault="00050146" w:rsidP="00050146">
      <w:pPr>
        <w:numPr>
          <w:ilvl w:val="1"/>
          <w:numId w:val="12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 anatomical obstruction occurs when the airway is blocked by an anatomical structure like the</w:t>
      </w:r>
      <w:r>
        <w:rPr>
          <w:rFonts w:ascii="Calibri" w:hAnsi="Calibri" w:cs="Arial"/>
          <w:color w:val="000000"/>
          <w:sz w:val="22"/>
          <w:szCs w:val="22"/>
        </w:rPr>
        <w:t xml:space="preserve"> </w:t>
      </w:r>
      <w:r w:rsidRPr="00B32664">
        <w:rPr>
          <w:rFonts w:ascii="Calibri" w:hAnsi="Calibri" w:cs="Arial"/>
          <w:color w:val="000000"/>
          <w:sz w:val="22"/>
          <w:szCs w:val="22"/>
        </w:rPr>
        <w:t xml:space="preserve">tongue or swollen tissues of the mouth and throat. </w:t>
      </w:r>
      <w:r>
        <w:rPr>
          <w:rFonts w:ascii="Calibri" w:hAnsi="Calibri" w:cs="Arial"/>
          <w:color w:val="000000"/>
          <w:sz w:val="22"/>
          <w:szCs w:val="22"/>
        </w:rPr>
        <w:t xml:space="preserve"> </w:t>
      </w:r>
      <w:r w:rsidRPr="00B32664">
        <w:rPr>
          <w:rFonts w:ascii="Calibri" w:hAnsi="Calibri" w:cs="Arial"/>
          <w:color w:val="000000"/>
          <w:sz w:val="22"/>
          <w:szCs w:val="22"/>
        </w:rPr>
        <w:t>This can also be the result of an injury to the</w:t>
      </w:r>
      <w:r>
        <w:rPr>
          <w:rFonts w:ascii="Calibri" w:hAnsi="Calibri" w:cs="Arial"/>
          <w:color w:val="000000"/>
          <w:sz w:val="22"/>
          <w:szCs w:val="22"/>
        </w:rPr>
        <w:t xml:space="preserve"> </w:t>
      </w:r>
      <w:r w:rsidRPr="00B32664">
        <w:rPr>
          <w:rFonts w:ascii="Calibri" w:hAnsi="Calibri" w:cs="Arial"/>
          <w:color w:val="000000"/>
          <w:sz w:val="22"/>
          <w:szCs w:val="22"/>
        </w:rPr>
        <w:t>neck or a medical emergency such as anaphylactic shock.</w:t>
      </w:r>
    </w:p>
    <w:p w:rsidR="00050146" w:rsidRPr="00B32664" w:rsidRDefault="00050146" w:rsidP="00050146">
      <w:pPr>
        <w:numPr>
          <w:ilvl w:val="1"/>
          <w:numId w:val="12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 mechanical obstruction occurs when the airway is blocked by a foreign object, such as a</w:t>
      </w:r>
      <w:r>
        <w:rPr>
          <w:rFonts w:ascii="Calibri" w:hAnsi="Calibri" w:cs="Arial"/>
          <w:color w:val="000000"/>
          <w:sz w:val="22"/>
          <w:szCs w:val="22"/>
        </w:rPr>
        <w:t xml:space="preserve"> </w:t>
      </w:r>
      <w:r w:rsidRPr="00B32664">
        <w:rPr>
          <w:rFonts w:ascii="Calibri" w:hAnsi="Calibri" w:cs="Arial"/>
          <w:color w:val="000000"/>
          <w:sz w:val="22"/>
          <w:szCs w:val="22"/>
        </w:rPr>
        <w:t>piece of food, a small toy, or fluids such as vomit, mucus, or saliva.</w:t>
      </w:r>
    </w:p>
    <w:p w:rsidR="00050146" w:rsidRPr="00B32664" w:rsidRDefault="00050146" w:rsidP="00050146">
      <w:pPr>
        <w:numPr>
          <w:ilvl w:val="1"/>
          <w:numId w:val="12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 xml:space="preserve">Obstructions can be partial or complete. </w:t>
      </w:r>
      <w:r>
        <w:rPr>
          <w:rFonts w:ascii="Calibri" w:hAnsi="Calibri" w:cs="Arial"/>
          <w:color w:val="000000"/>
          <w:sz w:val="22"/>
          <w:szCs w:val="22"/>
        </w:rPr>
        <w:t xml:space="preserve"> </w:t>
      </w:r>
      <w:r w:rsidRPr="00B32664">
        <w:rPr>
          <w:rFonts w:ascii="Calibri" w:hAnsi="Calibri" w:cs="Arial"/>
          <w:color w:val="000000"/>
          <w:sz w:val="22"/>
          <w:szCs w:val="22"/>
        </w:rPr>
        <w:t>The airway structures of infants and children are smaller and</w:t>
      </w:r>
      <w:r>
        <w:rPr>
          <w:rFonts w:ascii="Calibri" w:hAnsi="Calibri" w:cs="Arial"/>
          <w:color w:val="000000"/>
          <w:sz w:val="22"/>
          <w:szCs w:val="22"/>
        </w:rPr>
        <w:t xml:space="preserve"> </w:t>
      </w:r>
      <w:r w:rsidRPr="00B32664">
        <w:rPr>
          <w:rFonts w:ascii="Calibri" w:hAnsi="Calibri" w:cs="Arial"/>
          <w:color w:val="000000"/>
          <w:sz w:val="22"/>
          <w:szCs w:val="22"/>
        </w:rPr>
        <w:t>more easily obstructed than an adult airway.</w:t>
      </w:r>
      <w:r>
        <w:rPr>
          <w:rFonts w:ascii="Calibri" w:hAnsi="Calibri" w:cs="Arial"/>
          <w:color w:val="000000"/>
          <w:sz w:val="22"/>
          <w:szCs w:val="22"/>
        </w:rPr>
        <w:t xml:space="preserve"> </w:t>
      </w:r>
      <w:r w:rsidRPr="00B32664">
        <w:rPr>
          <w:rFonts w:ascii="Calibri" w:hAnsi="Calibri" w:cs="Arial"/>
          <w:color w:val="000000"/>
          <w:sz w:val="22"/>
          <w:szCs w:val="22"/>
        </w:rPr>
        <w:t xml:space="preserve"> An infant’s airway and eating skills may not be fully</w:t>
      </w:r>
      <w:r>
        <w:rPr>
          <w:rFonts w:ascii="Calibri" w:hAnsi="Calibri" w:cs="Arial"/>
          <w:color w:val="000000"/>
          <w:sz w:val="22"/>
          <w:szCs w:val="22"/>
        </w:rPr>
        <w:t xml:space="preserve"> </w:t>
      </w:r>
      <w:r w:rsidRPr="00B32664">
        <w:rPr>
          <w:rFonts w:ascii="Calibri" w:hAnsi="Calibri" w:cs="Arial"/>
          <w:color w:val="000000"/>
          <w:sz w:val="22"/>
          <w:szCs w:val="22"/>
        </w:rPr>
        <w:t>developed.</w:t>
      </w:r>
    </w:p>
    <w:p w:rsidR="00050146" w:rsidRDefault="00050146" w:rsidP="00050146">
      <w:pPr>
        <w:numPr>
          <w:ilvl w:val="0"/>
          <w:numId w:val="12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a parent or guardian is present, obtain consent before caring for a conscious choking</w:t>
      </w:r>
      <w:r>
        <w:rPr>
          <w:rFonts w:ascii="Calibri" w:hAnsi="Calibri" w:cs="Arial"/>
          <w:color w:val="000000"/>
          <w:sz w:val="22"/>
          <w:szCs w:val="22"/>
        </w:rPr>
        <w:t xml:space="preserve"> </w:t>
      </w:r>
      <w:r w:rsidRPr="00B32664">
        <w:rPr>
          <w:rFonts w:ascii="Calibri" w:hAnsi="Calibri" w:cs="Arial"/>
          <w:color w:val="000000"/>
          <w:sz w:val="22"/>
          <w:szCs w:val="22"/>
        </w:rPr>
        <w:t xml:space="preserve">infant. </w:t>
      </w:r>
      <w:r>
        <w:rPr>
          <w:rFonts w:ascii="Calibri" w:hAnsi="Calibri" w:cs="Arial"/>
          <w:color w:val="000000"/>
          <w:sz w:val="22"/>
          <w:szCs w:val="22"/>
        </w:rPr>
        <w:t xml:space="preserve"> </w:t>
      </w:r>
      <w:r w:rsidRPr="00B32664">
        <w:rPr>
          <w:rFonts w:ascii="Calibri" w:hAnsi="Calibri" w:cs="Arial"/>
          <w:color w:val="000000"/>
          <w:sz w:val="22"/>
          <w:szCs w:val="22"/>
        </w:rPr>
        <w:t>Tell the infant’s parent or guardian your level of training and the care you are going to</w:t>
      </w:r>
      <w:r>
        <w:rPr>
          <w:rFonts w:ascii="Calibri" w:hAnsi="Calibri" w:cs="Arial"/>
          <w:color w:val="000000"/>
          <w:sz w:val="22"/>
          <w:szCs w:val="22"/>
        </w:rPr>
        <w:t xml:space="preserve"> </w:t>
      </w:r>
      <w:r w:rsidRPr="00B32664">
        <w:rPr>
          <w:rFonts w:ascii="Calibri" w:hAnsi="Calibri" w:cs="Arial"/>
          <w:color w:val="000000"/>
          <w:sz w:val="22"/>
          <w:szCs w:val="22"/>
        </w:rPr>
        <w:t xml:space="preserve">provide. </w:t>
      </w:r>
      <w:r>
        <w:rPr>
          <w:rFonts w:ascii="Calibri" w:hAnsi="Calibri" w:cs="Arial"/>
          <w:color w:val="000000"/>
          <w:sz w:val="22"/>
          <w:szCs w:val="22"/>
        </w:rPr>
        <w:t xml:space="preserve"> </w:t>
      </w:r>
      <w:r w:rsidRPr="00B32664">
        <w:rPr>
          <w:rFonts w:ascii="Calibri" w:hAnsi="Calibri" w:cs="Arial"/>
          <w:color w:val="000000"/>
          <w:sz w:val="22"/>
          <w:szCs w:val="22"/>
        </w:rPr>
        <w:t>Consent is implied if the parent or guardian is not available.</w:t>
      </w:r>
    </w:p>
    <w:p w:rsidR="00050146" w:rsidRPr="00B32664" w:rsidRDefault="00050146" w:rsidP="00050146">
      <w:pPr>
        <w:autoSpaceDE w:val="0"/>
        <w:autoSpaceDN w:val="0"/>
        <w:adjustRightInd w:val="0"/>
        <w:rPr>
          <w:rFonts w:ascii="Calibri" w:hAnsi="Calibri" w:cs="Arial"/>
          <w:color w:val="000000"/>
          <w:sz w:val="22"/>
          <w:szCs w:val="22"/>
        </w:rPr>
      </w:pPr>
    </w:p>
    <w:p w:rsidR="00050146" w:rsidRDefault="00050146" w:rsidP="00050146">
      <w:pPr>
        <w:pStyle w:val="Heading1"/>
        <w:jc w:val="center"/>
        <w:rPr>
          <w:caps/>
        </w:rPr>
      </w:pPr>
      <w:r w:rsidRPr="00117F63">
        <w:rPr>
          <w:caps/>
        </w:rPr>
        <w:br w:type="page"/>
      </w:r>
      <w:bookmarkStart w:id="23" w:name="_Toc319501880"/>
      <w:r>
        <w:lastRenderedPageBreak/>
        <w:t>COLD-</w:t>
      </w:r>
      <w:r w:rsidRPr="00117F63">
        <w:t>RELATED INJURY – FROSTBITE</w:t>
      </w:r>
      <w:bookmarkEnd w:id="23"/>
    </w:p>
    <w:p w:rsidR="00050146" w:rsidRPr="00117F63" w:rsidRDefault="00050146" w:rsidP="00050146">
      <w:pPr>
        <w:autoSpaceDE w:val="0"/>
        <w:autoSpaceDN w:val="0"/>
        <w:adjustRightInd w:val="0"/>
        <w:jc w:val="center"/>
        <w:rPr>
          <w:rFonts w:ascii="Calibri" w:hAnsi="Calibri" w:cs="Arial"/>
          <w:b/>
          <w:bCs/>
          <w:caps/>
          <w:color w:val="000000"/>
          <w:sz w:val="28"/>
          <w:szCs w:val="28"/>
        </w:rPr>
      </w:pPr>
    </w:p>
    <w:p w:rsidR="00050146"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Exposure to extreme cold, usually affecting the hands, feet, nose and/or ears</w:t>
      </w:r>
      <w:r>
        <w:rPr>
          <w:rFonts w:ascii="Calibri" w:hAnsi="Calibri" w:cs="Arial"/>
          <w:color w:val="000000"/>
          <w:sz w:val="22"/>
          <w:szCs w:val="22"/>
        </w:rPr>
        <w:t>, can result in injury.</w:t>
      </w:r>
    </w:p>
    <w:p w:rsidR="00050146" w:rsidRPr="00B32664" w:rsidRDefault="00050146" w:rsidP="00050146">
      <w:pPr>
        <w:autoSpaceDE w:val="0"/>
        <w:autoSpaceDN w:val="0"/>
        <w:adjustRightInd w:val="0"/>
        <w:rPr>
          <w:rFonts w:ascii="Calibri" w:hAnsi="Calibri" w:cs="Arial"/>
          <w:color w:val="000000"/>
          <w:sz w:val="22"/>
          <w:szCs w:val="22"/>
        </w:rPr>
      </w:pPr>
    </w:p>
    <w:p w:rsidR="00050146" w:rsidRPr="00117F63" w:rsidRDefault="00050146" w:rsidP="00050146">
      <w:pPr>
        <w:autoSpaceDE w:val="0"/>
        <w:autoSpaceDN w:val="0"/>
        <w:adjustRightInd w:val="0"/>
        <w:rPr>
          <w:rFonts w:ascii="Calibri" w:hAnsi="Calibri" w:cs="Arial"/>
          <w:color w:val="000000"/>
          <w:sz w:val="22"/>
          <w:szCs w:val="22"/>
          <w:u w:val="single"/>
        </w:rPr>
      </w:pPr>
      <w:r w:rsidRPr="00117F63">
        <w:rPr>
          <w:rFonts w:ascii="Calibri" w:hAnsi="Calibri" w:cs="Arial"/>
          <w:color w:val="000000"/>
          <w:sz w:val="22"/>
          <w:szCs w:val="22"/>
          <w:u w:val="single"/>
        </w:rPr>
        <w:t>Treatment Objectives</w:t>
      </w:r>
    </w:p>
    <w:p w:rsidR="00050146" w:rsidRPr="00B32664" w:rsidRDefault="00050146" w:rsidP="00050146">
      <w:pPr>
        <w:numPr>
          <w:ilvl w:val="0"/>
          <w:numId w:val="12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Prev</w:t>
      </w:r>
      <w:r>
        <w:rPr>
          <w:rFonts w:ascii="Calibri" w:hAnsi="Calibri" w:cs="Arial"/>
          <w:color w:val="000000"/>
          <w:sz w:val="22"/>
          <w:szCs w:val="22"/>
        </w:rPr>
        <w:t>ent additional injury to client</w:t>
      </w:r>
    </w:p>
    <w:p w:rsidR="00050146" w:rsidRPr="00B32664" w:rsidRDefault="00050146" w:rsidP="00050146">
      <w:pPr>
        <w:numPr>
          <w:ilvl w:val="0"/>
          <w:numId w:val="12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Reverse tissu</w:t>
      </w:r>
      <w:r>
        <w:rPr>
          <w:rFonts w:ascii="Calibri" w:hAnsi="Calibri" w:cs="Arial"/>
          <w:color w:val="000000"/>
          <w:sz w:val="22"/>
          <w:szCs w:val="22"/>
        </w:rPr>
        <w:t>e damage</w:t>
      </w:r>
    </w:p>
    <w:p w:rsidR="00050146" w:rsidRPr="00B32664" w:rsidRDefault="00050146" w:rsidP="00050146">
      <w:pPr>
        <w:autoSpaceDE w:val="0"/>
        <w:autoSpaceDN w:val="0"/>
        <w:adjustRightInd w:val="0"/>
        <w:rPr>
          <w:rFonts w:ascii="Calibri" w:hAnsi="Calibri" w:cs="Arial"/>
          <w:color w:val="000000"/>
          <w:sz w:val="22"/>
          <w:szCs w:val="22"/>
        </w:rPr>
      </w:pPr>
    </w:p>
    <w:p w:rsidR="00050146" w:rsidRPr="00117F63" w:rsidRDefault="00050146" w:rsidP="00050146">
      <w:pPr>
        <w:autoSpaceDE w:val="0"/>
        <w:autoSpaceDN w:val="0"/>
        <w:adjustRightInd w:val="0"/>
        <w:rPr>
          <w:rFonts w:ascii="Calibri" w:hAnsi="Calibri" w:cs="Arial"/>
          <w:color w:val="000000"/>
          <w:sz w:val="22"/>
          <w:szCs w:val="22"/>
          <w:u w:val="single"/>
        </w:rPr>
      </w:pPr>
      <w:r w:rsidRPr="00117F63">
        <w:rPr>
          <w:rFonts w:ascii="Calibri" w:hAnsi="Calibri" w:cs="Arial"/>
          <w:color w:val="000000"/>
          <w:sz w:val="22"/>
          <w:szCs w:val="22"/>
          <w:u w:val="single"/>
        </w:rPr>
        <w:t>History</w:t>
      </w:r>
    </w:p>
    <w:p w:rsidR="00050146" w:rsidRPr="00B32664" w:rsidRDefault="00050146" w:rsidP="00050146">
      <w:pPr>
        <w:numPr>
          <w:ilvl w:val="0"/>
          <w:numId w:val="12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Nature and duration of exposure to cold</w:t>
      </w:r>
    </w:p>
    <w:p w:rsidR="00050146" w:rsidRPr="00B32664" w:rsidRDefault="00050146" w:rsidP="00050146">
      <w:pPr>
        <w:numPr>
          <w:ilvl w:val="0"/>
          <w:numId w:val="12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the client has sensation in the affected area</w:t>
      </w:r>
    </w:p>
    <w:p w:rsidR="00050146" w:rsidRPr="00B32664" w:rsidRDefault="00050146" w:rsidP="00050146">
      <w:pPr>
        <w:numPr>
          <w:ilvl w:val="0"/>
          <w:numId w:val="12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Medical history of peripheral vascular disease, diabetes, smoking or alcohol abuse</w:t>
      </w:r>
    </w:p>
    <w:p w:rsidR="00050146" w:rsidRPr="00B32664" w:rsidRDefault="00050146" w:rsidP="00050146">
      <w:pPr>
        <w:numPr>
          <w:ilvl w:val="0"/>
          <w:numId w:val="12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Current medications</w:t>
      </w:r>
    </w:p>
    <w:p w:rsidR="00050146" w:rsidRDefault="00050146" w:rsidP="00050146">
      <w:pPr>
        <w:autoSpaceDE w:val="0"/>
        <w:autoSpaceDN w:val="0"/>
        <w:adjustRightInd w:val="0"/>
        <w:rPr>
          <w:rFonts w:ascii="Calibri" w:hAnsi="Calibri" w:cs="Arial"/>
          <w:color w:val="000000"/>
          <w:sz w:val="22"/>
          <w:szCs w:val="22"/>
        </w:rPr>
      </w:pPr>
    </w:p>
    <w:p w:rsidR="00050146" w:rsidRPr="00117F63" w:rsidRDefault="00050146" w:rsidP="00050146">
      <w:pPr>
        <w:autoSpaceDE w:val="0"/>
        <w:autoSpaceDN w:val="0"/>
        <w:adjustRightInd w:val="0"/>
        <w:rPr>
          <w:rFonts w:ascii="Calibri" w:hAnsi="Calibri" w:cs="Arial"/>
          <w:color w:val="000000"/>
          <w:sz w:val="22"/>
          <w:szCs w:val="22"/>
          <w:u w:val="single"/>
        </w:rPr>
      </w:pPr>
      <w:r w:rsidRPr="00117F63">
        <w:rPr>
          <w:rFonts w:ascii="Calibri" w:hAnsi="Calibri" w:cs="Arial"/>
          <w:color w:val="000000"/>
          <w:sz w:val="22"/>
          <w:szCs w:val="22"/>
          <w:u w:val="single"/>
        </w:rPr>
        <w:t>Assessment</w:t>
      </w:r>
    </w:p>
    <w:p w:rsidR="00050146" w:rsidRPr="00B32664" w:rsidRDefault="00050146" w:rsidP="00050146">
      <w:pPr>
        <w:numPr>
          <w:ilvl w:val="0"/>
          <w:numId w:val="12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Obtain vital signs and document</w:t>
      </w:r>
    </w:p>
    <w:p w:rsidR="00050146" w:rsidRPr="00B32664" w:rsidRDefault="00050146" w:rsidP="00050146">
      <w:pPr>
        <w:numPr>
          <w:ilvl w:val="0"/>
          <w:numId w:val="12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Early stages: </w:t>
      </w:r>
      <w:r>
        <w:rPr>
          <w:rFonts w:ascii="Calibri" w:hAnsi="Calibri" w:cs="Arial"/>
          <w:color w:val="000000"/>
          <w:sz w:val="22"/>
          <w:szCs w:val="22"/>
        </w:rPr>
        <w:t xml:space="preserve"> </w:t>
      </w:r>
      <w:r w:rsidRPr="00B32664">
        <w:rPr>
          <w:rFonts w:ascii="Calibri" w:hAnsi="Calibri" w:cs="Arial"/>
          <w:color w:val="000000"/>
          <w:sz w:val="22"/>
          <w:szCs w:val="22"/>
        </w:rPr>
        <w:t>skin cold, pale or reddened, with either a “pins and needles” burning pain</w:t>
      </w:r>
      <w:r>
        <w:rPr>
          <w:rFonts w:ascii="Calibri" w:hAnsi="Calibri" w:cs="Arial"/>
          <w:color w:val="000000"/>
          <w:sz w:val="22"/>
          <w:szCs w:val="22"/>
        </w:rPr>
        <w:t xml:space="preserve"> </w:t>
      </w:r>
      <w:r w:rsidRPr="00B32664">
        <w:rPr>
          <w:rFonts w:ascii="Calibri" w:hAnsi="Calibri" w:cs="Arial"/>
          <w:color w:val="000000"/>
          <w:sz w:val="22"/>
          <w:szCs w:val="22"/>
        </w:rPr>
        <w:t>sensation or numbness</w:t>
      </w:r>
    </w:p>
    <w:p w:rsidR="00050146" w:rsidRPr="00B32664" w:rsidRDefault="00050146" w:rsidP="00050146">
      <w:pPr>
        <w:numPr>
          <w:ilvl w:val="0"/>
          <w:numId w:val="12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Later stages: </w:t>
      </w:r>
      <w:r>
        <w:rPr>
          <w:rFonts w:ascii="Calibri" w:hAnsi="Calibri" w:cs="Arial"/>
          <w:color w:val="000000"/>
          <w:sz w:val="22"/>
          <w:szCs w:val="22"/>
        </w:rPr>
        <w:t xml:space="preserve"> </w:t>
      </w:r>
      <w:r w:rsidRPr="00B32664">
        <w:rPr>
          <w:rFonts w:ascii="Calibri" w:hAnsi="Calibri" w:cs="Arial"/>
          <w:color w:val="000000"/>
          <w:sz w:val="22"/>
          <w:szCs w:val="22"/>
        </w:rPr>
        <w:t>skin waxy-looking, red/black/blue discoloration, and swollen usually without pain.</w:t>
      </w:r>
      <w:r>
        <w:rPr>
          <w:rFonts w:ascii="Calibri" w:hAnsi="Calibri" w:cs="Arial"/>
          <w:color w:val="000000"/>
          <w:sz w:val="22"/>
          <w:szCs w:val="22"/>
        </w:rPr>
        <w:t xml:space="preserve">  </w:t>
      </w:r>
      <w:r w:rsidRPr="00B32664">
        <w:rPr>
          <w:rFonts w:ascii="Calibri" w:hAnsi="Calibri" w:cs="Arial"/>
          <w:color w:val="000000"/>
          <w:sz w:val="22"/>
          <w:szCs w:val="22"/>
        </w:rPr>
        <w:t xml:space="preserve">Blisters </w:t>
      </w:r>
      <w:r>
        <w:rPr>
          <w:rFonts w:ascii="Calibri" w:hAnsi="Calibri" w:cs="Arial"/>
          <w:color w:val="000000"/>
          <w:sz w:val="22"/>
          <w:szCs w:val="22"/>
        </w:rPr>
        <w:t>may present</w:t>
      </w:r>
      <w:r w:rsidRPr="00B32664">
        <w:rPr>
          <w:rFonts w:ascii="Calibri" w:hAnsi="Calibri" w:cs="Arial"/>
          <w:color w:val="000000"/>
          <w:sz w:val="22"/>
          <w:szCs w:val="22"/>
        </w:rPr>
        <w:t>.</w:t>
      </w:r>
    </w:p>
    <w:p w:rsidR="00050146"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D07CC9">
        <w:rPr>
          <w:rFonts w:ascii="Calibri" w:hAnsi="Calibri" w:cs="Arial"/>
          <w:color w:val="000000"/>
          <w:sz w:val="22"/>
          <w:szCs w:val="22"/>
          <w:u w:val="single"/>
        </w:rPr>
        <w:t xml:space="preserve">Contact </w:t>
      </w:r>
      <w:r>
        <w:rPr>
          <w:rFonts w:ascii="Calibri" w:hAnsi="Calibri" w:cs="Arial"/>
          <w:color w:val="000000"/>
          <w:sz w:val="22"/>
          <w:szCs w:val="22"/>
          <w:u w:val="single"/>
        </w:rPr>
        <w:t>Medical Command (or Local EMS/911 if emergent) for the following:</w:t>
      </w:r>
    </w:p>
    <w:p w:rsidR="00050146" w:rsidRPr="00B32664" w:rsidRDefault="00050146" w:rsidP="00050146">
      <w:pPr>
        <w:numPr>
          <w:ilvl w:val="0"/>
          <w:numId w:val="12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All suspected cases of frostbite; particularly if there is no sensation or reduced sensation present</w:t>
      </w:r>
    </w:p>
    <w:p w:rsidR="00050146" w:rsidRDefault="00050146" w:rsidP="00050146">
      <w:pPr>
        <w:autoSpaceDE w:val="0"/>
        <w:autoSpaceDN w:val="0"/>
        <w:adjustRightInd w:val="0"/>
        <w:rPr>
          <w:rFonts w:ascii="Calibri" w:hAnsi="Calibri" w:cs="Arial"/>
          <w:color w:val="000000"/>
          <w:sz w:val="22"/>
          <w:szCs w:val="22"/>
        </w:rPr>
      </w:pPr>
    </w:p>
    <w:p w:rsidR="00050146" w:rsidRPr="00117F63" w:rsidRDefault="00050146" w:rsidP="00050146">
      <w:pPr>
        <w:autoSpaceDE w:val="0"/>
        <w:autoSpaceDN w:val="0"/>
        <w:adjustRightInd w:val="0"/>
        <w:rPr>
          <w:rFonts w:ascii="Calibri" w:hAnsi="Calibri" w:cs="Arial"/>
          <w:color w:val="000000"/>
          <w:sz w:val="22"/>
          <w:szCs w:val="22"/>
          <w:u w:val="single"/>
        </w:rPr>
      </w:pPr>
      <w:r>
        <w:rPr>
          <w:rFonts w:ascii="Calibri" w:hAnsi="Calibri" w:cs="Arial"/>
          <w:color w:val="000000"/>
          <w:sz w:val="22"/>
          <w:szCs w:val="22"/>
          <w:u w:val="single"/>
        </w:rPr>
        <w:t>Treatment</w:t>
      </w:r>
    </w:p>
    <w:p w:rsidR="00050146" w:rsidRPr="00B32664" w:rsidRDefault="00050146" w:rsidP="00050146">
      <w:pPr>
        <w:numPr>
          <w:ilvl w:val="0"/>
          <w:numId w:val="12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It is important that the tissue not re-freeze once re-warming has begun – this will lead to</w:t>
      </w:r>
      <w:r>
        <w:rPr>
          <w:rFonts w:ascii="Calibri" w:hAnsi="Calibri" w:cs="Arial"/>
          <w:color w:val="000000"/>
          <w:sz w:val="22"/>
          <w:szCs w:val="22"/>
        </w:rPr>
        <w:t xml:space="preserve"> </w:t>
      </w:r>
      <w:r w:rsidRPr="00B32664">
        <w:rPr>
          <w:rFonts w:ascii="Calibri" w:hAnsi="Calibri" w:cs="Arial"/>
          <w:color w:val="000000"/>
          <w:sz w:val="22"/>
          <w:szCs w:val="22"/>
        </w:rPr>
        <w:t xml:space="preserve">extreme tissue damage. </w:t>
      </w:r>
      <w:r>
        <w:rPr>
          <w:rFonts w:ascii="Calibri" w:hAnsi="Calibri" w:cs="Arial"/>
          <w:color w:val="000000"/>
          <w:sz w:val="22"/>
          <w:szCs w:val="22"/>
        </w:rPr>
        <w:t xml:space="preserve"> </w:t>
      </w:r>
      <w:r w:rsidRPr="00B32664">
        <w:rPr>
          <w:rFonts w:ascii="Calibri" w:hAnsi="Calibri" w:cs="Arial"/>
          <w:color w:val="000000"/>
          <w:sz w:val="22"/>
          <w:szCs w:val="22"/>
        </w:rPr>
        <w:t>If re-freezing is a possibility, it is better not to attempt to re-warm prior</w:t>
      </w:r>
      <w:r>
        <w:rPr>
          <w:rFonts w:ascii="Calibri" w:hAnsi="Calibri" w:cs="Arial"/>
          <w:color w:val="000000"/>
          <w:sz w:val="22"/>
          <w:szCs w:val="22"/>
        </w:rPr>
        <w:t xml:space="preserve"> </w:t>
      </w:r>
      <w:r w:rsidRPr="00B32664">
        <w:rPr>
          <w:rFonts w:ascii="Calibri" w:hAnsi="Calibri" w:cs="Arial"/>
          <w:color w:val="000000"/>
          <w:sz w:val="22"/>
          <w:szCs w:val="22"/>
        </w:rPr>
        <w:t>to transferring the client to a medical facility.</w:t>
      </w:r>
    </w:p>
    <w:p w:rsidR="00050146" w:rsidRPr="00B32664" w:rsidRDefault="00050146" w:rsidP="00050146">
      <w:pPr>
        <w:numPr>
          <w:ilvl w:val="0"/>
          <w:numId w:val="12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Ensure a warm environment and remove any wet or cold clothing from client</w:t>
      </w:r>
    </w:p>
    <w:p w:rsidR="00050146" w:rsidRPr="00B32664" w:rsidRDefault="00050146" w:rsidP="00050146">
      <w:pPr>
        <w:numPr>
          <w:ilvl w:val="0"/>
          <w:numId w:val="12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Do not massage frostbitten extremities</w:t>
      </w:r>
    </w:p>
    <w:p w:rsidR="00050146" w:rsidRPr="00B32664" w:rsidRDefault="00050146" w:rsidP="00050146">
      <w:pPr>
        <w:numPr>
          <w:ilvl w:val="0"/>
          <w:numId w:val="12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Re-warm the affected area by placing the extremity in warm water (100-105° F) for</w:t>
      </w:r>
      <w:r>
        <w:rPr>
          <w:rFonts w:ascii="Calibri" w:hAnsi="Calibri" w:cs="Arial"/>
          <w:color w:val="000000"/>
          <w:sz w:val="22"/>
          <w:szCs w:val="22"/>
        </w:rPr>
        <w:t xml:space="preserve"> </w:t>
      </w:r>
      <w:r w:rsidRPr="00B32664">
        <w:rPr>
          <w:rFonts w:ascii="Calibri" w:hAnsi="Calibri" w:cs="Arial"/>
          <w:color w:val="000000"/>
          <w:sz w:val="22"/>
          <w:szCs w:val="22"/>
        </w:rPr>
        <w:t>approximately 30 minutes.</w:t>
      </w:r>
      <w:r>
        <w:rPr>
          <w:rFonts w:ascii="Calibri" w:hAnsi="Calibri" w:cs="Arial"/>
          <w:color w:val="000000"/>
          <w:sz w:val="22"/>
          <w:szCs w:val="22"/>
        </w:rPr>
        <w:t xml:space="preserve"> </w:t>
      </w:r>
      <w:r w:rsidRPr="00B32664">
        <w:rPr>
          <w:rFonts w:ascii="Calibri" w:hAnsi="Calibri" w:cs="Arial"/>
          <w:color w:val="000000"/>
          <w:sz w:val="22"/>
          <w:szCs w:val="22"/>
        </w:rPr>
        <w:t xml:space="preserve"> Make sure that it is not too hot by testing it yourself. </w:t>
      </w:r>
      <w:r>
        <w:rPr>
          <w:rFonts w:ascii="Calibri" w:hAnsi="Calibri" w:cs="Arial"/>
          <w:color w:val="000000"/>
          <w:sz w:val="22"/>
          <w:szCs w:val="22"/>
        </w:rPr>
        <w:t xml:space="preserve"> </w:t>
      </w:r>
      <w:r w:rsidRPr="00B32664">
        <w:rPr>
          <w:rFonts w:ascii="Calibri" w:hAnsi="Calibri" w:cs="Arial"/>
          <w:color w:val="000000"/>
          <w:sz w:val="22"/>
          <w:szCs w:val="22"/>
        </w:rPr>
        <w:t>The water may</w:t>
      </w:r>
      <w:r>
        <w:rPr>
          <w:rFonts w:ascii="Calibri" w:hAnsi="Calibri" w:cs="Arial"/>
          <w:color w:val="000000"/>
          <w:sz w:val="22"/>
          <w:szCs w:val="22"/>
        </w:rPr>
        <w:t xml:space="preserve"> </w:t>
      </w:r>
      <w:r w:rsidRPr="00B32664">
        <w:rPr>
          <w:rFonts w:ascii="Calibri" w:hAnsi="Calibri" w:cs="Arial"/>
          <w:color w:val="000000"/>
          <w:sz w:val="22"/>
          <w:szCs w:val="22"/>
        </w:rPr>
        <w:t>need to be</w:t>
      </w:r>
      <w:r>
        <w:rPr>
          <w:rFonts w:ascii="Calibri" w:hAnsi="Calibri" w:cs="Arial"/>
          <w:color w:val="000000"/>
          <w:sz w:val="22"/>
          <w:szCs w:val="22"/>
        </w:rPr>
        <w:t xml:space="preserve"> changed frequently to prevent re-freezing.</w:t>
      </w:r>
    </w:p>
    <w:p w:rsidR="00050146" w:rsidRPr="00B32664" w:rsidRDefault="00050146" w:rsidP="00050146">
      <w:pPr>
        <w:numPr>
          <w:ilvl w:val="0"/>
          <w:numId w:val="12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warm water is not available, place warm blankets around extremity – do not place near direct</w:t>
      </w:r>
      <w:r>
        <w:rPr>
          <w:rFonts w:ascii="Calibri" w:hAnsi="Calibri" w:cs="Arial"/>
          <w:color w:val="000000"/>
          <w:sz w:val="22"/>
          <w:szCs w:val="22"/>
        </w:rPr>
        <w:t xml:space="preserve"> </w:t>
      </w:r>
      <w:r w:rsidRPr="00B32664">
        <w:rPr>
          <w:rFonts w:ascii="Calibri" w:hAnsi="Calibri" w:cs="Arial"/>
          <w:color w:val="000000"/>
          <w:sz w:val="22"/>
          <w:szCs w:val="22"/>
        </w:rPr>
        <w:t>heat as skin may burn</w:t>
      </w:r>
      <w:r>
        <w:rPr>
          <w:rFonts w:ascii="Calibri" w:hAnsi="Calibri" w:cs="Arial"/>
          <w:color w:val="000000"/>
          <w:sz w:val="22"/>
          <w:szCs w:val="22"/>
        </w:rPr>
        <w:t>.</w:t>
      </w:r>
    </w:p>
    <w:p w:rsidR="00050146" w:rsidRPr="00B32664" w:rsidRDefault="00050146" w:rsidP="00050146">
      <w:pPr>
        <w:numPr>
          <w:ilvl w:val="0"/>
          <w:numId w:val="12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Encourage client to move extremities (fingers or toes) but no</w:t>
      </w:r>
      <w:r>
        <w:rPr>
          <w:rFonts w:ascii="Calibri" w:hAnsi="Calibri" w:cs="Arial"/>
          <w:color w:val="000000"/>
          <w:sz w:val="22"/>
          <w:szCs w:val="22"/>
        </w:rPr>
        <w:t>t to walk on affected extremity</w:t>
      </w:r>
    </w:p>
    <w:p w:rsidR="00050146" w:rsidRPr="00B32664" w:rsidRDefault="00050146" w:rsidP="00050146">
      <w:pPr>
        <w:numPr>
          <w:ilvl w:val="0"/>
          <w:numId w:val="12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Place gauze between</w:t>
      </w:r>
      <w:r>
        <w:rPr>
          <w:rFonts w:ascii="Calibri" w:hAnsi="Calibri" w:cs="Arial"/>
          <w:color w:val="000000"/>
          <w:sz w:val="22"/>
          <w:szCs w:val="22"/>
        </w:rPr>
        <w:t xml:space="preserve"> fingers and toes</w:t>
      </w:r>
    </w:p>
    <w:p w:rsidR="00050146" w:rsidRPr="00B32664" w:rsidRDefault="00050146" w:rsidP="00050146">
      <w:pPr>
        <w:numPr>
          <w:ilvl w:val="0"/>
          <w:numId w:val="12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Provide client with warm, non-caffeinated, non-alcoholic beverages</w:t>
      </w:r>
    </w:p>
    <w:p w:rsidR="00050146" w:rsidRPr="00B32664" w:rsidRDefault="00050146" w:rsidP="00050146">
      <w:pPr>
        <w:numPr>
          <w:ilvl w:val="0"/>
          <w:numId w:val="12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client is experiencing pain and requests medication, ibuprofen or acetaminophen is</w:t>
      </w:r>
      <w:r>
        <w:rPr>
          <w:rFonts w:ascii="Calibri" w:hAnsi="Calibri" w:cs="Arial"/>
          <w:color w:val="000000"/>
          <w:sz w:val="22"/>
          <w:szCs w:val="22"/>
        </w:rPr>
        <w:t xml:space="preserve"> </w:t>
      </w:r>
      <w:r w:rsidRPr="00B32664">
        <w:rPr>
          <w:rFonts w:ascii="Calibri" w:hAnsi="Calibri" w:cs="Arial"/>
          <w:color w:val="000000"/>
          <w:sz w:val="22"/>
          <w:szCs w:val="22"/>
        </w:rPr>
        <w:t>appropriate unless contraindicated</w:t>
      </w:r>
      <w:r>
        <w:rPr>
          <w:rFonts w:ascii="Calibri" w:hAnsi="Calibri" w:cs="Arial"/>
          <w:color w:val="000000"/>
          <w:sz w:val="22"/>
          <w:szCs w:val="22"/>
        </w:rPr>
        <w:t>.</w:t>
      </w:r>
    </w:p>
    <w:p w:rsidR="00050146" w:rsidRPr="00B32664" w:rsidRDefault="00050146" w:rsidP="00050146">
      <w:pPr>
        <w:numPr>
          <w:ilvl w:val="0"/>
          <w:numId w:val="12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Do not break blisters</w:t>
      </w:r>
    </w:p>
    <w:p w:rsidR="00050146" w:rsidRDefault="00050146" w:rsidP="00050146">
      <w:pPr>
        <w:autoSpaceDE w:val="0"/>
        <w:autoSpaceDN w:val="0"/>
        <w:adjustRightInd w:val="0"/>
        <w:rPr>
          <w:rFonts w:ascii="Calibri" w:hAnsi="Calibri" w:cs="Arial"/>
          <w:color w:val="000000"/>
          <w:sz w:val="22"/>
          <w:szCs w:val="22"/>
        </w:rPr>
      </w:pPr>
    </w:p>
    <w:p w:rsidR="00050146" w:rsidRPr="00117F63" w:rsidRDefault="00050146" w:rsidP="00050146">
      <w:pPr>
        <w:autoSpaceDE w:val="0"/>
        <w:autoSpaceDN w:val="0"/>
        <w:adjustRightInd w:val="0"/>
        <w:rPr>
          <w:rFonts w:ascii="Calibri" w:hAnsi="Calibri" w:cs="Arial"/>
          <w:color w:val="000000"/>
          <w:sz w:val="22"/>
          <w:szCs w:val="22"/>
          <w:u w:val="single"/>
        </w:rPr>
      </w:pPr>
      <w:r>
        <w:rPr>
          <w:rFonts w:ascii="Calibri" w:hAnsi="Calibri" w:cs="Arial"/>
          <w:color w:val="000000"/>
          <w:sz w:val="22"/>
          <w:szCs w:val="22"/>
          <w:u w:val="single"/>
        </w:rPr>
        <w:t>Additional considerations</w:t>
      </w:r>
    </w:p>
    <w:p w:rsidR="00050146" w:rsidRPr="00B32664" w:rsidRDefault="00050146" w:rsidP="00050146">
      <w:pPr>
        <w:numPr>
          <w:ilvl w:val="0"/>
          <w:numId w:val="12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People who take beta-blockers are at increased risk of frostbite due to the decreased blood flow</w:t>
      </w:r>
      <w:r>
        <w:rPr>
          <w:rFonts w:ascii="Calibri" w:hAnsi="Calibri" w:cs="Arial"/>
          <w:color w:val="000000"/>
          <w:sz w:val="22"/>
          <w:szCs w:val="22"/>
        </w:rPr>
        <w:t xml:space="preserve"> </w:t>
      </w:r>
      <w:r w:rsidRPr="00B32664">
        <w:rPr>
          <w:rFonts w:ascii="Calibri" w:hAnsi="Calibri" w:cs="Arial"/>
          <w:color w:val="000000"/>
          <w:sz w:val="22"/>
          <w:szCs w:val="22"/>
        </w:rPr>
        <w:t>to the skin.</w:t>
      </w:r>
    </w:p>
    <w:p w:rsidR="00050146" w:rsidRPr="00B32664" w:rsidRDefault="00050146" w:rsidP="00050146">
      <w:pPr>
        <w:numPr>
          <w:ilvl w:val="0"/>
          <w:numId w:val="12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Clients with a history of atherosclerosis (hardening of the arteries) and Raynaud’s disease are</w:t>
      </w:r>
      <w:r>
        <w:rPr>
          <w:rFonts w:ascii="Calibri" w:hAnsi="Calibri" w:cs="Arial"/>
          <w:color w:val="000000"/>
          <w:sz w:val="22"/>
          <w:szCs w:val="22"/>
        </w:rPr>
        <w:t xml:space="preserve"> </w:t>
      </w:r>
      <w:r w:rsidRPr="00B32664">
        <w:rPr>
          <w:rFonts w:ascii="Calibri" w:hAnsi="Calibri" w:cs="Arial"/>
          <w:color w:val="000000"/>
          <w:sz w:val="22"/>
          <w:szCs w:val="22"/>
        </w:rPr>
        <w:t>also at increased risk</w:t>
      </w:r>
    </w:p>
    <w:p w:rsidR="00050146" w:rsidRPr="00B32664" w:rsidRDefault="00050146" w:rsidP="00050146">
      <w:pPr>
        <w:numPr>
          <w:ilvl w:val="0"/>
          <w:numId w:val="12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Hypothermia and frostbite may occur together</w:t>
      </w:r>
    </w:p>
    <w:p w:rsidR="00050146" w:rsidRDefault="00050146" w:rsidP="00050146">
      <w:pPr>
        <w:autoSpaceDE w:val="0"/>
        <w:autoSpaceDN w:val="0"/>
        <w:adjustRightInd w:val="0"/>
        <w:rPr>
          <w:rFonts w:ascii="Calibri" w:hAnsi="Calibri" w:cs="Arial"/>
          <w:b/>
          <w:bCs/>
          <w:i/>
          <w:iCs/>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 xml:space="preserve">See also: </w:t>
      </w:r>
      <w:r>
        <w:rPr>
          <w:rFonts w:ascii="Calibri" w:hAnsi="Calibri" w:cs="Arial"/>
          <w:b/>
          <w:bCs/>
          <w:i/>
          <w:iCs/>
          <w:color w:val="000000"/>
          <w:sz w:val="22"/>
          <w:szCs w:val="22"/>
        </w:rPr>
        <w:t xml:space="preserve"> </w:t>
      </w:r>
      <w:r w:rsidRPr="00B32664">
        <w:rPr>
          <w:rFonts w:ascii="Calibri" w:hAnsi="Calibri" w:cs="Arial"/>
          <w:color w:val="000000"/>
          <w:sz w:val="22"/>
          <w:szCs w:val="22"/>
        </w:rPr>
        <w:t>Cold-Related Injury – Hypothermia</w:t>
      </w:r>
    </w:p>
    <w:p w:rsidR="00050146" w:rsidRDefault="00050146" w:rsidP="00050146">
      <w:pPr>
        <w:autoSpaceDE w:val="0"/>
        <w:autoSpaceDN w:val="0"/>
        <w:adjustRightInd w:val="0"/>
        <w:rPr>
          <w:rFonts w:ascii="Calibri" w:hAnsi="Calibri" w:cs="Arial"/>
          <w:b/>
          <w:bCs/>
          <w:color w:val="000000"/>
          <w:sz w:val="28"/>
          <w:szCs w:val="28"/>
        </w:rPr>
      </w:pPr>
    </w:p>
    <w:p w:rsidR="00050146" w:rsidRDefault="00050146" w:rsidP="00050146">
      <w:pPr>
        <w:pStyle w:val="Heading1"/>
        <w:jc w:val="center"/>
      </w:pPr>
      <w:r w:rsidRPr="00B92781">
        <w:br w:type="page"/>
      </w:r>
      <w:bookmarkStart w:id="24" w:name="_Toc319501881"/>
      <w:r w:rsidRPr="00B92781">
        <w:lastRenderedPageBreak/>
        <w:t>COLD-RELATED INJURY – HYPOTHERMIA</w:t>
      </w:r>
      <w:bookmarkEnd w:id="24"/>
    </w:p>
    <w:p w:rsidR="00050146" w:rsidRPr="00B92781" w:rsidRDefault="00050146" w:rsidP="00050146">
      <w:pPr>
        <w:autoSpaceDE w:val="0"/>
        <w:autoSpaceDN w:val="0"/>
        <w:adjustRightInd w:val="0"/>
        <w:jc w:val="center"/>
        <w:rPr>
          <w:rFonts w:ascii="Calibri" w:hAnsi="Calibri" w:cs="Arial"/>
          <w:b/>
          <w:bCs/>
          <w:caps/>
          <w:color w:val="000000"/>
          <w:sz w:val="28"/>
          <w:szCs w:val="28"/>
        </w:rPr>
      </w:pPr>
    </w:p>
    <w:p w:rsidR="00050146"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Prolonged exposure to icy water or other cold environments res</w:t>
      </w:r>
      <w:r>
        <w:rPr>
          <w:rFonts w:ascii="Calibri" w:hAnsi="Calibri" w:cs="Arial"/>
          <w:color w:val="000000"/>
          <w:sz w:val="22"/>
          <w:szCs w:val="22"/>
        </w:rPr>
        <w:t xml:space="preserve">ults in a core body temperature </w:t>
      </w:r>
      <w:r w:rsidRPr="00B32664">
        <w:rPr>
          <w:rFonts w:ascii="Calibri" w:hAnsi="Calibri" w:cs="Arial"/>
          <w:color w:val="000000"/>
          <w:sz w:val="22"/>
          <w:szCs w:val="22"/>
        </w:rPr>
        <w:t>less than 95° F</w:t>
      </w:r>
      <w:r>
        <w:rPr>
          <w:rFonts w:ascii="Calibri" w:hAnsi="Calibri" w:cs="Arial"/>
          <w:color w:val="000000"/>
          <w:sz w:val="22"/>
          <w:szCs w:val="22"/>
        </w:rPr>
        <w:t>.</w:t>
      </w:r>
    </w:p>
    <w:p w:rsidR="00050146" w:rsidRPr="00B32664" w:rsidRDefault="00050146" w:rsidP="00050146">
      <w:pPr>
        <w:autoSpaceDE w:val="0"/>
        <w:autoSpaceDN w:val="0"/>
        <w:adjustRightInd w:val="0"/>
        <w:rPr>
          <w:rFonts w:ascii="Calibri" w:hAnsi="Calibri" w:cs="Arial"/>
          <w:color w:val="000000"/>
          <w:sz w:val="22"/>
          <w:szCs w:val="22"/>
        </w:rPr>
      </w:pPr>
    </w:p>
    <w:p w:rsidR="00050146" w:rsidRPr="00B92781" w:rsidRDefault="00050146" w:rsidP="00050146">
      <w:pPr>
        <w:autoSpaceDE w:val="0"/>
        <w:autoSpaceDN w:val="0"/>
        <w:adjustRightInd w:val="0"/>
        <w:rPr>
          <w:rFonts w:ascii="Calibri" w:hAnsi="Calibri" w:cs="Arial"/>
          <w:color w:val="000000"/>
          <w:sz w:val="22"/>
          <w:szCs w:val="22"/>
          <w:u w:val="single"/>
        </w:rPr>
      </w:pPr>
      <w:r w:rsidRPr="00B92781">
        <w:rPr>
          <w:rFonts w:ascii="Calibri" w:hAnsi="Calibri" w:cs="Arial"/>
          <w:color w:val="000000"/>
          <w:sz w:val="22"/>
          <w:szCs w:val="22"/>
          <w:u w:val="single"/>
        </w:rPr>
        <w:t>Treatment Objectives</w:t>
      </w:r>
    </w:p>
    <w:p w:rsidR="00050146" w:rsidRPr="00B32664" w:rsidRDefault="00050146" w:rsidP="00050146">
      <w:pPr>
        <w:numPr>
          <w:ilvl w:val="0"/>
          <w:numId w:val="12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w:t>
      </w:r>
      <w:r>
        <w:rPr>
          <w:rFonts w:ascii="Calibri" w:hAnsi="Calibri" w:cs="Arial"/>
          <w:color w:val="000000"/>
          <w:sz w:val="22"/>
          <w:szCs w:val="22"/>
        </w:rPr>
        <w:t>turn body temperature to normal</w:t>
      </w:r>
    </w:p>
    <w:p w:rsidR="00050146" w:rsidRPr="00B32664" w:rsidRDefault="00050146" w:rsidP="00050146">
      <w:pPr>
        <w:numPr>
          <w:ilvl w:val="0"/>
          <w:numId w:val="12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w:t>
      </w:r>
      <w:r>
        <w:rPr>
          <w:rFonts w:ascii="Calibri" w:hAnsi="Calibri" w:cs="Arial"/>
          <w:color w:val="000000"/>
          <w:sz w:val="22"/>
          <w:szCs w:val="22"/>
        </w:rPr>
        <w:t>event injury or death of client</w:t>
      </w:r>
    </w:p>
    <w:p w:rsidR="00050146" w:rsidRDefault="00050146" w:rsidP="00050146">
      <w:pPr>
        <w:autoSpaceDE w:val="0"/>
        <w:autoSpaceDN w:val="0"/>
        <w:adjustRightInd w:val="0"/>
        <w:rPr>
          <w:rFonts w:ascii="Calibri" w:hAnsi="Calibri" w:cs="Arial"/>
          <w:color w:val="000000"/>
          <w:sz w:val="22"/>
          <w:szCs w:val="22"/>
        </w:rPr>
      </w:pPr>
    </w:p>
    <w:p w:rsidR="00050146" w:rsidRPr="00B92781" w:rsidRDefault="00050146" w:rsidP="00050146">
      <w:pPr>
        <w:autoSpaceDE w:val="0"/>
        <w:autoSpaceDN w:val="0"/>
        <w:adjustRightInd w:val="0"/>
        <w:rPr>
          <w:rFonts w:ascii="Calibri" w:hAnsi="Calibri" w:cs="Arial"/>
          <w:color w:val="000000"/>
          <w:sz w:val="22"/>
          <w:szCs w:val="22"/>
          <w:u w:val="single"/>
        </w:rPr>
      </w:pPr>
      <w:r w:rsidRPr="00B92781">
        <w:rPr>
          <w:rFonts w:ascii="Calibri" w:hAnsi="Calibri" w:cs="Arial"/>
          <w:color w:val="000000"/>
          <w:sz w:val="22"/>
          <w:szCs w:val="22"/>
          <w:u w:val="single"/>
        </w:rPr>
        <w:t>History</w:t>
      </w:r>
    </w:p>
    <w:p w:rsidR="00050146" w:rsidRPr="00B32664" w:rsidRDefault="00050146" w:rsidP="00050146">
      <w:pPr>
        <w:numPr>
          <w:ilvl w:val="0"/>
          <w:numId w:val="13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Nature and duration of exposure to cold environment</w:t>
      </w:r>
    </w:p>
    <w:p w:rsidR="00050146" w:rsidRPr="00B32664" w:rsidRDefault="00050146" w:rsidP="00050146">
      <w:pPr>
        <w:numPr>
          <w:ilvl w:val="0"/>
          <w:numId w:val="13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Type and extent of injury, if any</w:t>
      </w:r>
    </w:p>
    <w:p w:rsidR="00050146" w:rsidRPr="00B32664" w:rsidRDefault="00050146" w:rsidP="00050146">
      <w:pPr>
        <w:numPr>
          <w:ilvl w:val="0"/>
          <w:numId w:val="13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Alcohol use</w:t>
      </w:r>
    </w:p>
    <w:p w:rsidR="00050146" w:rsidRPr="00B32664" w:rsidRDefault="00050146" w:rsidP="00050146">
      <w:pPr>
        <w:numPr>
          <w:ilvl w:val="0"/>
          <w:numId w:val="13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Chronic diseases</w:t>
      </w:r>
    </w:p>
    <w:p w:rsidR="00050146" w:rsidRPr="00B32664" w:rsidRDefault="00050146" w:rsidP="00050146">
      <w:pPr>
        <w:numPr>
          <w:ilvl w:val="0"/>
          <w:numId w:val="13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Current medications</w:t>
      </w:r>
    </w:p>
    <w:p w:rsidR="00050146" w:rsidRDefault="00050146" w:rsidP="00050146">
      <w:pPr>
        <w:autoSpaceDE w:val="0"/>
        <w:autoSpaceDN w:val="0"/>
        <w:adjustRightInd w:val="0"/>
        <w:rPr>
          <w:rFonts w:ascii="Calibri" w:hAnsi="Calibri" w:cs="Arial"/>
          <w:color w:val="000000"/>
          <w:sz w:val="22"/>
          <w:szCs w:val="22"/>
        </w:rPr>
      </w:pPr>
    </w:p>
    <w:p w:rsidR="00050146" w:rsidRPr="00B92781" w:rsidRDefault="00050146" w:rsidP="00050146">
      <w:pPr>
        <w:autoSpaceDE w:val="0"/>
        <w:autoSpaceDN w:val="0"/>
        <w:adjustRightInd w:val="0"/>
        <w:rPr>
          <w:rFonts w:ascii="Calibri" w:hAnsi="Calibri" w:cs="Arial"/>
          <w:color w:val="000000"/>
          <w:sz w:val="22"/>
          <w:szCs w:val="22"/>
          <w:u w:val="single"/>
        </w:rPr>
      </w:pPr>
      <w:r>
        <w:rPr>
          <w:rFonts w:ascii="Calibri" w:hAnsi="Calibri" w:cs="Arial"/>
          <w:color w:val="000000"/>
          <w:sz w:val="22"/>
          <w:szCs w:val="22"/>
          <w:u w:val="single"/>
        </w:rPr>
        <w:t>Assessment</w:t>
      </w:r>
    </w:p>
    <w:p w:rsidR="00050146" w:rsidRPr="00B32664" w:rsidRDefault="00050146" w:rsidP="00050146">
      <w:pPr>
        <w:numPr>
          <w:ilvl w:val="0"/>
          <w:numId w:val="13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Obtain vital signs (especiall</w:t>
      </w:r>
      <w:r>
        <w:rPr>
          <w:rFonts w:ascii="Calibri" w:hAnsi="Calibri" w:cs="Arial"/>
          <w:color w:val="000000"/>
          <w:sz w:val="22"/>
          <w:szCs w:val="22"/>
        </w:rPr>
        <w:t>y oral temperature)</w:t>
      </w:r>
    </w:p>
    <w:p w:rsidR="00050146" w:rsidRPr="00B32664" w:rsidRDefault="00050146" w:rsidP="00050146">
      <w:pPr>
        <w:numPr>
          <w:ilvl w:val="0"/>
          <w:numId w:val="131"/>
        </w:numPr>
        <w:autoSpaceDE w:val="0"/>
        <w:autoSpaceDN w:val="0"/>
        <w:adjustRightInd w:val="0"/>
        <w:rPr>
          <w:rFonts w:ascii="Calibri" w:hAnsi="Calibri" w:cs="Arial"/>
          <w:color w:val="000000"/>
          <w:sz w:val="22"/>
          <w:szCs w:val="22"/>
        </w:rPr>
      </w:pPr>
      <w:r>
        <w:rPr>
          <w:rFonts w:ascii="Calibri" w:hAnsi="Calibri" w:cs="Arial"/>
          <w:color w:val="000000"/>
          <w:sz w:val="22"/>
          <w:szCs w:val="22"/>
        </w:rPr>
        <w:t>Delayed/</w:t>
      </w:r>
      <w:r w:rsidRPr="00B32664">
        <w:rPr>
          <w:rFonts w:ascii="Calibri" w:hAnsi="Calibri" w:cs="Arial"/>
          <w:color w:val="000000"/>
          <w:sz w:val="22"/>
          <w:szCs w:val="22"/>
        </w:rPr>
        <w:t>altered mental state or loss of consciousness is a sign of a serious problem</w:t>
      </w:r>
    </w:p>
    <w:p w:rsidR="00050146" w:rsidRPr="00B32664" w:rsidRDefault="00050146" w:rsidP="00050146">
      <w:pPr>
        <w:numPr>
          <w:ilvl w:val="0"/>
          <w:numId w:val="13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The presence of shivering is a good sign – lack of shivering may indicate severe hypothermia</w:t>
      </w:r>
      <w:r>
        <w:rPr>
          <w:rFonts w:ascii="Calibri" w:hAnsi="Calibri" w:cs="Arial"/>
          <w:color w:val="000000"/>
          <w:sz w:val="22"/>
          <w:szCs w:val="22"/>
        </w:rPr>
        <w:t xml:space="preserve"> </w:t>
      </w:r>
      <w:r w:rsidRPr="00B32664">
        <w:rPr>
          <w:rFonts w:ascii="Calibri" w:hAnsi="Calibri" w:cs="Arial"/>
          <w:color w:val="000000"/>
          <w:sz w:val="22"/>
          <w:szCs w:val="22"/>
        </w:rPr>
        <w:t>(usually associated with mental status changes)</w:t>
      </w:r>
      <w:r>
        <w:rPr>
          <w:rFonts w:ascii="Calibri" w:hAnsi="Calibri" w:cs="Arial"/>
          <w:color w:val="000000"/>
          <w:sz w:val="22"/>
          <w:szCs w:val="22"/>
        </w:rPr>
        <w:t>.</w:t>
      </w:r>
    </w:p>
    <w:p w:rsidR="00050146" w:rsidRPr="00B32664" w:rsidRDefault="00050146" w:rsidP="00050146">
      <w:pPr>
        <w:numPr>
          <w:ilvl w:val="0"/>
          <w:numId w:val="13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Pulse rate may be slow and/or irregular</w:t>
      </w:r>
      <w:r>
        <w:rPr>
          <w:rFonts w:ascii="Calibri" w:hAnsi="Calibri" w:cs="Arial"/>
          <w:color w:val="000000"/>
          <w:sz w:val="22"/>
          <w:szCs w:val="22"/>
        </w:rPr>
        <w:t>.</w:t>
      </w:r>
    </w:p>
    <w:p w:rsidR="00050146" w:rsidRPr="00B32664" w:rsidRDefault="00050146" w:rsidP="00050146">
      <w:pPr>
        <w:numPr>
          <w:ilvl w:val="0"/>
          <w:numId w:val="13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 xml:space="preserve">Check for signs of frostbite. </w:t>
      </w:r>
      <w:r>
        <w:rPr>
          <w:rFonts w:ascii="Calibri" w:hAnsi="Calibri" w:cs="Arial"/>
          <w:color w:val="000000"/>
          <w:sz w:val="22"/>
          <w:szCs w:val="22"/>
        </w:rPr>
        <w:t xml:space="preserve"> Refer to</w:t>
      </w:r>
      <w:r w:rsidRPr="00B32664">
        <w:rPr>
          <w:rFonts w:ascii="Calibri" w:hAnsi="Calibri" w:cs="Arial"/>
          <w:color w:val="000000"/>
          <w:sz w:val="22"/>
          <w:szCs w:val="22"/>
        </w:rPr>
        <w:t xml:space="preserve"> Cold-Related Injury – Frostbite protocol</w:t>
      </w:r>
      <w:r>
        <w:rPr>
          <w:rFonts w:ascii="Calibri" w:hAnsi="Calibri" w:cs="Arial"/>
          <w:color w:val="000000"/>
          <w:sz w:val="22"/>
          <w:szCs w:val="22"/>
        </w:rPr>
        <w:t>.</w:t>
      </w:r>
    </w:p>
    <w:p w:rsidR="00050146"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D07CC9">
        <w:rPr>
          <w:rFonts w:ascii="Calibri" w:hAnsi="Calibri" w:cs="Arial"/>
          <w:color w:val="000000"/>
          <w:sz w:val="22"/>
          <w:szCs w:val="22"/>
          <w:u w:val="single"/>
        </w:rPr>
        <w:t xml:space="preserve">Contact </w:t>
      </w:r>
      <w:r>
        <w:rPr>
          <w:rFonts w:ascii="Calibri" w:hAnsi="Calibri" w:cs="Arial"/>
          <w:color w:val="000000"/>
          <w:sz w:val="22"/>
          <w:szCs w:val="22"/>
          <w:u w:val="single"/>
        </w:rPr>
        <w:t>Medical Command (or Local EMS/911 if emergent) for the following:</w:t>
      </w:r>
    </w:p>
    <w:p w:rsidR="00050146" w:rsidRPr="00B32664" w:rsidRDefault="00050146" w:rsidP="00050146">
      <w:pPr>
        <w:numPr>
          <w:ilvl w:val="0"/>
          <w:numId w:val="13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All cases of near-drowning</w:t>
      </w:r>
    </w:p>
    <w:p w:rsidR="00050146" w:rsidRPr="00B32664" w:rsidRDefault="00050146" w:rsidP="00050146">
      <w:pPr>
        <w:numPr>
          <w:ilvl w:val="0"/>
          <w:numId w:val="13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All clients with mental status changes or drowsiness</w:t>
      </w:r>
    </w:p>
    <w:p w:rsidR="00050146" w:rsidRPr="00B32664" w:rsidRDefault="00050146" w:rsidP="00050146">
      <w:pPr>
        <w:numPr>
          <w:ilvl w:val="0"/>
          <w:numId w:val="13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client with an oral temperature less than 93° F</w:t>
      </w:r>
    </w:p>
    <w:p w:rsidR="00050146" w:rsidRDefault="00050146" w:rsidP="00050146">
      <w:pPr>
        <w:numPr>
          <w:ilvl w:val="0"/>
          <w:numId w:val="13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client with mild hypothermia (93-95° F) who is not able to maintain an oral temperature of greater</w:t>
      </w:r>
      <w:r>
        <w:rPr>
          <w:rFonts w:ascii="Calibri" w:hAnsi="Calibri" w:cs="Arial"/>
          <w:color w:val="000000"/>
          <w:sz w:val="22"/>
          <w:szCs w:val="22"/>
        </w:rPr>
        <w:t xml:space="preserve"> </w:t>
      </w:r>
      <w:r w:rsidRPr="00B32664">
        <w:rPr>
          <w:rFonts w:ascii="Calibri" w:hAnsi="Calibri" w:cs="Arial"/>
          <w:color w:val="000000"/>
          <w:sz w:val="22"/>
          <w:szCs w:val="22"/>
        </w:rPr>
        <w:t>than 95° F after attempts are made at re-warming</w:t>
      </w:r>
    </w:p>
    <w:p w:rsidR="00050146" w:rsidRPr="00B32664" w:rsidRDefault="00050146" w:rsidP="00050146">
      <w:pPr>
        <w:autoSpaceDE w:val="0"/>
        <w:autoSpaceDN w:val="0"/>
        <w:adjustRightInd w:val="0"/>
        <w:rPr>
          <w:rFonts w:ascii="Calibri" w:hAnsi="Calibri" w:cs="Arial"/>
          <w:color w:val="000000"/>
          <w:sz w:val="22"/>
          <w:szCs w:val="22"/>
        </w:rPr>
      </w:pPr>
    </w:p>
    <w:p w:rsidR="00050146" w:rsidRPr="00AF01CC" w:rsidRDefault="00050146" w:rsidP="00050146">
      <w:pPr>
        <w:autoSpaceDE w:val="0"/>
        <w:autoSpaceDN w:val="0"/>
        <w:adjustRightInd w:val="0"/>
        <w:rPr>
          <w:rFonts w:ascii="Calibri" w:hAnsi="Calibri" w:cs="Arial"/>
          <w:color w:val="000000"/>
          <w:sz w:val="22"/>
          <w:szCs w:val="22"/>
          <w:u w:val="single"/>
        </w:rPr>
      </w:pPr>
      <w:r w:rsidRPr="00AF01CC">
        <w:rPr>
          <w:rFonts w:ascii="Calibri" w:hAnsi="Calibri" w:cs="Arial"/>
          <w:color w:val="000000"/>
          <w:sz w:val="22"/>
          <w:szCs w:val="22"/>
          <w:u w:val="single"/>
        </w:rPr>
        <w:t>Treatment</w:t>
      </w:r>
    </w:p>
    <w:p w:rsidR="00050146" w:rsidRPr="00B32664" w:rsidRDefault="00050146" w:rsidP="00050146">
      <w:pPr>
        <w:numPr>
          <w:ilvl w:val="0"/>
          <w:numId w:val="13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Remove client from cold environment</w:t>
      </w:r>
    </w:p>
    <w:p w:rsidR="00050146" w:rsidRPr="00B32664" w:rsidRDefault="00050146" w:rsidP="00050146">
      <w:pPr>
        <w:numPr>
          <w:ilvl w:val="0"/>
          <w:numId w:val="13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unconscious, handle the client very gently as sudden movements/jolts can cause cardiac</w:t>
      </w:r>
      <w:r>
        <w:rPr>
          <w:rFonts w:ascii="Calibri" w:hAnsi="Calibri" w:cs="Arial"/>
          <w:color w:val="000000"/>
          <w:sz w:val="22"/>
          <w:szCs w:val="22"/>
        </w:rPr>
        <w:t xml:space="preserve"> </w:t>
      </w:r>
      <w:r w:rsidRPr="00B32664">
        <w:rPr>
          <w:rFonts w:ascii="Calibri" w:hAnsi="Calibri" w:cs="Arial"/>
          <w:color w:val="000000"/>
          <w:sz w:val="22"/>
          <w:szCs w:val="22"/>
        </w:rPr>
        <w:t>arrest</w:t>
      </w:r>
      <w:r>
        <w:rPr>
          <w:rFonts w:ascii="Calibri" w:hAnsi="Calibri" w:cs="Arial"/>
          <w:color w:val="000000"/>
          <w:sz w:val="22"/>
          <w:szCs w:val="22"/>
        </w:rPr>
        <w:t>.</w:t>
      </w:r>
    </w:p>
    <w:p w:rsidR="00050146" w:rsidRPr="00B32664" w:rsidRDefault="00050146" w:rsidP="00050146">
      <w:pPr>
        <w:numPr>
          <w:ilvl w:val="0"/>
          <w:numId w:val="13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Remove wet clothing and cover client in warm clothes, towels, blankets.</w:t>
      </w:r>
      <w:r>
        <w:rPr>
          <w:rFonts w:ascii="Calibri" w:hAnsi="Calibri" w:cs="Arial"/>
          <w:color w:val="000000"/>
          <w:sz w:val="22"/>
          <w:szCs w:val="22"/>
        </w:rPr>
        <w:t xml:space="preserve"> </w:t>
      </w:r>
      <w:r w:rsidRPr="00B32664">
        <w:rPr>
          <w:rFonts w:ascii="Calibri" w:hAnsi="Calibri" w:cs="Arial"/>
          <w:color w:val="000000"/>
          <w:sz w:val="22"/>
          <w:szCs w:val="22"/>
        </w:rPr>
        <w:t xml:space="preserve"> Do not apply direct</w:t>
      </w:r>
      <w:r>
        <w:rPr>
          <w:rFonts w:ascii="Calibri" w:hAnsi="Calibri" w:cs="Arial"/>
          <w:color w:val="000000"/>
          <w:sz w:val="22"/>
          <w:szCs w:val="22"/>
        </w:rPr>
        <w:t xml:space="preserve"> </w:t>
      </w:r>
      <w:r w:rsidRPr="00B32664">
        <w:rPr>
          <w:rFonts w:ascii="Calibri" w:hAnsi="Calibri" w:cs="Arial"/>
          <w:color w:val="000000"/>
          <w:sz w:val="22"/>
          <w:szCs w:val="22"/>
        </w:rPr>
        <w:t>heat to client or massage limbs</w:t>
      </w:r>
      <w:r>
        <w:rPr>
          <w:rFonts w:ascii="Calibri" w:hAnsi="Calibri" w:cs="Arial"/>
          <w:color w:val="000000"/>
          <w:sz w:val="22"/>
          <w:szCs w:val="22"/>
        </w:rPr>
        <w:t>.</w:t>
      </w:r>
    </w:p>
    <w:p w:rsidR="00050146" w:rsidRPr="00B32664" w:rsidRDefault="00050146" w:rsidP="00050146">
      <w:pPr>
        <w:numPr>
          <w:ilvl w:val="0"/>
          <w:numId w:val="13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conscious, provide client with warm, non-caffeinated, non-alcoholic drinks</w:t>
      </w:r>
      <w:r>
        <w:rPr>
          <w:rFonts w:ascii="Calibri" w:hAnsi="Calibri" w:cs="Arial"/>
          <w:color w:val="000000"/>
          <w:sz w:val="22"/>
          <w:szCs w:val="22"/>
        </w:rPr>
        <w:t>.</w:t>
      </w:r>
    </w:p>
    <w:p w:rsidR="00050146" w:rsidRPr="00B32664" w:rsidRDefault="00050146" w:rsidP="00050146">
      <w:pPr>
        <w:numPr>
          <w:ilvl w:val="0"/>
          <w:numId w:val="13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CPR must be initiated on a client with hypoth</w:t>
      </w:r>
      <w:r>
        <w:rPr>
          <w:rFonts w:ascii="Calibri" w:hAnsi="Calibri" w:cs="Arial"/>
          <w:color w:val="000000"/>
          <w:sz w:val="22"/>
          <w:szCs w:val="22"/>
        </w:rPr>
        <w:t>ermia, continue to perform CPR</w:t>
      </w:r>
      <w:r w:rsidRPr="00B32664">
        <w:rPr>
          <w:rFonts w:ascii="Calibri" w:hAnsi="Calibri" w:cs="Arial"/>
          <w:color w:val="000000"/>
          <w:sz w:val="22"/>
          <w:szCs w:val="22"/>
        </w:rPr>
        <w:t xml:space="preserve"> even if client</w:t>
      </w:r>
      <w:r>
        <w:rPr>
          <w:rFonts w:ascii="Calibri" w:hAnsi="Calibri" w:cs="Arial"/>
          <w:color w:val="000000"/>
          <w:sz w:val="22"/>
          <w:szCs w:val="22"/>
        </w:rPr>
        <w:t xml:space="preserve"> </w:t>
      </w:r>
      <w:r w:rsidRPr="00B32664">
        <w:rPr>
          <w:rFonts w:ascii="Calibri" w:hAnsi="Calibri" w:cs="Arial"/>
          <w:color w:val="000000"/>
          <w:sz w:val="22"/>
          <w:szCs w:val="22"/>
        </w:rPr>
        <w:t>appears to be</w:t>
      </w:r>
      <w:r>
        <w:rPr>
          <w:rFonts w:ascii="Calibri" w:hAnsi="Calibri" w:cs="Arial"/>
          <w:color w:val="000000"/>
          <w:sz w:val="22"/>
          <w:szCs w:val="22"/>
        </w:rPr>
        <w:t xml:space="preserve"> deceased </w:t>
      </w:r>
      <w:r w:rsidRPr="00B32664">
        <w:rPr>
          <w:rFonts w:ascii="Calibri" w:hAnsi="Calibri" w:cs="Arial"/>
          <w:color w:val="000000"/>
          <w:sz w:val="22"/>
          <w:szCs w:val="22"/>
        </w:rPr>
        <w:t>until the body temperature can be raised above 90° F</w:t>
      </w:r>
      <w:r>
        <w:rPr>
          <w:rFonts w:ascii="Calibri" w:hAnsi="Calibri" w:cs="Arial"/>
          <w:color w:val="000000"/>
          <w:sz w:val="22"/>
          <w:szCs w:val="22"/>
        </w:rPr>
        <w:t>.</w:t>
      </w:r>
    </w:p>
    <w:p w:rsidR="00050146" w:rsidRDefault="00050146" w:rsidP="00050146">
      <w:pPr>
        <w:autoSpaceDE w:val="0"/>
        <w:autoSpaceDN w:val="0"/>
        <w:adjustRightInd w:val="0"/>
        <w:rPr>
          <w:rFonts w:ascii="Calibri" w:hAnsi="Calibri" w:cs="Arial"/>
          <w:color w:val="000000"/>
          <w:sz w:val="22"/>
          <w:szCs w:val="22"/>
        </w:rPr>
      </w:pPr>
    </w:p>
    <w:p w:rsidR="00050146" w:rsidRPr="00AF01CC" w:rsidRDefault="00050146" w:rsidP="00050146">
      <w:pPr>
        <w:autoSpaceDE w:val="0"/>
        <w:autoSpaceDN w:val="0"/>
        <w:adjustRightInd w:val="0"/>
        <w:rPr>
          <w:rFonts w:ascii="Calibri" w:hAnsi="Calibri" w:cs="Arial"/>
          <w:color w:val="000000"/>
          <w:sz w:val="22"/>
          <w:szCs w:val="22"/>
          <w:u w:val="single"/>
        </w:rPr>
      </w:pPr>
      <w:r w:rsidRPr="00AF01CC">
        <w:rPr>
          <w:rFonts w:ascii="Calibri" w:hAnsi="Calibri" w:cs="Arial"/>
          <w:color w:val="000000"/>
          <w:sz w:val="22"/>
          <w:szCs w:val="22"/>
          <w:u w:val="single"/>
        </w:rPr>
        <w:t>Additional Considerations</w:t>
      </w:r>
    </w:p>
    <w:p w:rsidR="00050146" w:rsidRPr="00B32664" w:rsidRDefault="00050146" w:rsidP="00050146">
      <w:pPr>
        <w:numPr>
          <w:ilvl w:val="0"/>
          <w:numId w:val="13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Diabetics and others with poor circulation, those with con</w:t>
      </w:r>
      <w:r>
        <w:rPr>
          <w:rFonts w:ascii="Calibri" w:hAnsi="Calibri" w:cs="Arial"/>
          <w:color w:val="000000"/>
          <w:sz w:val="22"/>
          <w:szCs w:val="22"/>
        </w:rPr>
        <w:t xml:space="preserve">gestive heart failure or taking </w:t>
      </w:r>
      <w:r w:rsidRPr="00B32664">
        <w:rPr>
          <w:rFonts w:ascii="Calibri" w:hAnsi="Calibri" w:cs="Arial"/>
          <w:color w:val="000000"/>
          <w:sz w:val="22"/>
          <w:szCs w:val="22"/>
        </w:rPr>
        <w:t>beta</w:t>
      </w:r>
      <w:r>
        <w:rPr>
          <w:rFonts w:ascii="Calibri" w:hAnsi="Calibri" w:cs="Arial"/>
          <w:color w:val="000000"/>
          <w:sz w:val="22"/>
          <w:szCs w:val="22"/>
        </w:rPr>
        <w:t>-</w:t>
      </w:r>
      <w:r w:rsidRPr="00B32664">
        <w:rPr>
          <w:rFonts w:ascii="Calibri" w:hAnsi="Calibri" w:cs="Arial"/>
          <w:color w:val="000000"/>
          <w:sz w:val="22"/>
          <w:szCs w:val="22"/>
        </w:rPr>
        <w:t>blockers,</w:t>
      </w:r>
      <w:r>
        <w:rPr>
          <w:rFonts w:ascii="Calibri" w:hAnsi="Calibri" w:cs="Arial"/>
          <w:color w:val="000000"/>
          <w:sz w:val="22"/>
          <w:szCs w:val="22"/>
        </w:rPr>
        <w:t xml:space="preserve"> </w:t>
      </w:r>
      <w:r w:rsidRPr="00B32664">
        <w:rPr>
          <w:rFonts w:ascii="Calibri" w:hAnsi="Calibri" w:cs="Arial"/>
          <w:color w:val="000000"/>
          <w:sz w:val="22"/>
          <w:szCs w:val="22"/>
        </w:rPr>
        <w:t>and alcoholics are more susceptible to hypothermia</w:t>
      </w:r>
      <w:r>
        <w:rPr>
          <w:rFonts w:ascii="Calibri" w:hAnsi="Calibri" w:cs="Arial"/>
          <w:color w:val="000000"/>
          <w:sz w:val="22"/>
          <w:szCs w:val="22"/>
        </w:rPr>
        <w:t>.</w:t>
      </w:r>
    </w:p>
    <w:p w:rsidR="00050146" w:rsidRPr="00B32664" w:rsidRDefault="00050146" w:rsidP="00050146">
      <w:pPr>
        <w:numPr>
          <w:ilvl w:val="0"/>
          <w:numId w:val="13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Older adults and young children are especially susceptible to hypothermia</w:t>
      </w:r>
      <w:r>
        <w:rPr>
          <w:rFonts w:ascii="Calibri" w:hAnsi="Calibri" w:cs="Arial"/>
          <w:color w:val="000000"/>
          <w:sz w:val="22"/>
          <w:szCs w:val="22"/>
        </w:rPr>
        <w:t>.</w:t>
      </w:r>
    </w:p>
    <w:p w:rsidR="00050146" w:rsidRPr="00B32664" w:rsidRDefault="00050146" w:rsidP="00050146">
      <w:pPr>
        <w:numPr>
          <w:ilvl w:val="0"/>
          <w:numId w:val="13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Most thermometers do not accurately measure temperature below 94° F</w:t>
      </w:r>
      <w:r>
        <w:rPr>
          <w:rFonts w:ascii="Calibri" w:hAnsi="Calibri" w:cs="Arial"/>
          <w:color w:val="000000"/>
          <w:sz w:val="22"/>
          <w:szCs w:val="22"/>
        </w:rPr>
        <w:t>.</w:t>
      </w:r>
    </w:p>
    <w:p w:rsidR="00050146" w:rsidRPr="00B32664" w:rsidRDefault="00050146" w:rsidP="00050146">
      <w:pPr>
        <w:numPr>
          <w:ilvl w:val="0"/>
          <w:numId w:val="13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Environment does not have to be extremely cold – prolonged exposure to cool or damp</w:t>
      </w:r>
      <w:r>
        <w:rPr>
          <w:rFonts w:ascii="Calibri" w:hAnsi="Calibri" w:cs="Arial"/>
          <w:color w:val="000000"/>
          <w:sz w:val="22"/>
          <w:szCs w:val="22"/>
        </w:rPr>
        <w:t xml:space="preserve"> </w:t>
      </w:r>
      <w:r w:rsidRPr="00B32664">
        <w:rPr>
          <w:rFonts w:ascii="Calibri" w:hAnsi="Calibri" w:cs="Arial"/>
          <w:color w:val="000000"/>
          <w:sz w:val="22"/>
          <w:szCs w:val="22"/>
        </w:rPr>
        <w:t>environments may also cause hypothermia</w:t>
      </w:r>
      <w:r>
        <w:rPr>
          <w:rFonts w:ascii="Calibri" w:hAnsi="Calibri" w:cs="Arial"/>
          <w:color w:val="000000"/>
          <w:sz w:val="22"/>
          <w:szCs w:val="22"/>
        </w:rPr>
        <w:t>.</w:t>
      </w:r>
    </w:p>
    <w:p w:rsidR="00050146" w:rsidRPr="00B32664" w:rsidRDefault="00050146" w:rsidP="00050146">
      <w:pPr>
        <w:numPr>
          <w:ilvl w:val="0"/>
          <w:numId w:val="13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Immersion in cold water rapidly leads to hypothermia</w:t>
      </w:r>
      <w:r>
        <w:rPr>
          <w:rFonts w:ascii="Calibri" w:hAnsi="Calibri" w:cs="Arial"/>
          <w:color w:val="000000"/>
          <w:sz w:val="22"/>
          <w:szCs w:val="22"/>
        </w:rPr>
        <w:t>.</w:t>
      </w:r>
    </w:p>
    <w:p w:rsidR="00050146" w:rsidRDefault="00050146" w:rsidP="00050146">
      <w:pPr>
        <w:autoSpaceDE w:val="0"/>
        <w:autoSpaceDN w:val="0"/>
        <w:adjustRightInd w:val="0"/>
        <w:rPr>
          <w:rFonts w:ascii="Calibri" w:hAnsi="Calibri" w:cs="Arial"/>
          <w:b/>
          <w:bCs/>
          <w:i/>
          <w:iCs/>
          <w:color w:val="000000"/>
          <w:sz w:val="22"/>
          <w:szCs w:val="22"/>
        </w:rPr>
      </w:pPr>
    </w:p>
    <w:p w:rsidR="00050146"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See also:</w:t>
      </w:r>
      <w:r>
        <w:rPr>
          <w:rFonts w:ascii="Calibri" w:hAnsi="Calibri" w:cs="Arial"/>
          <w:b/>
          <w:bCs/>
          <w:i/>
          <w:iCs/>
          <w:color w:val="000000"/>
          <w:sz w:val="22"/>
          <w:szCs w:val="22"/>
        </w:rPr>
        <w:t xml:space="preserve"> </w:t>
      </w:r>
      <w:r w:rsidRPr="00B32664">
        <w:rPr>
          <w:rFonts w:ascii="Calibri" w:hAnsi="Calibri" w:cs="Arial"/>
          <w:b/>
          <w:bCs/>
          <w:i/>
          <w:iCs/>
          <w:color w:val="000000"/>
          <w:sz w:val="22"/>
          <w:szCs w:val="22"/>
        </w:rPr>
        <w:t xml:space="preserve"> </w:t>
      </w:r>
      <w:r w:rsidRPr="00B32664">
        <w:rPr>
          <w:rFonts w:ascii="Calibri" w:hAnsi="Calibri" w:cs="Arial"/>
          <w:color w:val="000000"/>
          <w:sz w:val="22"/>
          <w:szCs w:val="22"/>
        </w:rPr>
        <w:t>Cold-Related Injury – Frostbite</w:t>
      </w:r>
    </w:p>
    <w:p w:rsidR="00050146" w:rsidRPr="00B32664" w:rsidRDefault="00050146" w:rsidP="00050146">
      <w:pPr>
        <w:autoSpaceDE w:val="0"/>
        <w:autoSpaceDN w:val="0"/>
        <w:adjustRightInd w:val="0"/>
        <w:rPr>
          <w:rFonts w:ascii="Calibri" w:hAnsi="Calibri" w:cs="Arial"/>
          <w:color w:val="000000"/>
          <w:sz w:val="22"/>
          <w:szCs w:val="22"/>
        </w:rPr>
      </w:pPr>
    </w:p>
    <w:p w:rsidR="00050146" w:rsidRDefault="00050146" w:rsidP="00050146">
      <w:pPr>
        <w:pStyle w:val="Heading1"/>
        <w:jc w:val="center"/>
      </w:pPr>
      <w:r>
        <w:br w:type="page"/>
      </w:r>
      <w:bookmarkStart w:id="25" w:name="_Toc319501882"/>
      <w:r w:rsidRPr="00AF01CC">
        <w:lastRenderedPageBreak/>
        <w:t>CONFUSION – ALTERED MENTAL STATUS</w:t>
      </w:r>
      <w:bookmarkEnd w:id="25"/>
    </w:p>
    <w:p w:rsidR="00050146" w:rsidRPr="00AF01CC" w:rsidRDefault="00050146" w:rsidP="00050146">
      <w:pPr>
        <w:autoSpaceDE w:val="0"/>
        <w:autoSpaceDN w:val="0"/>
        <w:adjustRightInd w:val="0"/>
        <w:jc w:val="center"/>
        <w:rPr>
          <w:rFonts w:ascii="Calibri" w:hAnsi="Calibri" w:cs="Arial"/>
          <w:b/>
          <w:bCs/>
          <w:caps/>
          <w:color w:val="000000"/>
          <w:sz w:val="28"/>
          <w:szCs w:val="28"/>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Confusion may be a symptom associated with an acute medical pr</w:t>
      </w:r>
      <w:r>
        <w:rPr>
          <w:rFonts w:ascii="Calibri" w:hAnsi="Calibri" w:cs="Arial"/>
          <w:color w:val="000000"/>
          <w:sz w:val="22"/>
          <w:szCs w:val="22"/>
        </w:rPr>
        <w:t xml:space="preserve">oblem (e.g. infection, hypoxia, </w:t>
      </w:r>
      <w:r w:rsidRPr="00B32664">
        <w:rPr>
          <w:rFonts w:ascii="Calibri" w:hAnsi="Calibri" w:cs="Arial"/>
          <w:color w:val="000000"/>
          <w:sz w:val="22"/>
          <w:szCs w:val="22"/>
        </w:rPr>
        <w:t xml:space="preserve">hypotension, low blood sugar, stroke, etc.). </w:t>
      </w:r>
      <w:r>
        <w:rPr>
          <w:rFonts w:ascii="Calibri" w:hAnsi="Calibri" w:cs="Arial"/>
          <w:color w:val="000000"/>
          <w:sz w:val="22"/>
          <w:szCs w:val="22"/>
        </w:rPr>
        <w:t xml:space="preserve"> </w:t>
      </w:r>
      <w:r w:rsidRPr="00B32664">
        <w:rPr>
          <w:rFonts w:ascii="Calibri" w:hAnsi="Calibri" w:cs="Arial"/>
          <w:color w:val="000000"/>
          <w:sz w:val="22"/>
          <w:szCs w:val="22"/>
        </w:rPr>
        <w:t>Other causes i</w:t>
      </w:r>
      <w:r>
        <w:rPr>
          <w:rFonts w:ascii="Calibri" w:hAnsi="Calibri" w:cs="Arial"/>
          <w:color w:val="000000"/>
          <w:sz w:val="22"/>
          <w:szCs w:val="22"/>
        </w:rPr>
        <w:t xml:space="preserve">nclude fever, fluid/electrolyte </w:t>
      </w:r>
      <w:r w:rsidRPr="00B32664">
        <w:rPr>
          <w:rFonts w:ascii="Calibri" w:hAnsi="Calibri" w:cs="Arial"/>
          <w:color w:val="000000"/>
          <w:sz w:val="22"/>
          <w:szCs w:val="22"/>
        </w:rPr>
        <w:t>imbalances,</w:t>
      </w:r>
      <w:r>
        <w:rPr>
          <w:rFonts w:ascii="Calibri" w:hAnsi="Calibri" w:cs="Arial"/>
          <w:color w:val="000000"/>
          <w:sz w:val="22"/>
          <w:szCs w:val="22"/>
        </w:rPr>
        <w:t xml:space="preserve"> </w:t>
      </w:r>
      <w:r w:rsidRPr="00B32664">
        <w:rPr>
          <w:rFonts w:ascii="Calibri" w:hAnsi="Calibri" w:cs="Arial"/>
          <w:color w:val="000000"/>
          <w:sz w:val="22"/>
          <w:szCs w:val="22"/>
        </w:rPr>
        <w:t>poisoning, the use of certain medications (over-the-counter, prescription and illegal drugs), or chronic</w:t>
      </w:r>
      <w:r>
        <w:rPr>
          <w:rFonts w:ascii="Calibri" w:hAnsi="Calibri" w:cs="Arial"/>
          <w:color w:val="000000"/>
          <w:sz w:val="22"/>
          <w:szCs w:val="22"/>
        </w:rPr>
        <w:t xml:space="preserve"> </w:t>
      </w:r>
      <w:r w:rsidRPr="00B32664">
        <w:rPr>
          <w:rFonts w:ascii="Calibri" w:hAnsi="Calibri" w:cs="Arial"/>
          <w:color w:val="000000"/>
          <w:sz w:val="22"/>
          <w:szCs w:val="22"/>
        </w:rPr>
        <w:t>disease (e.g. Alzheimer’s disease), mental, emotional or behavioral disorders.</w:t>
      </w:r>
    </w:p>
    <w:p w:rsidR="00050146" w:rsidRDefault="00050146" w:rsidP="00050146">
      <w:pPr>
        <w:autoSpaceDE w:val="0"/>
        <w:autoSpaceDN w:val="0"/>
        <w:adjustRightInd w:val="0"/>
        <w:rPr>
          <w:rFonts w:ascii="Calibri" w:hAnsi="Calibri" w:cs="Arial"/>
          <w:color w:val="000000"/>
          <w:sz w:val="22"/>
          <w:szCs w:val="22"/>
        </w:rPr>
      </w:pPr>
    </w:p>
    <w:p w:rsidR="00050146" w:rsidRPr="00F02F31" w:rsidRDefault="00050146" w:rsidP="00050146">
      <w:pPr>
        <w:autoSpaceDE w:val="0"/>
        <w:autoSpaceDN w:val="0"/>
        <w:adjustRightInd w:val="0"/>
        <w:rPr>
          <w:rFonts w:ascii="Calibri" w:hAnsi="Calibri" w:cs="Arial"/>
          <w:b/>
          <w:color w:val="000000"/>
          <w:sz w:val="28"/>
          <w:szCs w:val="28"/>
        </w:rPr>
      </w:pPr>
      <w:r w:rsidRPr="00F02F31">
        <w:rPr>
          <w:rFonts w:ascii="Calibri" w:hAnsi="Calibri" w:cs="Arial"/>
          <w:b/>
          <w:color w:val="000000"/>
          <w:sz w:val="28"/>
          <w:szCs w:val="28"/>
          <w:highlight w:val="yellow"/>
        </w:rPr>
        <w:t xml:space="preserve">SEE ALSO </w:t>
      </w:r>
      <w:r>
        <w:rPr>
          <w:rFonts w:ascii="Calibri" w:hAnsi="Calibri" w:cs="Arial"/>
          <w:b/>
          <w:color w:val="000000"/>
          <w:sz w:val="28"/>
          <w:szCs w:val="28"/>
          <w:highlight w:val="yellow"/>
        </w:rPr>
        <w:t xml:space="preserve">DIABETIC EMERGENCIES; AS WELL </w:t>
      </w:r>
      <w:r w:rsidRPr="00F02F31">
        <w:rPr>
          <w:rFonts w:ascii="Calibri" w:hAnsi="Calibri" w:cs="Arial"/>
          <w:b/>
          <w:color w:val="000000"/>
          <w:sz w:val="28"/>
          <w:szCs w:val="28"/>
          <w:highlight w:val="yellow"/>
        </w:rPr>
        <w:t>STANDING ORDERS FOR GL</w:t>
      </w:r>
      <w:r>
        <w:rPr>
          <w:rFonts w:ascii="Calibri" w:hAnsi="Calibri" w:cs="Arial"/>
          <w:b/>
          <w:color w:val="000000"/>
          <w:sz w:val="28"/>
          <w:szCs w:val="28"/>
          <w:highlight w:val="yellow"/>
        </w:rPr>
        <w:t>U</w:t>
      </w:r>
      <w:r w:rsidRPr="00F02F31">
        <w:rPr>
          <w:rFonts w:ascii="Calibri" w:hAnsi="Calibri" w:cs="Arial"/>
          <w:b/>
          <w:color w:val="000000"/>
          <w:sz w:val="28"/>
          <w:szCs w:val="28"/>
          <w:highlight w:val="yellow"/>
        </w:rPr>
        <w:t>COSE/GLUCAGON IN APPENDI</w:t>
      </w:r>
      <w:r w:rsidRPr="003473F3">
        <w:rPr>
          <w:rFonts w:ascii="Calibri" w:hAnsi="Calibri" w:cs="Arial"/>
          <w:b/>
          <w:color w:val="000000"/>
          <w:sz w:val="28"/>
          <w:szCs w:val="28"/>
          <w:highlight w:val="yellow"/>
        </w:rPr>
        <w:t>X 1B</w:t>
      </w:r>
      <w:r w:rsidRPr="00F02F31">
        <w:rPr>
          <w:rFonts w:ascii="Calibri" w:hAnsi="Calibri" w:cs="Arial"/>
          <w:b/>
          <w:color w:val="000000"/>
          <w:sz w:val="28"/>
          <w:szCs w:val="28"/>
        </w:rPr>
        <w:t xml:space="preserve"> </w:t>
      </w:r>
    </w:p>
    <w:p w:rsidR="00050146" w:rsidRDefault="00050146" w:rsidP="00050146">
      <w:pPr>
        <w:autoSpaceDE w:val="0"/>
        <w:autoSpaceDN w:val="0"/>
        <w:adjustRightInd w:val="0"/>
        <w:rPr>
          <w:rFonts w:ascii="Calibri" w:hAnsi="Calibri" w:cs="Arial"/>
          <w:color w:val="000000"/>
          <w:sz w:val="22"/>
          <w:szCs w:val="22"/>
          <w:u w:val="single"/>
        </w:rPr>
      </w:pPr>
    </w:p>
    <w:p w:rsidR="00050146" w:rsidRPr="00AF01CC" w:rsidRDefault="00050146" w:rsidP="00050146">
      <w:pPr>
        <w:autoSpaceDE w:val="0"/>
        <w:autoSpaceDN w:val="0"/>
        <w:adjustRightInd w:val="0"/>
        <w:rPr>
          <w:rFonts w:ascii="Calibri" w:hAnsi="Calibri" w:cs="Arial"/>
          <w:color w:val="000000"/>
          <w:sz w:val="22"/>
          <w:szCs w:val="22"/>
          <w:u w:val="single"/>
        </w:rPr>
      </w:pPr>
      <w:r w:rsidRPr="00AF01CC">
        <w:rPr>
          <w:rFonts w:ascii="Calibri" w:hAnsi="Calibri" w:cs="Arial"/>
          <w:color w:val="000000"/>
          <w:sz w:val="22"/>
          <w:szCs w:val="22"/>
          <w:u w:val="single"/>
        </w:rPr>
        <w:t>Treatment Objectives</w:t>
      </w:r>
    </w:p>
    <w:p w:rsidR="00050146" w:rsidRPr="00B32664" w:rsidRDefault="00050146" w:rsidP="00050146">
      <w:pPr>
        <w:numPr>
          <w:ilvl w:val="0"/>
          <w:numId w:val="13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Resolve confusion associated with situational disorientation</w:t>
      </w:r>
    </w:p>
    <w:p w:rsidR="00050146" w:rsidRPr="00B32664" w:rsidRDefault="00050146" w:rsidP="00050146">
      <w:pPr>
        <w:numPr>
          <w:ilvl w:val="0"/>
          <w:numId w:val="13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Identify and rectify potential safety concerns for clients with chronic confusion</w:t>
      </w:r>
    </w:p>
    <w:p w:rsidR="00050146" w:rsidRPr="00B32664" w:rsidRDefault="00050146" w:rsidP="00050146">
      <w:pPr>
        <w:numPr>
          <w:ilvl w:val="0"/>
          <w:numId w:val="13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for acute and/or serious conditions</w:t>
      </w:r>
    </w:p>
    <w:p w:rsidR="00050146" w:rsidRPr="00B32664" w:rsidRDefault="00050146" w:rsidP="00050146">
      <w:pPr>
        <w:autoSpaceDE w:val="0"/>
        <w:autoSpaceDN w:val="0"/>
        <w:adjustRightInd w:val="0"/>
        <w:rPr>
          <w:rFonts w:ascii="Calibri" w:hAnsi="Calibri" w:cs="Arial"/>
          <w:color w:val="000000"/>
          <w:sz w:val="22"/>
          <w:szCs w:val="22"/>
        </w:rPr>
      </w:pPr>
    </w:p>
    <w:p w:rsidR="00050146" w:rsidRPr="00AF01CC" w:rsidRDefault="00050146" w:rsidP="00050146">
      <w:pPr>
        <w:autoSpaceDE w:val="0"/>
        <w:autoSpaceDN w:val="0"/>
        <w:adjustRightInd w:val="0"/>
        <w:rPr>
          <w:rFonts w:ascii="Calibri" w:hAnsi="Calibri" w:cs="Arial"/>
          <w:color w:val="000000"/>
          <w:sz w:val="22"/>
          <w:szCs w:val="22"/>
          <w:u w:val="single"/>
        </w:rPr>
      </w:pPr>
      <w:r w:rsidRPr="00AF01CC">
        <w:rPr>
          <w:rFonts w:ascii="Calibri" w:hAnsi="Calibri" w:cs="Arial"/>
          <w:color w:val="000000"/>
          <w:sz w:val="22"/>
          <w:szCs w:val="22"/>
          <w:u w:val="single"/>
        </w:rPr>
        <w:t>History</w:t>
      </w:r>
    </w:p>
    <w:p w:rsidR="00050146" w:rsidRPr="00B32664" w:rsidRDefault="00050146" w:rsidP="00050146">
      <w:pPr>
        <w:numPr>
          <w:ilvl w:val="0"/>
          <w:numId w:val="13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Onset of symptoms – sudden confusion (hours to days) vs. progressive confusion (months to</w:t>
      </w:r>
      <w:r>
        <w:rPr>
          <w:rFonts w:ascii="Calibri" w:hAnsi="Calibri" w:cs="Arial"/>
          <w:color w:val="000000"/>
          <w:sz w:val="22"/>
          <w:szCs w:val="22"/>
        </w:rPr>
        <w:t xml:space="preserve"> </w:t>
      </w:r>
      <w:r w:rsidRPr="00B32664">
        <w:rPr>
          <w:rFonts w:ascii="Calibri" w:hAnsi="Calibri" w:cs="Arial"/>
          <w:color w:val="000000"/>
          <w:sz w:val="22"/>
          <w:szCs w:val="22"/>
        </w:rPr>
        <w:t>years)</w:t>
      </w:r>
    </w:p>
    <w:p w:rsidR="00050146" w:rsidRPr="00B32664" w:rsidRDefault="00050146" w:rsidP="00050146">
      <w:pPr>
        <w:numPr>
          <w:ilvl w:val="0"/>
          <w:numId w:val="13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History of confusion in the past</w:t>
      </w:r>
    </w:p>
    <w:p w:rsidR="00050146" w:rsidRPr="00B32664" w:rsidRDefault="00050146" w:rsidP="00050146">
      <w:pPr>
        <w:numPr>
          <w:ilvl w:val="0"/>
          <w:numId w:val="13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Concurrent symptoms indicative of infection – headache, fever, frequency and/or burning of</w:t>
      </w:r>
      <w:r>
        <w:rPr>
          <w:rFonts w:ascii="Calibri" w:hAnsi="Calibri" w:cs="Arial"/>
          <w:color w:val="000000"/>
          <w:sz w:val="22"/>
          <w:szCs w:val="22"/>
        </w:rPr>
        <w:t xml:space="preserve"> </w:t>
      </w:r>
      <w:r w:rsidRPr="00B32664">
        <w:rPr>
          <w:rFonts w:ascii="Calibri" w:hAnsi="Calibri" w:cs="Arial"/>
          <w:color w:val="000000"/>
          <w:sz w:val="22"/>
          <w:szCs w:val="22"/>
        </w:rPr>
        <w:t>urination, recent respiratory infection, etc</w:t>
      </w:r>
      <w:r>
        <w:rPr>
          <w:rFonts w:ascii="Calibri" w:hAnsi="Calibri" w:cs="Arial"/>
          <w:color w:val="000000"/>
          <w:sz w:val="22"/>
          <w:szCs w:val="22"/>
        </w:rPr>
        <w:t>.</w:t>
      </w:r>
    </w:p>
    <w:p w:rsidR="00050146" w:rsidRPr="00B32664" w:rsidRDefault="00050146" w:rsidP="00050146">
      <w:pPr>
        <w:numPr>
          <w:ilvl w:val="0"/>
          <w:numId w:val="13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Recent visual and/or auditory hallucinations</w:t>
      </w:r>
    </w:p>
    <w:p w:rsidR="00050146" w:rsidRPr="00B32664" w:rsidRDefault="00050146" w:rsidP="00050146">
      <w:pPr>
        <w:numPr>
          <w:ilvl w:val="0"/>
          <w:numId w:val="13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Recent change in sle</w:t>
      </w:r>
      <w:r>
        <w:rPr>
          <w:rFonts w:ascii="Calibri" w:hAnsi="Calibri" w:cs="Arial"/>
          <w:color w:val="000000"/>
          <w:sz w:val="22"/>
          <w:szCs w:val="22"/>
        </w:rPr>
        <w:t>ep pattern or sleep deprivation</w:t>
      </w:r>
    </w:p>
    <w:p w:rsidR="00050146" w:rsidRPr="00B32664" w:rsidRDefault="00050146" w:rsidP="00050146">
      <w:pPr>
        <w:numPr>
          <w:ilvl w:val="0"/>
          <w:numId w:val="13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Past medical problems</w:t>
      </w:r>
    </w:p>
    <w:p w:rsidR="00050146" w:rsidRPr="00B32664" w:rsidRDefault="00050146" w:rsidP="00050146">
      <w:pPr>
        <w:numPr>
          <w:ilvl w:val="0"/>
          <w:numId w:val="13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Current medications taken </w:t>
      </w:r>
      <w:r>
        <w:rPr>
          <w:rFonts w:ascii="Calibri" w:hAnsi="Calibri" w:cs="Arial"/>
          <w:color w:val="000000"/>
          <w:sz w:val="22"/>
          <w:szCs w:val="22"/>
        </w:rPr>
        <w:t>– both prescription and illegal</w:t>
      </w:r>
    </w:p>
    <w:p w:rsidR="00050146" w:rsidRDefault="00050146" w:rsidP="00050146">
      <w:pPr>
        <w:autoSpaceDE w:val="0"/>
        <w:autoSpaceDN w:val="0"/>
        <w:adjustRightInd w:val="0"/>
        <w:rPr>
          <w:rFonts w:ascii="Calibri" w:hAnsi="Calibri" w:cs="Arial"/>
          <w:color w:val="000000"/>
          <w:sz w:val="22"/>
          <w:szCs w:val="22"/>
        </w:rPr>
      </w:pPr>
    </w:p>
    <w:p w:rsidR="00050146" w:rsidRPr="00AF01CC" w:rsidRDefault="00050146" w:rsidP="00050146">
      <w:pPr>
        <w:autoSpaceDE w:val="0"/>
        <w:autoSpaceDN w:val="0"/>
        <w:adjustRightInd w:val="0"/>
        <w:rPr>
          <w:rFonts w:ascii="Calibri" w:hAnsi="Calibri" w:cs="Arial"/>
          <w:color w:val="000000"/>
          <w:sz w:val="22"/>
          <w:szCs w:val="22"/>
          <w:u w:val="single"/>
        </w:rPr>
      </w:pPr>
      <w:r w:rsidRPr="00AF01CC">
        <w:rPr>
          <w:rFonts w:ascii="Calibri" w:hAnsi="Calibri" w:cs="Arial"/>
          <w:color w:val="000000"/>
          <w:sz w:val="22"/>
          <w:szCs w:val="22"/>
          <w:u w:val="single"/>
        </w:rPr>
        <w:t>Assessment</w:t>
      </w:r>
    </w:p>
    <w:p w:rsidR="00050146" w:rsidRPr="00B32664" w:rsidRDefault="00050146" w:rsidP="00050146">
      <w:pPr>
        <w:numPr>
          <w:ilvl w:val="0"/>
          <w:numId w:val="13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Obtain vital signs: </w:t>
      </w:r>
      <w:r>
        <w:rPr>
          <w:rFonts w:ascii="Calibri" w:hAnsi="Calibri" w:cs="Arial"/>
          <w:color w:val="000000"/>
          <w:sz w:val="22"/>
          <w:szCs w:val="22"/>
        </w:rPr>
        <w:t xml:space="preserve"> </w:t>
      </w:r>
      <w:r w:rsidRPr="00B32664">
        <w:rPr>
          <w:rFonts w:ascii="Calibri" w:hAnsi="Calibri" w:cs="Arial"/>
          <w:color w:val="000000"/>
          <w:sz w:val="22"/>
          <w:szCs w:val="22"/>
        </w:rPr>
        <w:t>hypotension, tachypnea</w:t>
      </w:r>
      <w:r>
        <w:rPr>
          <w:rFonts w:ascii="Calibri" w:hAnsi="Calibri" w:cs="Arial"/>
          <w:color w:val="000000"/>
          <w:sz w:val="22"/>
          <w:szCs w:val="22"/>
        </w:rPr>
        <w:t>, and</w:t>
      </w:r>
      <w:r w:rsidRPr="00B32664">
        <w:rPr>
          <w:rFonts w:ascii="Calibri" w:hAnsi="Calibri" w:cs="Arial"/>
          <w:color w:val="000000"/>
          <w:sz w:val="22"/>
          <w:szCs w:val="22"/>
        </w:rPr>
        <w:t xml:space="preserve"> tachycardia are serious findings</w:t>
      </w:r>
    </w:p>
    <w:p w:rsidR="00050146" w:rsidRPr="00B32664" w:rsidRDefault="00050146" w:rsidP="00050146">
      <w:pPr>
        <w:numPr>
          <w:ilvl w:val="0"/>
          <w:numId w:val="13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for level of consciousness (awake and talking, awake/not talking, can be aroused by</w:t>
      </w:r>
      <w:r>
        <w:rPr>
          <w:rFonts w:ascii="Calibri" w:hAnsi="Calibri" w:cs="Arial"/>
          <w:color w:val="000000"/>
          <w:sz w:val="22"/>
          <w:szCs w:val="22"/>
        </w:rPr>
        <w:t xml:space="preserve"> </w:t>
      </w:r>
      <w:r w:rsidRPr="00B32664">
        <w:rPr>
          <w:rFonts w:ascii="Calibri" w:hAnsi="Calibri" w:cs="Arial"/>
          <w:color w:val="000000"/>
          <w:sz w:val="22"/>
          <w:szCs w:val="22"/>
        </w:rPr>
        <w:t>voice, aroused by pain, not aroused)</w:t>
      </w:r>
    </w:p>
    <w:p w:rsidR="00050146" w:rsidRPr="00B32664" w:rsidRDefault="00050146" w:rsidP="00050146">
      <w:pPr>
        <w:numPr>
          <w:ilvl w:val="0"/>
          <w:numId w:val="13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for level of orientation (person, place, time)</w:t>
      </w:r>
    </w:p>
    <w:p w:rsidR="00050146" w:rsidRPr="00B32664" w:rsidRDefault="00050146" w:rsidP="00050146">
      <w:pPr>
        <w:numPr>
          <w:ilvl w:val="0"/>
          <w:numId w:val="137"/>
        </w:numPr>
        <w:autoSpaceDE w:val="0"/>
        <w:autoSpaceDN w:val="0"/>
        <w:adjustRightInd w:val="0"/>
        <w:rPr>
          <w:rFonts w:ascii="Calibri" w:hAnsi="Calibri" w:cs="Arial"/>
          <w:color w:val="000000"/>
          <w:sz w:val="22"/>
          <w:szCs w:val="22"/>
        </w:rPr>
      </w:pPr>
      <w:r>
        <w:rPr>
          <w:rFonts w:ascii="Calibri" w:hAnsi="Calibri" w:cs="Arial"/>
          <w:color w:val="000000"/>
          <w:sz w:val="22"/>
          <w:szCs w:val="22"/>
        </w:rPr>
        <w:t>Evidence of head i</w:t>
      </w:r>
      <w:r w:rsidRPr="00B32664">
        <w:rPr>
          <w:rFonts w:ascii="Calibri" w:hAnsi="Calibri" w:cs="Arial"/>
          <w:color w:val="000000"/>
          <w:sz w:val="22"/>
          <w:szCs w:val="22"/>
        </w:rPr>
        <w:t>njury</w:t>
      </w:r>
    </w:p>
    <w:p w:rsidR="00050146" w:rsidRPr="00B32664" w:rsidRDefault="00050146" w:rsidP="00050146">
      <w:pPr>
        <w:numPr>
          <w:ilvl w:val="0"/>
          <w:numId w:val="137"/>
        </w:numPr>
        <w:autoSpaceDE w:val="0"/>
        <w:autoSpaceDN w:val="0"/>
        <w:adjustRightInd w:val="0"/>
        <w:rPr>
          <w:rFonts w:ascii="Calibri" w:hAnsi="Calibri" w:cs="Arial"/>
          <w:color w:val="000000"/>
          <w:sz w:val="22"/>
          <w:szCs w:val="22"/>
        </w:rPr>
      </w:pPr>
      <w:r>
        <w:rPr>
          <w:rFonts w:ascii="Calibri" w:hAnsi="Calibri" w:cs="Arial"/>
          <w:color w:val="000000"/>
          <w:sz w:val="22"/>
          <w:szCs w:val="22"/>
        </w:rPr>
        <w:t>Ability to answer questions appropriately</w:t>
      </w:r>
    </w:p>
    <w:p w:rsidR="00050146" w:rsidRPr="00B32664" w:rsidRDefault="00050146" w:rsidP="00050146">
      <w:pPr>
        <w:numPr>
          <w:ilvl w:val="0"/>
          <w:numId w:val="137"/>
        </w:numPr>
        <w:autoSpaceDE w:val="0"/>
        <w:autoSpaceDN w:val="0"/>
        <w:adjustRightInd w:val="0"/>
        <w:rPr>
          <w:rFonts w:ascii="Calibri" w:hAnsi="Calibri" w:cs="Arial"/>
          <w:color w:val="000000"/>
          <w:sz w:val="22"/>
          <w:szCs w:val="22"/>
        </w:rPr>
      </w:pPr>
      <w:r>
        <w:rPr>
          <w:rFonts w:ascii="Calibri" w:hAnsi="Calibri" w:cs="Arial"/>
          <w:color w:val="000000"/>
          <w:sz w:val="22"/>
          <w:szCs w:val="22"/>
        </w:rPr>
        <w:t>Ability to follow a conversation</w:t>
      </w:r>
    </w:p>
    <w:p w:rsidR="00050146" w:rsidRPr="00B32664" w:rsidRDefault="00050146" w:rsidP="00050146">
      <w:pPr>
        <w:numPr>
          <w:ilvl w:val="0"/>
          <w:numId w:val="137"/>
        </w:numPr>
        <w:autoSpaceDE w:val="0"/>
        <w:autoSpaceDN w:val="0"/>
        <w:adjustRightInd w:val="0"/>
        <w:rPr>
          <w:rFonts w:ascii="Calibri" w:hAnsi="Calibri" w:cs="Arial"/>
          <w:color w:val="000000"/>
          <w:sz w:val="22"/>
          <w:szCs w:val="22"/>
        </w:rPr>
      </w:pPr>
      <w:r>
        <w:rPr>
          <w:rFonts w:ascii="Calibri" w:hAnsi="Calibri" w:cs="Arial"/>
          <w:color w:val="000000"/>
          <w:sz w:val="22"/>
          <w:szCs w:val="22"/>
        </w:rPr>
        <w:t>Ability to understand where they are</w:t>
      </w:r>
    </w:p>
    <w:p w:rsidR="00050146" w:rsidRPr="00B32664" w:rsidRDefault="00050146" w:rsidP="00050146">
      <w:pPr>
        <w:numPr>
          <w:ilvl w:val="0"/>
          <w:numId w:val="137"/>
        </w:numPr>
        <w:autoSpaceDE w:val="0"/>
        <w:autoSpaceDN w:val="0"/>
        <w:adjustRightInd w:val="0"/>
        <w:rPr>
          <w:rFonts w:ascii="Calibri" w:hAnsi="Calibri" w:cs="Arial"/>
          <w:color w:val="000000"/>
          <w:sz w:val="22"/>
          <w:szCs w:val="22"/>
        </w:rPr>
      </w:pPr>
      <w:r>
        <w:rPr>
          <w:rFonts w:ascii="Calibri" w:hAnsi="Calibri" w:cs="Arial"/>
          <w:color w:val="000000"/>
          <w:sz w:val="22"/>
          <w:szCs w:val="22"/>
        </w:rPr>
        <w:t>Ability to r</w:t>
      </w:r>
      <w:r w:rsidRPr="00B32664">
        <w:rPr>
          <w:rFonts w:ascii="Calibri" w:hAnsi="Calibri" w:cs="Arial"/>
          <w:color w:val="000000"/>
          <w:sz w:val="22"/>
          <w:szCs w:val="22"/>
        </w:rPr>
        <w:t>em</w:t>
      </w:r>
      <w:r>
        <w:rPr>
          <w:rFonts w:ascii="Calibri" w:hAnsi="Calibri" w:cs="Arial"/>
          <w:color w:val="000000"/>
          <w:sz w:val="22"/>
          <w:szCs w:val="22"/>
        </w:rPr>
        <w:t>ember important facts</w:t>
      </w:r>
    </w:p>
    <w:p w:rsidR="00050146" w:rsidRDefault="00050146" w:rsidP="00050146">
      <w:pPr>
        <w:numPr>
          <w:ilvl w:val="0"/>
          <w:numId w:val="137"/>
        </w:numPr>
        <w:autoSpaceDE w:val="0"/>
        <w:autoSpaceDN w:val="0"/>
        <w:adjustRightInd w:val="0"/>
        <w:rPr>
          <w:rFonts w:ascii="Calibri" w:hAnsi="Calibri" w:cs="Arial"/>
          <w:color w:val="000000"/>
          <w:sz w:val="22"/>
          <w:szCs w:val="22"/>
        </w:rPr>
      </w:pPr>
      <w:r>
        <w:rPr>
          <w:rFonts w:ascii="Calibri" w:hAnsi="Calibri" w:cs="Arial"/>
          <w:color w:val="000000"/>
          <w:sz w:val="22"/>
          <w:szCs w:val="22"/>
        </w:rPr>
        <w:t>Ability to mak</w:t>
      </w:r>
      <w:r w:rsidRPr="00B32664">
        <w:rPr>
          <w:rFonts w:ascii="Calibri" w:hAnsi="Calibri" w:cs="Arial"/>
          <w:color w:val="000000"/>
          <w:sz w:val="22"/>
          <w:szCs w:val="22"/>
        </w:rPr>
        <w:t>e critic</w:t>
      </w:r>
      <w:r>
        <w:rPr>
          <w:rFonts w:ascii="Calibri" w:hAnsi="Calibri" w:cs="Arial"/>
          <w:color w:val="000000"/>
          <w:sz w:val="22"/>
          <w:szCs w:val="22"/>
        </w:rPr>
        <w:t>al judgments that affect safety</w:t>
      </w:r>
    </w:p>
    <w:p w:rsidR="00050146"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D07CC9">
        <w:rPr>
          <w:rFonts w:ascii="Calibri" w:hAnsi="Calibri" w:cs="Arial"/>
          <w:color w:val="000000"/>
          <w:sz w:val="22"/>
          <w:szCs w:val="22"/>
          <w:u w:val="single"/>
        </w:rPr>
        <w:t xml:space="preserve">Contact </w:t>
      </w:r>
      <w:r>
        <w:rPr>
          <w:rFonts w:ascii="Calibri" w:hAnsi="Calibri" w:cs="Arial"/>
          <w:color w:val="000000"/>
          <w:sz w:val="22"/>
          <w:szCs w:val="22"/>
          <w:u w:val="single"/>
        </w:rPr>
        <w:t>Medical Command (or</w:t>
      </w:r>
      <w:r w:rsidRPr="00D07CC9">
        <w:rPr>
          <w:rFonts w:ascii="Calibri" w:hAnsi="Calibri" w:cs="Arial"/>
          <w:color w:val="000000"/>
          <w:sz w:val="22"/>
          <w:szCs w:val="22"/>
          <w:u w:val="single"/>
        </w:rPr>
        <w:t xml:space="preserve"> Local EMS/911</w:t>
      </w:r>
      <w:r>
        <w:rPr>
          <w:rFonts w:ascii="Calibri" w:hAnsi="Calibri" w:cs="Arial"/>
          <w:color w:val="000000"/>
          <w:sz w:val="22"/>
          <w:szCs w:val="22"/>
          <w:u w:val="single"/>
        </w:rPr>
        <w:t xml:space="preserve"> if emergent) for the following:</w:t>
      </w:r>
    </w:p>
    <w:p w:rsidR="00050146" w:rsidRPr="00B32664" w:rsidRDefault="00050146" w:rsidP="00050146">
      <w:pPr>
        <w:numPr>
          <w:ilvl w:val="0"/>
          <w:numId w:val="13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case of sudden or rapid-onset confusion</w:t>
      </w:r>
    </w:p>
    <w:p w:rsidR="00050146" w:rsidRPr="00B32664" w:rsidRDefault="00050146" w:rsidP="00050146">
      <w:pPr>
        <w:numPr>
          <w:ilvl w:val="0"/>
          <w:numId w:val="13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case of unexplained confusion</w:t>
      </w:r>
    </w:p>
    <w:p w:rsidR="00050146" w:rsidRPr="00B32664" w:rsidRDefault="00050146" w:rsidP="00050146">
      <w:pPr>
        <w:numPr>
          <w:ilvl w:val="0"/>
          <w:numId w:val="13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client suspected of being a risk to themselves or others</w:t>
      </w:r>
    </w:p>
    <w:p w:rsidR="00050146" w:rsidRPr="00B32664" w:rsidRDefault="00050146" w:rsidP="00050146">
      <w:pPr>
        <w:numPr>
          <w:ilvl w:val="0"/>
          <w:numId w:val="13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case of slow-onset confusion or change in baseline status</w:t>
      </w:r>
    </w:p>
    <w:p w:rsidR="00050146" w:rsidRPr="00B32664" w:rsidRDefault="00050146" w:rsidP="00050146">
      <w:pPr>
        <w:numPr>
          <w:ilvl w:val="0"/>
          <w:numId w:val="13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case requiring possible adjustment in prescribed medications</w:t>
      </w:r>
    </w:p>
    <w:p w:rsidR="00050146" w:rsidRDefault="00050146" w:rsidP="00050146">
      <w:pPr>
        <w:autoSpaceDE w:val="0"/>
        <w:autoSpaceDN w:val="0"/>
        <w:adjustRightInd w:val="0"/>
        <w:rPr>
          <w:rFonts w:ascii="Calibri" w:hAnsi="Calibri" w:cs="Arial"/>
          <w:color w:val="000000"/>
          <w:sz w:val="22"/>
          <w:szCs w:val="22"/>
        </w:rPr>
      </w:pPr>
    </w:p>
    <w:p w:rsidR="00050146" w:rsidRPr="00DE7174" w:rsidRDefault="00050146" w:rsidP="00050146">
      <w:pPr>
        <w:autoSpaceDE w:val="0"/>
        <w:autoSpaceDN w:val="0"/>
        <w:adjustRightInd w:val="0"/>
        <w:rPr>
          <w:rFonts w:ascii="Calibri" w:hAnsi="Calibri" w:cs="Arial"/>
          <w:color w:val="000000"/>
          <w:sz w:val="22"/>
          <w:szCs w:val="22"/>
          <w:u w:val="single"/>
        </w:rPr>
      </w:pPr>
      <w:r w:rsidRPr="00DE7174">
        <w:rPr>
          <w:rFonts w:ascii="Calibri" w:hAnsi="Calibri" w:cs="Arial"/>
          <w:color w:val="000000"/>
          <w:sz w:val="22"/>
          <w:szCs w:val="22"/>
          <w:u w:val="single"/>
        </w:rPr>
        <w:t>Treatment</w:t>
      </w:r>
    </w:p>
    <w:p w:rsidR="00050146" w:rsidRPr="00B32664" w:rsidRDefault="00050146" w:rsidP="00050146">
      <w:pPr>
        <w:numPr>
          <w:ilvl w:val="0"/>
          <w:numId w:val="13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Do not administer anything by mouth to confused clients</w:t>
      </w:r>
    </w:p>
    <w:p w:rsidR="00050146" w:rsidRPr="00B32664" w:rsidRDefault="00050146" w:rsidP="00050146">
      <w:pPr>
        <w:numPr>
          <w:ilvl w:val="0"/>
          <w:numId w:val="139"/>
        </w:numPr>
        <w:autoSpaceDE w:val="0"/>
        <w:autoSpaceDN w:val="0"/>
        <w:adjustRightInd w:val="0"/>
        <w:rPr>
          <w:rFonts w:ascii="Calibri" w:hAnsi="Calibri" w:cs="Arial"/>
          <w:color w:val="000000"/>
          <w:sz w:val="22"/>
          <w:szCs w:val="22"/>
        </w:rPr>
      </w:pPr>
      <w:r>
        <w:rPr>
          <w:rFonts w:ascii="Calibri" w:hAnsi="Calibri" w:cs="Arial"/>
          <w:color w:val="000000"/>
          <w:sz w:val="22"/>
          <w:szCs w:val="22"/>
        </w:rPr>
        <w:t>Treat possible causes of d</w:t>
      </w:r>
      <w:r w:rsidRPr="00B32664">
        <w:rPr>
          <w:rFonts w:ascii="Calibri" w:hAnsi="Calibri" w:cs="Arial"/>
          <w:color w:val="000000"/>
          <w:sz w:val="22"/>
          <w:szCs w:val="22"/>
        </w:rPr>
        <w:t>elirium</w:t>
      </w:r>
      <w:r>
        <w:rPr>
          <w:rFonts w:ascii="Calibri" w:hAnsi="Calibri" w:cs="Arial"/>
          <w:color w:val="000000"/>
          <w:sz w:val="22"/>
          <w:szCs w:val="22"/>
        </w:rPr>
        <w:t>, as it</w:t>
      </w:r>
      <w:r w:rsidRPr="00B32664">
        <w:rPr>
          <w:rFonts w:ascii="Calibri" w:hAnsi="Calibri" w:cs="Arial"/>
          <w:color w:val="000000"/>
          <w:sz w:val="22"/>
          <w:szCs w:val="22"/>
        </w:rPr>
        <w:t xml:space="preserve"> is an acute condition in which there is almost always an underlying physical condition</w:t>
      </w:r>
      <w:r>
        <w:rPr>
          <w:rFonts w:ascii="Calibri" w:hAnsi="Calibri" w:cs="Arial"/>
          <w:color w:val="000000"/>
          <w:sz w:val="22"/>
          <w:szCs w:val="22"/>
        </w:rPr>
        <w:t xml:space="preserve"> </w:t>
      </w:r>
      <w:r w:rsidRPr="00B32664">
        <w:rPr>
          <w:rFonts w:ascii="Calibri" w:hAnsi="Calibri" w:cs="Arial"/>
          <w:color w:val="000000"/>
          <w:sz w:val="22"/>
          <w:szCs w:val="22"/>
        </w:rPr>
        <w:t>which requires immediate medical diagnosis and treatment</w:t>
      </w:r>
      <w:r>
        <w:rPr>
          <w:rFonts w:ascii="Calibri" w:hAnsi="Calibri" w:cs="Arial"/>
          <w:color w:val="000000"/>
          <w:sz w:val="22"/>
          <w:szCs w:val="22"/>
        </w:rPr>
        <w:t xml:space="preserve">.  </w:t>
      </w:r>
      <w:r w:rsidRPr="00B32664">
        <w:rPr>
          <w:rFonts w:ascii="Calibri" w:hAnsi="Calibri" w:cs="Arial"/>
          <w:color w:val="000000"/>
          <w:sz w:val="22"/>
          <w:szCs w:val="22"/>
        </w:rPr>
        <w:t>Those clients experiencing delirium are also at risk of injuring themselves or others, either</w:t>
      </w:r>
      <w:r>
        <w:rPr>
          <w:rFonts w:ascii="Calibri" w:hAnsi="Calibri" w:cs="Arial"/>
          <w:color w:val="000000"/>
          <w:sz w:val="22"/>
          <w:szCs w:val="22"/>
        </w:rPr>
        <w:t xml:space="preserve"> </w:t>
      </w:r>
      <w:r w:rsidRPr="00B32664">
        <w:rPr>
          <w:rFonts w:ascii="Calibri" w:hAnsi="Calibri" w:cs="Arial"/>
          <w:color w:val="000000"/>
          <w:sz w:val="22"/>
          <w:szCs w:val="22"/>
        </w:rPr>
        <w:t>i</w:t>
      </w:r>
      <w:r>
        <w:rPr>
          <w:rFonts w:ascii="Calibri" w:hAnsi="Calibri" w:cs="Arial"/>
          <w:color w:val="000000"/>
          <w:sz w:val="22"/>
          <w:szCs w:val="22"/>
        </w:rPr>
        <w:t>ntentionally or unintentionally – i</w:t>
      </w:r>
      <w:r w:rsidRPr="00B32664">
        <w:rPr>
          <w:rFonts w:ascii="Calibri" w:hAnsi="Calibri" w:cs="Arial"/>
          <w:color w:val="000000"/>
          <w:sz w:val="22"/>
          <w:szCs w:val="22"/>
        </w:rPr>
        <w:t>mplement measures to protect the client and others from injury</w:t>
      </w:r>
      <w:r>
        <w:rPr>
          <w:rFonts w:ascii="Calibri" w:hAnsi="Calibri" w:cs="Arial"/>
          <w:color w:val="000000"/>
          <w:sz w:val="22"/>
          <w:szCs w:val="22"/>
        </w:rPr>
        <w:t>.</w:t>
      </w:r>
    </w:p>
    <w:p w:rsidR="00050146" w:rsidRPr="00B32664" w:rsidRDefault="00050146" w:rsidP="00050146">
      <w:pPr>
        <w:numPr>
          <w:ilvl w:val="0"/>
          <w:numId w:val="13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Encourage the caregiver to re-establish a routine as quickly as possible and to</w:t>
      </w:r>
      <w:r>
        <w:rPr>
          <w:rFonts w:ascii="Calibri" w:hAnsi="Calibri" w:cs="Arial"/>
          <w:color w:val="000000"/>
          <w:sz w:val="22"/>
          <w:szCs w:val="22"/>
        </w:rPr>
        <w:t xml:space="preserve"> </w:t>
      </w:r>
      <w:r w:rsidRPr="00B32664">
        <w:rPr>
          <w:rFonts w:ascii="Calibri" w:hAnsi="Calibri" w:cs="Arial"/>
          <w:color w:val="000000"/>
          <w:sz w:val="22"/>
          <w:szCs w:val="22"/>
        </w:rPr>
        <w:t>re-orient the client to person, place, time</w:t>
      </w:r>
      <w:r>
        <w:rPr>
          <w:rFonts w:ascii="Calibri" w:hAnsi="Calibri" w:cs="Arial"/>
          <w:color w:val="000000"/>
          <w:sz w:val="22"/>
          <w:szCs w:val="22"/>
        </w:rPr>
        <w:t>,</w:t>
      </w:r>
      <w:r w:rsidRPr="00B32664">
        <w:rPr>
          <w:rFonts w:ascii="Calibri" w:hAnsi="Calibri" w:cs="Arial"/>
          <w:color w:val="000000"/>
          <w:sz w:val="22"/>
          <w:szCs w:val="22"/>
        </w:rPr>
        <w:t xml:space="preserve"> and new environme</w:t>
      </w:r>
      <w:r>
        <w:rPr>
          <w:rFonts w:ascii="Calibri" w:hAnsi="Calibri" w:cs="Arial"/>
          <w:color w:val="000000"/>
          <w:sz w:val="22"/>
          <w:szCs w:val="22"/>
        </w:rPr>
        <w:t>nt (if applicable) frequently.  S</w:t>
      </w:r>
      <w:r w:rsidRPr="00B32664">
        <w:rPr>
          <w:rFonts w:ascii="Calibri" w:hAnsi="Calibri" w:cs="Arial"/>
          <w:color w:val="000000"/>
          <w:sz w:val="22"/>
          <w:szCs w:val="22"/>
        </w:rPr>
        <w:t>ince</w:t>
      </w:r>
      <w:r>
        <w:rPr>
          <w:rFonts w:ascii="Calibri" w:hAnsi="Calibri" w:cs="Arial"/>
          <w:color w:val="000000"/>
          <w:sz w:val="22"/>
          <w:szCs w:val="22"/>
        </w:rPr>
        <w:t xml:space="preserve"> </w:t>
      </w:r>
      <w:r w:rsidRPr="00B32664">
        <w:rPr>
          <w:rFonts w:ascii="Calibri" w:hAnsi="Calibri" w:cs="Arial"/>
          <w:color w:val="000000"/>
          <w:sz w:val="22"/>
          <w:szCs w:val="22"/>
        </w:rPr>
        <w:t>symptoms of confusion frequently worsen in the evening, closer supervision by the caregiver</w:t>
      </w:r>
      <w:r>
        <w:rPr>
          <w:rFonts w:ascii="Calibri" w:hAnsi="Calibri" w:cs="Arial"/>
          <w:color w:val="000000"/>
          <w:sz w:val="22"/>
          <w:szCs w:val="22"/>
        </w:rPr>
        <w:t xml:space="preserve"> </w:t>
      </w:r>
      <w:r w:rsidRPr="00B32664">
        <w:rPr>
          <w:rFonts w:ascii="Calibri" w:hAnsi="Calibri" w:cs="Arial"/>
          <w:color w:val="000000"/>
          <w:sz w:val="22"/>
          <w:szCs w:val="22"/>
        </w:rPr>
        <w:t>should be encouraged for the evening hours.</w:t>
      </w:r>
    </w:p>
    <w:p w:rsidR="00050146" w:rsidRDefault="00050146" w:rsidP="00050146">
      <w:pPr>
        <w:autoSpaceDE w:val="0"/>
        <w:autoSpaceDN w:val="0"/>
        <w:adjustRightInd w:val="0"/>
        <w:rPr>
          <w:rFonts w:ascii="Calibri" w:hAnsi="Calibri" w:cs="Arial"/>
          <w:color w:val="000000"/>
          <w:sz w:val="22"/>
          <w:szCs w:val="22"/>
        </w:rPr>
      </w:pPr>
    </w:p>
    <w:p w:rsidR="00050146" w:rsidRPr="00DE7174" w:rsidRDefault="00050146" w:rsidP="00050146">
      <w:pPr>
        <w:autoSpaceDE w:val="0"/>
        <w:autoSpaceDN w:val="0"/>
        <w:adjustRightInd w:val="0"/>
        <w:rPr>
          <w:rFonts w:ascii="Calibri" w:hAnsi="Calibri" w:cs="Arial"/>
          <w:color w:val="000000"/>
          <w:sz w:val="22"/>
          <w:szCs w:val="22"/>
          <w:u w:val="single"/>
        </w:rPr>
      </w:pPr>
      <w:r w:rsidRPr="00DE7174">
        <w:rPr>
          <w:rFonts w:ascii="Calibri" w:hAnsi="Calibri" w:cs="Arial"/>
          <w:color w:val="000000"/>
          <w:sz w:val="22"/>
          <w:szCs w:val="22"/>
          <w:u w:val="single"/>
        </w:rPr>
        <w:t>Additional Considerations</w:t>
      </w:r>
    </w:p>
    <w:p w:rsidR="00050146" w:rsidRPr="00B32664" w:rsidRDefault="00050146" w:rsidP="00050146">
      <w:pPr>
        <w:numPr>
          <w:ilvl w:val="0"/>
          <w:numId w:val="13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Disorientation is a state of confusion involving time, place or person in an otherwise alert</w:t>
      </w:r>
      <w:r>
        <w:rPr>
          <w:rFonts w:ascii="Calibri" w:hAnsi="Calibri" w:cs="Arial"/>
          <w:color w:val="000000"/>
          <w:sz w:val="22"/>
          <w:szCs w:val="22"/>
        </w:rPr>
        <w:t xml:space="preserve"> </w:t>
      </w:r>
      <w:r w:rsidRPr="00B32664">
        <w:rPr>
          <w:rFonts w:ascii="Calibri" w:hAnsi="Calibri" w:cs="Arial"/>
          <w:color w:val="000000"/>
          <w:sz w:val="22"/>
          <w:szCs w:val="22"/>
        </w:rPr>
        <w:t xml:space="preserve">individual. </w:t>
      </w:r>
      <w:r>
        <w:rPr>
          <w:rFonts w:ascii="Calibri" w:hAnsi="Calibri" w:cs="Arial"/>
          <w:color w:val="000000"/>
          <w:sz w:val="22"/>
          <w:szCs w:val="22"/>
        </w:rPr>
        <w:t xml:space="preserve"> </w:t>
      </w:r>
      <w:r w:rsidRPr="00B32664">
        <w:rPr>
          <w:rFonts w:ascii="Calibri" w:hAnsi="Calibri" w:cs="Arial"/>
          <w:color w:val="000000"/>
          <w:sz w:val="22"/>
          <w:szCs w:val="22"/>
        </w:rPr>
        <w:t>Transient, situational disorientation to time and/or place is often benign.</w:t>
      </w:r>
    </w:p>
    <w:p w:rsidR="00050146" w:rsidRPr="00B32664" w:rsidRDefault="00050146" w:rsidP="00050146">
      <w:pPr>
        <w:numPr>
          <w:ilvl w:val="0"/>
          <w:numId w:val="13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confusion develops or worsens suddenly, this can be an indication of delirium.</w:t>
      </w:r>
      <w:r>
        <w:rPr>
          <w:rFonts w:ascii="Calibri" w:hAnsi="Calibri" w:cs="Arial"/>
          <w:color w:val="000000"/>
          <w:sz w:val="22"/>
          <w:szCs w:val="22"/>
        </w:rPr>
        <w:t xml:space="preserve"> </w:t>
      </w:r>
      <w:r w:rsidRPr="00B32664">
        <w:rPr>
          <w:rFonts w:ascii="Calibri" w:hAnsi="Calibri" w:cs="Arial"/>
          <w:color w:val="000000"/>
          <w:sz w:val="22"/>
          <w:szCs w:val="22"/>
        </w:rPr>
        <w:t xml:space="preserve"> This could be</w:t>
      </w:r>
      <w:r>
        <w:rPr>
          <w:rFonts w:ascii="Calibri" w:hAnsi="Calibri" w:cs="Arial"/>
          <w:color w:val="000000"/>
          <w:sz w:val="22"/>
          <w:szCs w:val="22"/>
        </w:rPr>
        <w:t xml:space="preserve"> </w:t>
      </w:r>
      <w:r w:rsidRPr="00B32664">
        <w:rPr>
          <w:rFonts w:ascii="Calibri" w:hAnsi="Calibri" w:cs="Arial"/>
          <w:color w:val="000000"/>
          <w:sz w:val="22"/>
          <w:szCs w:val="22"/>
        </w:rPr>
        <w:t xml:space="preserve">due to a serious medical condition or the affects of drugs, and should be referred to </w:t>
      </w:r>
      <w:r>
        <w:rPr>
          <w:rFonts w:ascii="Calibri" w:hAnsi="Calibri" w:cs="Arial"/>
          <w:color w:val="000000"/>
          <w:sz w:val="22"/>
          <w:szCs w:val="22"/>
        </w:rPr>
        <w:t xml:space="preserve">advanced medical care </w:t>
      </w:r>
      <w:r w:rsidRPr="00B32664">
        <w:rPr>
          <w:rFonts w:ascii="Calibri" w:hAnsi="Calibri" w:cs="Arial"/>
          <w:color w:val="000000"/>
          <w:sz w:val="22"/>
          <w:szCs w:val="22"/>
        </w:rPr>
        <w:t>immediately for diagnosis and treatment.</w:t>
      </w:r>
      <w:r>
        <w:rPr>
          <w:rFonts w:ascii="Calibri" w:hAnsi="Calibri" w:cs="Arial"/>
          <w:color w:val="000000"/>
          <w:sz w:val="22"/>
          <w:szCs w:val="22"/>
        </w:rPr>
        <w:t xml:space="preserve">  </w:t>
      </w:r>
      <w:r w:rsidRPr="00B32664">
        <w:rPr>
          <w:rFonts w:ascii="Calibri" w:hAnsi="Calibri" w:cs="Arial"/>
          <w:color w:val="000000"/>
          <w:sz w:val="22"/>
          <w:szCs w:val="22"/>
        </w:rPr>
        <w:t>Abruptly stopping the use of alcohol and many medications, both prescription and illicit, may</w:t>
      </w:r>
      <w:r>
        <w:rPr>
          <w:rFonts w:ascii="Calibri" w:hAnsi="Calibri" w:cs="Arial"/>
          <w:color w:val="000000"/>
          <w:sz w:val="22"/>
          <w:szCs w:val="22"/>
        </w:rPr>
        <w:t xml:space="preserve"> also </w:t>
      </w:r>
      <w:r w:rsidRPr="00B32664">
        <w:rPr>
          <w:rFonts w:ascii="Calibri" w:hAnsi="Calibri" w:cs="Arial"/>
          <w:color w:val="000000"/>
          <w:sz w:val="22"/>
          <w:szCs w:val="22"/>
        </w:rPr>
        <w:t>cause delirium.</w:t>
      </w:r>
      <w:r>
        <w:rPr>
          <w:rFonts w:ascii="Calibri" w:hAnsi="Calibri" w:cs="Arial"/>
          <w:color w:val="000000"/>
          <w:sz w:val="22"/>
          <w:szCs w:val="22"/>
        </w:rPr>
        <w:t xml:space="preserve">  </w:t>
      </w:r>
      <w:r w:rsidRPr="00B32664">
        <w:rPr>
          <w:rFonts w:ascii="Calibri" w:hAnsi="Calibri" w:cs="Arial"/>
          <w:color w:val="000000"/>
          <w:sz w:val="22"/>
          <w:szCs w:val="22"/>
        </w:rPr>
        <w:t>In young people, sudden delirium may be due to a serious infection, like sepsis, meningitis or</w:t>
      </w:r>
      <w:r>
        <w:rPr>
          <w:rFonts w:ascii="Calibri" w:hAnsi="Calibri" w:cs="Arial"/>
          <w:color w:val="000000"/>
          <w:sz w:val="22"/>
          <w:szCs w:val="22"/>
        </w:rPr>
        <w:t xml:space="preserve"> encephalitis. </w:t>
      </w:r>
      <w:r w:rsidRPr="00DE7174">
        <w:rPr>
          <w:rFonts w:ascii="Calibri" w:hAnsi="Calibri" w:cs="Arial"/>
          <w:color w:val="000000"/>
          <w:sz w:val="22"/>
          <w:szCs w:val="22"/>
        </w:rPr>
        <w:t xml:space="preserve"> </w:t>
      </w:r>
      <w:r w:rsidRPr="00B32664">
        <w:rPr>
          <w:rFonts w:ascii="Calibri" w:hAnsi="Calibri" w:cs="Arial"/>
          <w:color w:val="000000"/>
          <w:sz w:val="22"/>
          <w:szCs w:val="22"/>
        </w:rPr>
        <w:t>In older adults, sudden confusion may be due to an infection somewhere else in the body –</w:t>
      </w:r>
      <w:r>
        <w:rPr>
          <w:rFonts w:ascii="Calibri" w:hAnsi="Calibri" w:cs="Arial"/>
          <w:color w:val="000000"/>
          <w:sz w:val="22"/>
          <w:szCs w:val="22"/>
        </w:rPr>
        <w:t xml:space="preserve"> </w:t>
      </w:r>
      <w:r w:rsidRPr="00B32664">
        <w:rPr>
          <w:rFonts w:ascii="Calibri" w:hAnsi="Calibri" w:cs="Arial"/>
          <w:color w:val="000000"/>
          <w:sz w:val="22"/>
          <w:szCs w:val="22"/>
        </w:rPr>
        <w:t>dehydration, urinary tract infection, pneumonia or influenza.</w:t>
      </w:r>
    </w:p>
    <w:p w:rsidR="00050146" w:rsidRPr="00B32664" w:rsidRDefault="00050146" w:rsidP="00050146">
      <w:pPr>
        <w:numPr>
          <w:ilvl w:val="0"/>
          <w:numId w:val="13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Dementia is characterized by a slower, more insidious onset of confusion.</w:t>
      </w:r>
      <w:r>
        <w:rPr>
          <w:rFonts w:ascii="Calibri" w:hAnsi="Calibri" w:cs="Arial"/>
          <w:color w:val="000000"/>
          <w:sz w:val="22"/>
          <w:szCs w:val="22"/>
        </w:rPr>
        <w:t xml:space="preserve">  </w:t>
      </w:r>
      <w:r w:rsidRPr="00B32664">
        <w:rPr>
          <w:rFonts w:ascii="Calibri" w:hAnsi="Calibri" w:cs="Arial"/>
          <w:color w:val="000000"/>
          <w:sz w:val="22"/>
          <w:szCs w:val="22"/>
        </w:rPr>
        <w:t>Chronic dementia can be managed in the shelter environment as long as the client is not at risk</w:t>
      </w:r>
      <w:r>
        <w:rPr>
          <w:rFonts w:ascii="Calibri" w:hAnsi="Calibri" w:cs="Arial"/>
          <w:color w:val="000000"/>
          <w:sz w:val="22"/>
          <w:szCs w:val="22"/>
        </w:rPr>
        <w:t xml:space="preserve"> </w:t>
      </w:r>
      <w:r w:rsidRPr="00B32664">
        <w:rPr>
          <w:rFonts w:ascii="Calibri" w:hAnsi="Calibri" w:cs="Arial"/>
          <w:color w:val="000000"/>
          <w:sz w:val="22"/>
          <w:szCs w:val="22"/>
        </w:rPr>
        <w:t xml:space="preserve">of harming him or herself or others and has a family </w:t>
      </w:r>
      <w:r>
        <w:rPr>
          <w:rFonts w:ascii="Calibri" w:hAnsi="Calibri" w:cs="Arial"/>
          <w:color w:val="000000"/>
          <w:sz w:val="22"/>
          <w:szCs w:val="22"/>
        </w:rPr>
        <w:t>member or caregiver with him/</w:t>
      </w:r>
      <w:r w:rsidRPr="00B32664">
        <w:rPr>
          <w:rFonts w:ascii="Calibri" w:hAnsi="Calibri" w:cs="Arial"/>
          <w:color w:val="000000"/>
          <w:sz w:val="22"/>
          <w:szCs w:val="22"/>
        </w:rPr>
        <w:t>her.</w:t>
      </w:r>
    </w:p>
    <w:p w:rsidR="00050146" w:rsidRDefault="00050146" w:rsidP="00050146">
      <w:pPr>
        <w:autoSpaceDE w:val="0"/>
        <w:autoSpaceDN w:val="0"/>
        <w:adjustRightInd w:val="0"/>
        <w:rPr>
          <w:rFonts w:ascii="Calibri" w:hAnsi="Calibri" w:cs="Arial"/>
          <w:b/>
          <w:bCs/>
          <w:i/>
          <w:iCs/>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 xml:space="preserve">See also: </w:t>
      </w:r>
      <w:r>
        <w:rPr>
          <w:rFonts w:ascii="Calibri" w:hAnsi="Calibri" w:cs="Arial"/>
          <w:b/>
          <w:bCs/>
          <w:i/>
          <w:iCs/>
          <w:color w:val="000000"/>
          <w:sz w:val="22"/>
          <w:szCs w:val="22"/>
        </w:rPr>
        <w:t xml:space="preserve"> </w:t>
      </w:r>
      <w:r w:rsidRPr="00B32664">
        <w:rPr>
          <w:rFonts w:ascii="Calibri" w:hAnsi="Calibri" w:cs="Arial"/>
          <w:color w:val="000000"/>
          <w:sz w:val="22"/>
          <w:szCs w:val="22"/>
        </w:rPr>
        <w:t>Bleeding, Dizziness, Fainting, Headache, Diabetic Emergencies, Poisoning, Shock, Stroke,</w:t>
      </w:r>
      <w:r>
        <w:rPr>
          <w:rFonts w:ascii="Calibri" w:hAnsi="Calibri" w:cs="Arial"/>
          <w:color w:val="000000"/>
          <w:sz w:val="22"/>
          <w:szCs w:val="22"/>
        </w:rPr>
        <w:t xml:space="preserve"> Substance Abuse/Withdrawal, </w:t>
      </w:r>
      <w:r w:rsidRPr="00B32664">
        <w:rPr>
          <w:rFonts w:ascii="Calibri" w:hAnsi="Calibri" w:cs="Arial"/>
          <w:color w:val="000000"/>
          <w:sz w:val="22"/>
          <w:szCs w:val="22"/>
        </w:rPr>
        <w:t>Fever</w:t>
      </w:r>
    </w:p>
    <w:p w:rsidR="00050146" w:rsidRDefault="00050146" w:rsidP="00050146">
      <w:pPr>
        <w:pStyle w:val="Heading1"/>
        <w:jc w:val="center"/>
      </w:pPr>
      <w:r>
        <w:br w:type="page"/>
      </w:r>
      <w:bookmarkStart w:id="26" w:name="_Toc319501883"/>
      <w:r w:rsidRPr="005F6398">
        <w:lastRenderedPageBreak/>
        <w:t>CONGESTION – LOWER RESPIRATORY (“CHEST</w:t>
      </w:r>
      <w:r>
        <w:t xml:space="preserve"> </w:t>
      </w:r>
      <w:r w:rsidRPr="005F6398">
        <w:t>COLD” SYMPTOMS)</w:t>
      </w:r>
      <w:bookmarkEnd w:id="26"/>
    </w:p>
    <w:p w:rsidR="00050146" w:rsidRPr="005F6398" w:rsidRDefault="00050146" w:rsidP="00050146">
      <w:pPr>
        <w:autoSpaceDE w:val="0"/>
        <w:autoSpaceDN w:val="0"/>
        <w:adjustRightInd w:val="0"/>
        <w:jc w:val="center"/>
        <w:rPr>
          <w:rFonts w:ascii="Calibri" w:hAnsi="Calibri" w:cs="Arial"/>
          <w:b/>
          <w:bCs/>
          <w:caps/>
          <w:color w:val="000000"/>
          <w:sz w:val="28"/>
          <w:szCs w:val="28"/>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Lower respiratory illness may be caused by bronchitis or pneumonia and is charact</w:t>
      </w:r>
      <w:r>
        <w:rPr>
          <w:rFonts w:ascii="Calibri" w:hAnsi="Calibri" w:cs="Arial"/>
          <w:color w:val="000000"/>
          <w:sz w:val="22"/>
          <w:szCs w:val="22"/>
        </w:rPr>
        <w:t xml:space="preserve">erized by frequent </w:t>
      </w:r>
      <w:r w:rsidRPr="00B32664">
        <w:rPr>
          <w:rFonts w:ascii="Calibri" w:hAnsi="Calibri" w:cs="Arial"/>
          <w:color w:val="000000"/>
          <w:sz w:val="22"/>
          <w:szCs w:val="22"/>
        </w:rPr>
        <w:t xml:space="preserve">coughing (productive or non-productive) with or without a fever. </w:t>
      </w:r>
      <w:r>
        <w:rPr>
          <w:rFonts w:ascii="Calibri" w:hAnsi="Calibri" w:cs="Arial"/>
          <w:color w:val="000000"/>
          <w:sz w:val="22"/>
          <w:szCs w:val="22"/>
        </w:rPr>
        <w:t xml:space="preserve"> </w:t>
      </w:r>
      <w:r w:rsidRPr="00B32664">
        <w:rPr>
          <w:rFonts w:ascii="Calibri" w:hAnsi="Calibri" w:cs="Arial"/>
          <w:color w:val="000000"/>
          <w:sz w:val="22"/>
          <w:szCs w:val="22"/>
        </w:rPr>
        <w:t>Pneumonia has many different causes</w:t>
      </w:r>
      <w:r>
        <w:rPr>
          <w:rFonts w:ascii="Calibri" w:hAnsi="Calibri" w:cs="Arial"/>
          <w:color w:val="000000"/>
          <w:sz w:val="22"/>
          <w:szCs w:val="22"/>
        </w:rPr>
        <w:t xml:space="preserve"> </w:t>
      </w:r>
      <w:r w:rsidRPr="00B32664">
        <w:rPr>
          <w:rFonts w:ascii="Calibri" w:hAnsi="Calibri" w:cs="Arial"/>
          <w:color w:val="000000"/>
          <w:sz w:val="22"/>
          <w:szCs w:val="22"/>
        </w:rPr>
        <w:t>(aspiration into the lungs, decreased breathing volume post-surgery, etc.).</w:t>
      </w:r>
    </w:p>
    <w:p w:rsidR="00050146" w:rsidRDefault="00050146" w:rsidP="00050146">
      <w:pPr>
        <w:autoSpaceDE w:val="0"/>
        <w:autoSpaceDN w:val="0"/>
        <w:adjustRightInd w:val="0"/>
        <w:rPr>
          <w:rFonts w:ascii="Calibri" w:hAnsi="Calibri" w:cs="Arial"/>
          <w:color w:val="000000"/>
          <w:sz w:val="22"/>
          <w:szCs w:val="22"/>
        </w:rPr>
      </w:pPr>
    </w:p>
    <w:p w:rsidR="00050146" w:rsidRPr="005F6398" w:rsidRDefault="00050146" w:rsidP="00050146">
      <w:pPr>
        <w:autoSpaceDE w:val="0"/>
        <w:autoSpaceDN w:val="0"/>
        <w:adjustRightInd w:val="0"/>
        <w:rPr>
          <w:rFonts w:ascii="Calibri" w:hAnsi="Calibri" w:cs="Arial"/>
          <w:color w:val="000000"/>
          <w:sz w:val="22"/>
          <w:szCs w:val="22"/>
          <w:u w:val="single"/>
        </w:rPr>
      </w:pPr>
      <w:r w:rsidRPr="005F6398">
        <w:rPr>
          <w:rFonts w:ascii="Calibri" w:hAnsi="Calibri" w:cs="Arial"/>
          <w:color w:val="000000"/>
          <w:sz w:val="22"/>
          <w:szCs w:val="22"/>
          <w:u w:val="single"/>
        </w:rPr>
        <w:t>Treatment Objectives</w:t>
      </w:r>
    </w:p>
    <w:p w:rsidR="00050146" w:rsidRPr="00B32664" w:rsidRDefault="00050146" w:rsidP="00050146">
      <w:pPr>
        <w:numPr>
          <w:ilvl w:val="0"/>
          <w:numId w:val="14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Alleviate symptoms</w:t>
      </w:r>
    </w:p>
    <w:p w:rsidR="00050146" w:rsidRPr="00B32664" w:rsidRDefault="00050146" w:rsidP="00050146">
      <w:pPr>
        <w:numPr>
          <w:ilvl w:val="0"/>
          <w:numId w:val="14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Prevent spread of illness</w:t>
      </w:r>
    </w:p>
    <w:p w:rsidR="00050146" w:rsidRDefault="00050146" w:rsidP="00050146">
      <w:pPr>
        <w:numPr>
          <w:ilvl w:val="0"/>
          <w:numId w:val="14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Prevent acute respiratory distress</w:t>
      </w:r>
    </w:p>
    <w:p w:rsidR="00050146" w:rsidRDefault="00050146" w:rsidP="00050146">
      <w:pPr>
        <w:autoSpaceDE w:val="0"/>
        <w:autoSpaceDN w:val="0"/>
        <w:adjustRightInd w:val="0"/>
        <w:rPr>
          <w:rFonts w:ascii="Calibri" w:hAnsi="Calibri" w:cs="Arial"/>
          <w:color w:val="000000"/>
          <w:sz w:val="22"/>
          <w:szCs w:val="22"/>
        </w:rPr>
      </w:pPr>
    </w:p>
    <w:p w:rsidR="00050146" w:rsidRPr="005F6398" w:rsidRDefault="00050146" w:rsidP="00050146">
      <w:pPr>
        <w:autoSpaceDE w:val="0"/>
        <w:autoSpaceDN w:val="0"/>
        <w:adjustRightInd w:val="0"/>
        <w:rPr>
          <w:rFonts w:ascii="Calibri" w:hAnsi="Calibri" w:cs="Arial"/>
          <w:color w:val="000000"/>
          <w:sz w:val="22"/>
          <w:szCs w:val="22"/>
          <w:u w:val="single"/>
        </w:rPr>
      </w:pPr>
      <w:r w:rsidRPr="005F6398">
        <w:rPr>
          <w:rFonts w:ascii="Calibri" w:hAnsi="Calibri" w:cs="Arial"/>
          <w:color w:val="000000"/>
          <w:sz w:val="22"/>
          <w:szCs w:val="22"/>
          <w:u w:val="single"/>
        </w:rPr>
        <w:t>History</w:t>
      </w:r>
    </w:p>
    <w:p w:rsidR="00050146" w:rsidRPr="00B32664" w:rsidRDefault="00050146" w:rsidP="00050146">
      <w:pPr>
        <w:numPr>
          <w:ilvl w:val="0"/>
          <w:numId w:val="14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chest or lung pain associated with breathing (pleuritic pain)</w:t>
      </w:r>
    </w:p>
    <w:p w:rsidR="00050146" w:rsidRPr="00B32664" w:rsidRDefault="00050146" w:rsidP="00050146">
      <w:pPr>
        <w:numPr>
          <w:ilvl w:val="0"/>
          <w:numId w:val="14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Underlying condition or illness which may predispose a client to bronchitis and/or pneumonia</w:t>
      </w:r>
      <w:r>
        <w:rPr>
          <w:rFonts w:ascii="Calibri" w:hAnsi="Calibri" w:cs="Arial"/>
          <w:color w:val="000000"/>
          <w:sz w:val="22"/>
          <w:szCs w:val="22"/>
        </w:rPr>
        <w:t xml:space="preserve"> </w:t>
      </w:r>
      <w:r w:rsidRPr="00B32664">
        <w:rPr>
          <w:rFonts w:ascii="Calibri" w:hAnsi="Calibri" w:cs="Arial"/>
          <w:color w:val="000000"/>
          <w:sz w:val="22"/>
          <w:szCs w:val="22"/>
        </w:rPr>
        <w:t>(emphysema/COPD, heart failure, HIV/AIDS, poor general health, etc.)</w:t>
      </w:r>
    </w:p>
    <w:p w:rsidR="00050146" w:rsidRPr="00B32664" w:rsidRDefault="00050146" w:rsidP="00050146">
      <w:pPr>
        <w:numPr>
          <w:ilvl w:val="0"/>
          <w:numId w:val="14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Recent upper respiratory infection or exposure to an individual who had a known or suspected</w:t>
      </w:r>
      <w:r>
        <w:rPr>
          <w:rFonts w:ascii="Calibri" w:hAnsi="Calibri" w:cs="Arial"/>
          <w:color w:val="000000"/>
          <w:sz w:val="22"/>
          <w:szCs w:val="22"/>
        </w:rPr>
        <w:t xml:space="preserve"> </w:t>
      </w:r>
      <w:r w:rsidRPr="00B32664">
        <w:rPr>
          <w:rFonts w:ascii="Calibri" w:hAnsi="Calibri" w:cs="Arial"/>
          <w:color w:val="000000"/>
          <w:sz w:val="22"/>
          <w:szCs w:val="22"/>
        </w:rPr>
        <w:t>respiratory infection</w:t>
      </w:r>
    </w:p>
    <w:p w:rsidR="00050146" w:rsidRPr="00B32664" w:rsidRDefault="00050146" w:rsidP="00050146">
      <w:pPr>
        <w:numPr>
          <w:ilvl w:val="0"/>
          <w:numId w:val="14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Exposure to any known respiratory irritant (chemicals, dust, etc.)</w:t>
      </w:r>
    </w:p>
    <w:p w:rsidR="00050146" w:rsidRPr="00B32664" w:rsidRDefault="00050146" w:rsidP="00050146">
      <w:pPr>
        <w:numPr>
          <w:ilvl w:val="0"/>
          <w:numId w:val="14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History of smoking tobacco products</w:t>
      </w:r>
    </w:p>
    <w:p w:rsidR="00050146" w:rsidRPr="00B32664" w:rsidRDefault="00050146" w:rsidP="00050146">
      <w:pPr>
        <w:numPr>
          <w:ilvl w:val="0"/>
          <w:numId w:val="14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History of alcoholism</w:t>
      </w:r>
    </w:p>
    <w:p w:rsidR="00050146" w:rsidRPr="00B32664" w:rsidRDefault="00050146" w:rsidP="00050146">
      <w:pPr>
        <w:numPr>
          <w:ilvl w:val="0"/>
          <w:numId w:val="14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History of chronic sinus problems or environmental allergies</w:t>
      </w:r>
    </w:p>
    <w:p w:rsidR="00050146" w:rsidRPr="00B32664" w:rsidRDefault="00050146" w:rsidP="00050146">
      <w:pPr>
        <w:numPr>
          <w:ilvl w:val="0"/>
          <w:numId w:val="14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Recent extended stay in a hospital or nursing home</w:t>
      </w:r>
    </w:p>
    <w:p w:rsidR="00050146" w:rsidRPr="00B32664" w:rsidRDefault="00050146" w:rsidP="00050146">
      <w:pPr>
        <w:numPr>
          <w:ilvl w:val="0"/>
          <w:numId w:val="14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Current medications taken</w:t>
      </w:r>
    </w:p>
    <w:p w:rsidR="00050146" w:rsidRPr="00B32664" w:rsidRDefault="00050146" w:rsidP="00050146">
      <w:pPr>
        <w:numPr>
          <w:ilvl w:val="0"/>
          <w:numId w:val="14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History of vaccination – pneumococcal (within five years) or influenza (current year)</w:t>
      </w:r>
    </w:p>
    <w:p w:rsidR="00050146" w:rsidRDefault="00050146" w:rsidP="00050146">
      <w:pPr>
        <w:autoSpaceDE w:val="0"/>
        <w:autoSpaceDN w:val="0"/>
        <w:adjustRightInd w:val="0"/>
        <w:rPr>
          <w:rFonts w:ascii="Calibri" w:hAnsi="Calibri" w:cs="Arial"/>
          <w:color w:val="000000"/>
          <w:sz w:val="22"/>
          <w:szCs w:val="22"/>
        </w:rPr>
      </w:pPr>
    </w:p>
    <w:p w:rsidR="00050146" w:rsidRPr="005F6398" w:rsidRDefault="00050146" w:rsidP="00050146">
      <w:pPr>
        <w:autoSpaceDE w:val="0"/>
        <w:autoSpaceDN w:val="0"/>
        <w:adjustRightInd w:val="0"/>
        <w:rPr>
          <w:rFonts w:ascii="Calibri" w:hAnsi="Calibri" w:cs="Arial"/>
          <w:color w:val="000000"/>
          <w:sz w:val="22"/>
          <w:szCs w:val="22"/>
          <w:u w:val="single"/>
        </w:rPr>
      </w:pPr>
      <w:r w:rsidRPr="005F6398">
        <w:rPr>
          <w:rFonts w:ascii="Calibri" w:hAnsi="Calibri" w:cs="Arial"/>
          <w:color w:val="000000"/>
          <w:sz w:val="22"/>
          <w:szCs w:val="22"/>
          <w:u w:val="single"/>
        </w:rPr>
        <w:t>Assessment</w:t>
      </w:r>
    </w:p>
    <w:p w:rsidR="00050146" w:rsidRPr="00B32664" w:rsidRDefault="00050146" w:rsidP="00050146">
      <w:pPr>
        <w:numPr>
          <w:ilvl w:val="0"/>
          <w:numId w:val="14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Obtain vital signs</w:t>
      </w:r>
    </w:p>
    <w:p w:rsidR="00050146" w:rsidRPr="00B32664" w:rsidRDefault="00050146" w:rsidP="00050146">
      <w:pPr>
        <w:numPr>
          <w:ilvl w:val="0"/>
          <w:numId w:val="142"/>
        </w:numPr>
        <w:autoSpaceDE w:val="0"/>
        <w:autoSpaceDN w:val="0"/>
        <w:adjustRightInd w:val="0"/>
        <w:rPr>
          <w:rFonts w:ascii="Calibri" w:hAnsi="Calibri" w:cs="Arial"/>
          <w:color w:val="000000"/>
          <w:sz w:val="22"/>
          <w:szCs w:val="22"/>
        </w:rPr>
      </w:pPr>
      <w:r>
        <w:rPr>
          <w:rFonts w:ascii="Calibri" w:hAnsi="Calibri" w:cs="Arial"/>
          <w:color w:val="000000"/>
          <w:sz w:val="22"/>
          <w:szCs w:val="22"/>
        </w:rPr>
        <w:t>Presence of t</w:t>
      </w:r>
      <w:r w:rsidRPr="00B32664">
        <w:rPr>
          <w:rFonts w:ascii="Calibri" w:hAnsi="Calibri" w:cs="Arial"/>
          <w:color w:val="000000"/>
          <w:sz w:val="22"/>
          <w:szCs w:val="22"/>
        </w:rPr>
        <w:t>achypnea (respiratory rate gre</w:t>
      </w:r>
      <w:r>
        <w:rPr>
          <w:rFonts w:ascii="Calibri" w:hAnsi="Calibri" w:cs="Arial"/>
          <w:color w:val="000000"/>
          <w:sz w:val="22"/>
          <w:szCs w:val="22"/>
        </w:rPr>
        <w:t xml:space="preserve">ater than 24 per minute) – a </w:t>
      </w:r>
      <w:r w:rsidRPr="00B32664">
        <w:rPr>
          <w:rFonts w:ascii="Calibri" w:hAnsi="Calibri" w:cs="Arial"/>
          <w:color w:val="000000"/>
          <w:sz w:val="22"/>
          <w:szCs w:val="22"/>
        </w:rPr>
        <w:t>sign of serious lung</w:t>
      </w:r>
      <w:r>
        <w:rPr>
          <w:rFonts w:ascii="Calibri" w:hAnsi="Calibri" w:cs="Arial"/>
          <w:color w:val="000000"/>
          <w:sz w:val="22"/>
          <w:szCs w:val="22"/>
        </w:rPr>
        <w:t xml:space="preserve"> </w:t>
      </w:r>
      <w:r w:rsidRPr="00B32664">
        <w:rPr>
          <w:rFonts w:ascii="Calibri" w:hAnsi="Calibri" w:cs="Arial"/>
          <w:color w:val="000000"/>
          <w:sz w:val="22"/>
          <w:szCs w:val="22"/>
        </w:rPr>
        <w:t>compromise</w:t>
      </w:r>
    </w:p>
    <w:p w:rsidR="00050146" w:rsidRPr="00B32664" w:rsidRDefault="00050146" w:rsidP="00050146">
      <w:pPr>
        <w:numPr>
          <w:ilvl w:val="0"/>
          <w:numId w:val="14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for signs/symptoms of an upper respiratory infection (runny nose, sore throat, fatigue,</w:t>
      </w:r>
      <w:r>
        <w:rPr>
          <w:rFonts w:ascii="Calibri" w:hAnsi="Calibri" w:cs="Arial"/>
          <w:color w:val="000000"/>
          <w:sz w:val="22"/>
          <w:szCs w:val="22"/>
        </w:rPr>
        <w:t xml:space="preserve"> </w:t>
      </w:r>
      <w:r w:rsidRPr="00B32664">
        <w:rPr>
          <w:rFonts w:ascii="Calibri" w:hAnsi="Calibri" w:cs="Arial"/>
          <w:color w:val="000000"/>
          <w:sz w:val="22"/>
          <w:szCs w:val="22"/>
        </w:rPr>
        <w:t>and perhaps a mild fever) which may lead to a lower respiratory infection</w:t>
      </w:r>
    </w:p>
    <w:p w:rsidR="00050146" w:rsidRPr="00B32664" w:rsidRDefault="00050146" w:rsidP="00050146">
      <w:pPr>
        <w:numPr>
          <w:ilvl w:val="0"/>
          <w:numId w:val="14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for presence of phlegm associated with cough which may be clear/white (common in</w:t>
      </w:r>
      <w:r>
        <w:rPr>
          <w:rFonts w:ascii="Calibri" w:hAnsi="Calibri" w:cs="Arial"/>
          <w:color w:val="000000"/>
          <w:sz w:val="22"/>
          <w:szCs w:val="22"/>
        </w:rPr>
        <w:t xml:space="preserve"> </w:t>
      </w:r>
      <w:r w:rsidRPr="00B32664">
        <w:rPr>
          <w:rFonts w:ascii="Calibri" w:hAnsi="Calibri" w:cs="Arial"/>
          <w:color w:val="000000"/>
          <w:sz w:val="22"/>
          <w:szCs w:val="22"/>
        </w:rPr>
        <w:t>viral infections) or green/yellow (common in bacterial infections) or blood-tinged (common in</w:t>
      </w:r>
      <w:r>
        <w:rPr>
          <w:rFonts w:ascii="Calibri" w:hAnsi="Calibri" w:cs="Arial"/>
          <w:color w:val="000000"/>
          <w:sz w:val="22"/>
          <w:szCs w:val="22"/>
        </w:rPr>
        <w:t xml:space="preserve"> </w:t>
      </w:r>
      <w:r w:rsidRPr="00B32664">
        <w:rPr>
          <w:rFonts w:ascii="Calibri" w:hAnsi="Calibri" w:cs="Arial"/>
          <w:color w:val="000000"/>
          <w:sz w:val="22"/>
          <w:szCs w:val="22"/>
        </w:rPr>
        <w:t>bacterial infections and pulmonary emboli)</w:t>
      </w:r>
    </w:p>
    <w:p w:rsidR="00050146" w:rsidRPr="00B32664" w:rsidRDefault="00050146" w:rsidP="00050146">
      <w:pPr>
        <w:numPr>
          <w:ilvl w:val="0"/>
          <w:numId w:val="142"/>
        </w:numPr>
        <w:autoSpaceDE w:val="0"/>
        <w:autoSpaceDN w:val="0"/>
        <w:adjustRightInd w:val="0"/>
        <w:rPr>
          <w:rFonts w:ascii="Calibri" w:hAnsi="Calibri" w:cs="Arial"/>
          <w:color w:val="000000"/>
          <w:sz w:val="22"/>
          <w:szCs w:val="22"/>
        </w:rPr>
      </w:pPr>
      <w:r>
        <w:rPr>
          <w:rFonts w:ascii="Calibri" w:hAnsi="Calibri" w:cs="Arial"/>
          <w:color w:val="000000"/>
          <w:sz w:val="22"/>
          <w:szCs w:val="22"/>
        </w:rPr>
        <w:t xml:space="preserve">Listen to breath sounds:  </w:t>
      </w:r>
      <w:r w:rsidRPr="00B32664">
        <w:rPr>
          <w:rFonts w:ascii="Calibri" w:hAnsi="Calibri" w:cs="Arial"/>
          <w:color w:val="000000"/>
          <w:sz w:val="22"/>
          <w:szCs w:val="22"/>
        </w:rPr>
        <w:t>rales, wheezes or rhonchi may indicate a significant problem</w:t>
      </w:r>
      <w:r>
        <w:rPr>
          <w:rFonts w:ascii="Calibri" w:hAnsi="Calibri" w:cs="Arial"/>
          <w:color w:val="000000"/>
          <w:sz w:val="22"/>
          <w:szCs w:val="22"/>
        </w:rPr>
        <w:t>.</w:t>
      </w:r>
    </w:p>
    <w:p w:rsidR="00050146" w:rsidRPr="00B32664" w:rsidRDefault="00050146" w:rsidP="00050146">
      <w:pPr>
        <w:numPr>
          <w:ilvl w:val="0"/>
          <w:numId w:val="14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Observe for signs of shortness of breath</w:t>
      </w:r>
    </w:p>
    <w:p w:rsidR="00050146"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D07CC9">
        <w:rPr>
          <w:rFonts w:ascii="Calibri" w:hAnsi="Calibri" w:cs="Arial"/>
          <w:color w:val="000000"/>
          <w:sz w:val="22"/>
          <w:szCs w:val="22"/>
          <w:u w:val="single"/>
        </w:rPr>
        <w:t xml:space="preserve">Contact </w:t>
      </w:r>
      <w:r>
        <w:rPr>
          <w:rFonts w:ascii="Calibri" w:hAnsi="Calibri" w:cs="Arial"/>
          <w:color w:val="000000"/>
          <w:sz w:val="22"/>
          <w:szCs w:val="22"/>
          <w:u w:val="single"/>
        </w:rPr>
        <w:t>Medical Command (or</w:t>
      </w:r>
      <w:r w:rsidRPr="00D07CC9">
        <w:rPr>
          <w:rFonts w:ascii="Calibri" w:hAnsi="Calibri" w:cs="Arial"/>
          <w:color w:val="000000"/>
          <w:sz w:val="22"/>
          <w:szCs w:val="22"/>
          <w:u w:val="single"/>
        </w:rPr>
        <w:t xml:space="preserve"> Local EMS/911</w:t>
      </w:r>
      <w:r>
        <w:rPr>
          <w:rFonts w:ascii="Calibri" w:hAnsi="Calibri" w:cs="Arial"/>
          <w:color w:val="000000"/>
          <w:sz w:val="22"/>
          <w:szCs w:val="22"/>
          <w:u w:val="single"/>
        </w:rPr>
        <w:t xml:space="preserve"> if emergent) for the following:</w:t>
      </w:r>
    </w:p>
    <w:p w:rsidR="00050146" w:rsidRPr="00B32664" w:rsidRDefault="00050146" w:rsidP="00050146">
      <w:pPr>
        <w:numPr>
          <w:ilvl w:val="0"/>
          <w:numId w:val="14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Clients with respiratory distress (shortness of breath, resting </w:t>
      </w:r>
      <w:r>
        <w:rPr>
          <w:rFonts w:ascii="Calibri" w:hAnsi="Calibri" w:cs="Arial"/>
          <w:color w:val="000000"/>
          <w:sz w:val="22"/>
          <w:szCs w:val="22"/>
        </w:rPr>
        <w:t>respiratory rate greater than 24</w:t>
      </w:r>
      <w:r w:rsidRPr="00B32664">
        <w:rPr>
          <w:rFonts w:ascii="Calibri" w:hAnsi="Calibri" w:cs="Arial"/>
          <w:color w:val="000000"/>
          <w:sz w:val="22"/>
          <w:szCs w:val="22"/>
        </w:rPr>
        <w:t xml:space="preserve"> per</w:t>
      </w:r>
      <w:r>
        <w:rPr>
          <w:rFonts w:ascii="Calibri" w:hAnsi="Calibri" w:cs="Arial"/>
          <w:color w:val="000000"/>
          <w:sz w:val="22"/>
          <w:szCs w:val="22"/>
        </w:rPr>
        <w:t xml:space="preserve"> </w:t>
      </w:r>
      <w:r w:rsidRPr="00B32664">
        <w:rPr>
          <w:rFonts w:ascii="Calibri" w:hAnsi="Calibri" w:cs="Arial"/>
          <w:color w:val="000000"/>
          <w:sz w:val="22"/>
          <w:szCs w:val="22"/>
        </w:rPr>
        <w:t>minute)</w:t>
      </w:r>
    </w:p>
    <w:p w:rsidR="00050146" w:rsidRPr="00B32664" w:rsidRDefault="00050146" w:rsidP="00050146">
      <w:pPr>
        <w:numPr>
          <w:ilvl w:val="0"/>
          <w:numId w:val="14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Clients with a change in level of consciousness (may indicate hypoxia)</w:t>
      </w:r>
    </w:p>
    <w:p w:rsidR="00050146" w:rsidRPr="00B32664" w:rsidRDefault="00050146" w:rsidP="00050146">
      <w:pPr>
        <w:numPr>
          <w:ilvl w:val="0"/>
          <w:numId w:val="14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Clients with acute shortness of breath that may be related to heart disease</w:t>
      </w:r>
    </w:p>
    <w:p w:rsidR="00050146" w:rsidRPr="00B32664" w:rsidRDefault="00050146" w:rsidP="00050146">
      <w:pPr>
        <w:numPr>
          <w:ilvl w:val="0"/>
          <w:numId w:val="14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client with an acute coughing illness that includes a fever of greater than 101° F or</w:t>
      </w:r>
      <w:r>
        <w:rPr>
          <w:rFonts w:ascii="Calibri" w:hAnsi="Calibri" w:cs="Arial"/>
          <w:color w:val="000000"/>
          <w:sz w:val="22"/>
          <w:szCs w:val="22"/>
        </w:rPr>
        <w:t xml:space="preserve"> </w:t>
      </w:r>
      <w:r w:rsidRPr="00B32664">
        <w:rPr>
          <w:rFonts w:ascii="Calibri" w:hAnsi="Calibri" w:cs="Arial"/>
          <w:color w:val="000000"/>
          <w:sz w:val="22"/>
          <w:szCs w:val="22"/>
        </w:rPr>
        <w:t>discolored (green/yellow) or blood tinged sputum</w:t>
      </w:r>
    </w:p>
    <w:p w:rsidR="00050146" w:rsidRPr="00B32664" w:rsidRDefault="00050146" w:rsidP="00050146">
      <w:pPr>
        <w:numPr>
          <w:ilvl w:val="0"/>
          <w:numId w:val="14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Any case of cough (non-chronic), with or without fever, that lasts more than one week, has</w:t>
      </w:r>
      <w:r>
        <w:rPr>
          <w:rFonts w:ascii="Calibri" w:hAnsi="Calibri" w:cs="Arial"/>
          <w:color w:val="000000"/>
          <w:sz w:val="22"/>
          <w:szCs w:val="22"/>
        </w:rPr>
        <w:t xml:space="preserve"> </w:t>
      </w:r>
      <w:r w:rsidRPr="00B32664">
        <w:rPr>
          <w:rFonts w:ascii="Calibri" w:hAnsi="Calibri" w:cs="Arial"/>
          <w:color w:val="000000"/>
          <w:sz w:val="22"/>
          <w:szCs w:val="22"/>
        </w:rPr>
        <w:t>blood in the sputum, and/or the client has a history of or possible exposure to tuberculosis</w:t>
      </w:r>
    </w:p>
    <w:p w:rsidR="00050146" w:rsidRPr="00B32664" w:rsidRDefault="00050146" w:rsidP="00050146">
      <w:pPr>
        <w:numPr>
          <w:ilvl w:val="0"/>
          <w:numId w:val="14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client that is experiencing trouble breathing due to a cough and/or thick mucus</w:t>
      </w:r>
    </w:p>
    <w:p w:rsidR="00050146" w:rsidRDefault="00050146" w:rsidP="00050146">
      <w:pPr>
        <w:numPr>
          <w:ilvl w:val="0"/>
          <w:numId w:val="14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suspected case of pneumonia or c</w:t>
      </w:r>
      <w:r>
        <w:rPr>
          <w:rFonts w:ascii="Calibri" w:hAnsi="Calibri" w:cs="Arial"/>
          <w:color w:val="000000"/>
          <w:sz w:val="22"/>
          <w:szCs w:val="22"/>
        </w:rPr>
        <w:t>lient with “wet” breath sounds</w:t>
      </w:r>
    </w:p>
    <w:p w:rsidR="00050146" w:rsidRDefault="00050146" w:rsidP="00050146">
      <w:pPr>
        <w:autoSpaceDE w:val="0"/>
        <w:autoSpaceDN w:val="0"/>
        <w:adjustRightInd w:val="0"/>
        <w:rPr>
          <w:rFonts w:ascii="Calibri" w:hAnsi="Calibri" w:cs="Arial"/>
          <w:color w:val="000000"/>
          <w:sz w:val="22"/>
          <w:szCs w:val="22"/>
        </w:rPr>
      </w:pPr>
    </w:p>
    <w:p w:rsidR="00050146" w:rsidRPr="00D860E1" w:rsidRDefault="00050146" w:rsidP="00050146">
      <w:pPr>
        <w:autoSpaceDE w:val="0"/>
        <w:autoSpaceDN w:val="0"/>
        <w:adjustRightInd w:val="0"/>
        <w:rPr>
          <w:rFonts w:ascii="Calibri" w:hAnsi="Calibri" w:cs="Arial"/>
          <w:color w:val="000000"/>
          <w:sz w:val="22"/>
          <w:szCs w:val="22"/>
          <w:u w:val="single"/>
        </w:rPr>
      </w:pPr>
      <w:r w:rsidRPr="00D860E1">
        <w:rPr>
          <w:rFonts w:ascii="Calibri" w:hAnsi="Calibri" w:cs="Arial"/>
          <w:color w:val="000000"/>
          <w:sz w:val="22"/>
          <w:szCs w:val="22"/>
          <w:u w:val="single"/>
        </w:rPr>
        <w:t>Treatment</w:t>
      </w:r>
    </w:p>
    <w:p w:rsidR="00050146" w:rsidRPr="00B32664" w:rsidRDefault="00050146" w:rsidP="00050146">
      <w:pPr>
        <w:numPr>
          <w:ilvl w:val="0"/>
          <w:numId w:val="14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For dry, non-productive coughing, encourage the client to rest and drink plenty of fluids (noncaffeinated</w:t>
      </w:r>
      <w:r>
        <w:rPr>
          <w:rFonts w:ascii="Calibri" w:hAnsi="Calibri" w:cs="Arial"/>
          <w:color w:val="000000"/>
          <w:sz w:val="22"/>
          <w:szCs w:val="22"/>
        </w:rPr>
        <w:t xml:space="preserve"> </w:t>
      </w:r>
      <w:r w:rsidRPr="00B32664">
        <w:rPr>
          <w:rFonts w:ascii="Calibri" w:hAnsi="Calibri" w:cs="Arial"/>
          <w:color w:val="000000"/>
          <w:sz w:val="22"/>
          <w:szCs w:val="22"/>
        </w:rPr>
        <w:t xml:space="preserve">and non-alcoholic). </w:t>
      </w:r>
      <w:r>
        <w:rPr>
          <w:rFonts w:ascii="Calibri" w:hAnsi="Calibri" w:cs="Arial"/>
          <w:color w:val="000000"/>
          <w:sz w:val="22"/>
          <w:szCs w:val="22"/>
        </w:rPr>
        <w:t xml:space="preserve"> </w:t>
      </w:r>
      <w:r w:rsidRPr="00B32664">
        <w:rPr>
          <w:rFonts w:ascii="Calibri" w:hAnsi="Calibri" w:cs="Arial"/>
          <w:color w:val="000000"/>
          <w:sz w:val="22"/>
          <w:szCs w:val="22"/>
        </w:rPr>
        <w:t>If requested, a cough suppressant would be appropriate, unless</w:t>
      </w:r>
      <w:r>
        <w:rPr>
          <w:rFonts w:ascii="Calibri" w:hAnsi="Calibri" w:cs="Arial"/>
          <w:color w:val="000000"/>
          <w:sz w:val="22"/>
          <w:szCs w:val="22"/>
        </w:rPr>
        <w:t xml:space="preserve"> </w:t>
      </w:r>
      <w:r w:rsidRPr="00B32664">
        <w:rPr>
          <w:rFonts w:ascii="Calibri" w:hAnsi="Calibri" w:cs="Arial"/>
          <w:color w:val="000000"/>
          <w:sz w:val="22"/>
          <w:szCs w:val="22"/>
        </w:rPr>
        <w:t>contraindicated.</w:t>
      </w:r>
    </w:p>
    <w:p w:rsidR="00050146" w:rsidRPr="00B32664" w:rsidRDefault="00050146" w:rsidP="00050146">
      <w:pPr>
        <w:numPr>
          <w:ilvl w:val="0"/>
          <w:numId w:val="14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For productive coughing, cough suppressants should not be encouraged as coughing is an</w:t>
      </w:r>
      <w:r>
        <w:rPr>
          <w:rFonts w:ascii="Calibri" w:hAnsi="Calibri" w:cs="Arial"/>
          <w:color w:val="000000"/>
          <w:sz w:val="22"/>
          <w:szCs w:val="22"/>
        </w:rPr>
        <w:t xml:space="preserve"> </w:t>
      </w:r>
      <w:r w:rsidRPr="00B32664">
        <w:rPr>
          <w:rFonts w:ascii="Calibri" w:hAnsi="Calibri" w:cs="Arial"/>
          <w:color w:val="000000"/>
          <w:sz w:val="22"/>
          <w:szCs w:val="22"/>
        </w:rPr>
        <w:t>effective means for moving phlegm out of the lungs.</w:t>
      </w:r>
      <w:r>
        <w:rPr>
          <w:rFonts w:ascii="Calibri" w:hAnsi="Calibri" w:cs="Arial"/>
          <w:color w:val="000000"/>
          <w:sz w:val="22"/>
          <w:szCs w:val="22"/>
        </w:rPr>
        <w:t xml:space="preserve">  </w:t>
      </w:r>
      <w:r w:rsidRPr="00B32664">
        <w:rPr>
          <w:rFonts w:ascii="Calibri" w:hAnsi="Calibri" w:cs="Arial"/>
          <w:color w:val="000000"/>
          <w:sz w:val="22"/>
          <w:szCs w:val="22"/>
        </w:rPr>
        <w:t>Clients should rest and drink plenty of</w:t>
      </w:r>
      <w:r>
        <w:rPr>
          <w:rFonts w:ascii="Calibri" w:hAnsi="Calibri" w:cs="Arial"/>
          <w:color w:val="000000"/>
          <w:sz w:val="22"/>
          <w:szCs w:val="22"/>
        </w:rPr>
        <w:t xml:space="preserve"> </w:t>
      </w:r>
      <w:r w:rsidRPr="00B32664">
        <w:rPr>
          <w:rFonts w:ascii="Calibri" w:hAnsi="Calibri" w:cs="Arial"/>
          <w:color w:val="000000"/>
          <w:sz w:val="22"/>
          <w:szCs w:val="22"/>
        </w:rPr>
        <w:t xml:space="preserve">fluids. </w:t>
      </w:r>
      <w:r>
        <w:rPr>
          <w:rFonts w:ascii="Calibri" w:hAnsi="Calibri" w:cs="Arial"/>
          <w:color w:val="000000"/>
          <w:sz w:val="22"/>
          <w:szCs w:val="22"/>
        </w:rPr>
        <w:t xml:space="preserve"> </w:t>
      </w:r>
      <w:r w:rsidRPr="00B32664">
        <w:rPr>
          <w:rFonts w:ascii="Calibri" w:hAnsi="Calibri" w:cs="Arial"/>
          <w:color w:val="000000"/>
          <w:sz w:val="22"/>
          <w:szCs w:val="22"/>
        </w:rPr>
        <w:t>An expectorant would be helpful to loosen phlegm, unless contraindicated.</w:t>
      </w:r>
    </w:p>
    <w:p w:rsidR="00050146" w:rsidRPr="00B32664" w:rsidRDefault="00050146" w:rsidP="00050146">
      <w:pPr>
        <w:numPr>
          <w:ilvl w:val="0"/>
          <w:numId w:val="14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not contraindicated, an NSAID (Ibuprofen) or acetamino</w:t>
      </w:r>
      <w:r>
        <w:rPr>
          <w:rFonts w:ascii="Calibri" w:hAnsi="Calibri" w:cs="Arial"/>
          <w:color w:val="000000"/>
          <w:sz w:val="22"/>
          <w:szCs w:val="22"/>
        </w:rPr>
        <w:t>phen would help reduce fever.</w:t>
      </w:r>
    </w:p>
    <w:p w:rsidR="00050146" w:rsidRDefault="00050146" w:rsidP="00050146">
      <w:pPr>
        <w:numPr>
          <w:ilvl w:val="0"/>
          <w:numId w:val="144"/>
        </w:numPr>
        <w:autoSpaceDE w:val="0"/>
        <w:autoSpaceDN w:val="0"/>
        <w:adjustRightInd w:val="0"/>
        <w:rPr>
          <w:rFonts w:ascii="Calibri" w:hAnsi="Calibri" w:cs="Arial"/>
          <w:color w:val="000000"/>
          <w:sz w:val="22"/>
          <w:szCs w:val="22"/>
        </w:rPr>
      </w:pPr>
      <w:r>
        <w:rPr>
          <w:rFonts w:ascii="Calibri" w:hAnsi="Calibri" w:cs="Arial"/>
          <w:color w:val="000000"/>
          <w:sz w:val="22"/>
          <w:szCs w:val="22"/>
        </w:rPr>
        <w:t>R</w:t>
      </w:r>
      <w:r w:rsidRPr="00B32664">
        <w:rPr>
          <w:rFonts w:ascii="Calibri" w:hAnsi="Calibri" w:cs="Arial"/>
          <w:color w:val="000000"/>
          <w:sz w:val="22"/>
          <w:szCs w:val="22"/>
        </w:rPr>
        <w:t>estric</w:t>
      </w:r>
      <w:r>
        <w:rPr>
          <w:rFonts w:ascii="Calibri" w:hAnsi="Calibri" w:cs="Arial"/>
          <w:color w:val="000000"/>
          <w:sz w:val="22"/>
          <w:szCs w:val="22"/>
        </w:rPr>
        <w:t>t</w:t>
      </w:r>
      <w:r w:rsidRPr="00B32664">
        <w:rPr>
          <w:rFonts w:ascii="Calibri" w:hAnsi="Calibri" w:cs="Arial"/>
          <w:color w:val="000000"/>
          <w:sz w:val="22"/>
          <w:szCs w:val="22"/>
        </w:rPr>
        <w:t xml:space="preserve"> use of</w:t>
      </w:r>
      <w:r>
        <w:rPr>
          <w:rFonts w:ascii="Calibri" w:hAnsi="Calibri" w:cs="Arial"/>
          <w:color w:val="000000"/>
          <w:sz w:val="22"/>
          <w:szCs w:val="22"/>
        </w:rPr>
        <w:t xml:space="preserve"> </w:t>
      </w:r>
      <w:r w:rsidRPr="00B32664">
        <w:rPr>
          <w:rFonts w:ascii="Calibri" w:hAnsi="Calibri" w:cs="Arial"/>
          <w:color w:val="000000"/>
          <w:sz w:val="22"/>
          <w:szCs w:val="22"/>
        </w:rPr>
        <w:t>cold and cough medications for all chil</w:t>
      </w:r>
      <w:r>
        <w:rPr>
          <w:rFonts w:ascii="Calibri" w:hAnsi="Calibri" w:cs="Arial"/>
          <w:color w:val="000000"/>
          <w:sz w:val="22"/>
          <w:szCs w:val="22"/>
        </w:rPr>
        <w:t>dren younger than six years old</w:t>
      </w:r>
      <w:r w:rsidRPr="00B32664">
        <w:rPr>
          <w:rFonts w:ascii="Calibri" w:hAnsi="Calibri" w:cs="Arial"/>
          <w:color w:val="000000"/>
          <w:sz w:val="22"/>
          <w:szCs w:val="22"/>
        </w:rPr>
        <w:t xml:space="preserve"> </w:t>
      </w:r>
    </w:p>
    <w:p w:rsidR="00050146" w:rsidRPr="00B32664" w:rsidRDefault="00050146" w:rsidP="00050146">
      <w:pPr>
        <w:numPr>
          <w:ilvl w:val="0"/>
          <w:numId w:val="14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Encourage the client to breathe the steam from a bath of hot water (with a towel draped over the</w:t>
      </w:r>
      <w:r>
        <w:rPr>
          <w:rFonts w:ascii="Calibri" w:hAnsi="Calibri" w:cs="Arial"/>
          <w:color w:val="000000"/>
          <w:sz w:val="22"/>
          <w:szCs w:val="22"/>
        </w:rPr>
        <w:t xml:space="preserve"> </w:t>
      </w:r>
      <w:r w:rsidRPr="00B32664">
        <w:rPr>
          <w:rFonts w:ascii="Calibri" w:hAnsi="Calibri" w:cs="Arial"/>
          <w:color w:val="000000"/>
          <w:sz w:val="22"/>
          <w:szCs w:val="22"/>
        </w:rPr>
        <w:t>head).</w:t>
      </w:r>
      <w:r>
        <w:rPr>
          <w:rFonts w:ascii="Calibri" w:hAnsi="Calibri" w:cs="Arial"/>
          <w:color w:val="000000"/>
          <w:sz w:val="22"/>
          <w:szCs w:val="22"/>
        </w:rPr>
        <w:t xml:space="preserve"> </w:t>
      </w:r>
      <w:r w:rsidRPr="00B32664">
        <w:rPr>
          <w:rFonts w:ascii="Calibri" w:hAnsi="Calibri" w:cs="Arial"/>
          <w:color w:val="000000"/>
          <w:sz w:val="22"/>
          <w:szCs w:val="22"/>
        </w:rPr>
        <w:t xml:space="preserve"> This may help loosen phlegm and dilate narrowed airways.</w:t>
      </w:r>
    </w:p>
    <w:p w:rsidR="00050146" w:rsidRPr="00B32664" w:rsidRDefault="00050146" w:rsidP="00050146">
      <w:pPr>
        <w:numPr>
          <w:ilvl w:val="0"/>
          <w:numId w:val="14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Reinforce infection control measures to limit spread of contagious diseases.</w:t>
      </w:r>
    </w:p>
    <w:p w:rsidR="00050146" w:rsidRDefault="00050146" w:rsidP="00050146">
      <w:pPr>
        <w:autoSpaceDE w:val="0"/>
        <w:autoSpaceDN w:val="0"/>
        <w:adjustRightInd w:val="0"/>
        <w:rPr>
          <w:rFonts w:ascii="Calibri" w:hAnsi="Calibri" w:cs="Arial"/>
          <w:color w:val="000000"/>
          <w:sz w:val="22"/>
          <w:szCs w:val="22"/>
        </w:rPr>
      </w:pPr>
    </w:p>
    <w:p w:rsidR="00050146" w:rsidRPr="00D860E1" w:rsidRDefault="00050146" w:rsidP="00050146">
      <w:pPr>
        <w:autoSpaceDE w:val="0"/>
        <w:autoSpaceDN w:val="0"/>
        <w:adjustRightInd w:val="0"/>
        <w:rPr>
          <w:rFonts w:ascii="Calibri" w:hAnsi="Calibri" w:cs="Arial"/>
          <w:color w:val="000000"/>
          <w:sz w:val="22"/>
          <w:szCs w:val="22"/>
          <w:u w:val="single"/>
        </w:rPr>
      </w:pPr>
      <w:r w:rsidRPr="00D860E1">
        <w:rPr>
          <w:rFonts w:ascii="Calibri" w:hAnsi="Calibri" w:cs="Arial"/>
          <w:color w:val="000000"/>
          <w:sz w:val="22"/>
          <w:szCs w:val="22"/>
          <w:u w:val="single"/>
        </w:rPr>
        <w:t>Additional Considerations</w:t>
      </w:r>
    </w:p>
    <w:p w:rsidR="00050146" w:rsidRPr="00B32664" w:rsidRDefault="00050146" w:rsidP="00050146">
      <w:pPr>
        <w:numPr>
          <w:ilvl w:val="0"/>
          <w:numId w:val="14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Pleuritic pain, fever and shortness of breath are commonly seen symptoms in cases of</w:t>
      </w:r>
      <w:r>
        <w:rPr>
          <w:rFonts w:ascii="Calibri" w:hAnsi="Calibri" w:cs="Arial"/>
          <w:color w:val="000000"/>
          <w:sz w:val="22"/>
          <w:szCs w:val="22"/>
        </w:rPr>
        <w:t xml:space="preserve"> </w:t>
      </w:r>
      <w:r w:rsidRPr="00B32664">
        <w:rPr>
          <w:rFonts w:ascii="Calibri" w:hAnsi="Calibri" w:cs="Arial"/>
          <w:color w:val="000000"/>
          <w:sz w:val="22"/>
          <w:szCs w:val="22"/>
        </w:rPr>
        <w:t>pneumonia</w:t>
      </w:r>
      <w:r>
        <w:rPr>
          <w:rFonts w:ascii="Calibri" w:hAnsi="Calibri" w:cs="Arial"/>
          <w:color w:val="000000"/>
          <w:sz w:val="22"/>
          <w:szCs w:val="22"/>
        </w:rPr>
        <w:t>.</w:t>
      </w:r>
    </w:p>
    <w:p w:rsidR="00050146" w:rsidRPr="00B32664" w:rsidRDefault="00050146" w:rsidP="00050146">
      <w:pPr>
        <w:numPr>
          <w:ilvl w:val="0"/>
          <w:numId w:val="14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Wheezing may or may not be present in bronchitis or pneumonia</w:t>
      </w:r>
      <w:r>
        <w:rPr>
          <w:rFonts w:ascii="Calibri" w:hAnsi="Calibri" w:cs="Arial"/>
          <w:color w:val="000000"/>
          <w:sz w:val="22"/>
          <w:szCs w:val="22"/>
        </w:rPr>
        <w:t>.</w:t>
      </w:r>
    </w:p>
    <w:p w:rsidR="00050146" w:rsidRPr="00B32664" w:rsidRDefault="00050146" w:rsidP="00050146">
      <w:pPr>
        <w:numPr>
          <w:ilvl w:val="0"/>
          <w:numId w:val="14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“Wet” breath sounds are typically present in pneumonia </w:t>
      </w:r>
      <w:r>
        <w:rPr>
          <w:rFonts w:ascii="Calibri" w:hAnsi="Calibri" w:cs="Arial"/>
          <w:color w:val="000000"/>
          <w:sz w:val="22"/>
          <w:szCs w:val="22"/>
        </w:rPr>
        <w:t xml:space="preserve">and do not clear with coughing.  </w:t>
      </w:r>
      <w:r w:rsidRPr="00B32664">
        <w:rPr>
          <w:rFonts w:ascii="Calibri" w:hAnsi="Calibri" w:cs="Arial"/>
          <w:color w:val="000000"/>
          <w:sz w:val="22"/>
          <w:szCs w:val="22"/>
        </w:rPr>
        <w:t>Wet</w:t>
      </w:r>
      <w:r>
        <w:rPr>
          <w:rFonts w:ascii="Calibri" w:hAnsi="Calibri" w:cs="Arial"/>
          <w:color w:val="000000"/>
          <w:sz w:val="22"/>
          <w:szCs w:val="22"/>
        </w:rPr>
        <w:t xml:space="preserve"> </w:t>
      </w:r>
      <w:r w:rsidRPr="00B32664">
        <w:rPr>
          <w:rFonts w:ascii="Calibri" w:hAnsi="Calibri" w:cs="Arial"/>
          <w:color w:val="000000"/>
          <w:sz w:val="22"/>
          <w:szCs w:val="22"/>
        </w:rPr>
        <w:t>breath sounds may also be heard in bronchitis but tend to clear or move with coughing.</w:t>
      </w:r>
    </w:p>
    <w:p w:rsidR="00050146" w:rsidRPr="00B32664" w:rsidRDefault="00050146" w:rsidP="00050146">
      <w:pPr>
        <w:numPr>
          <w:ilvl w:val="0"/>
          <w:numId w:val="14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Chronic bronchitis and bronchitis that is suspected to be caused by a viral infection (white or</w:t>
      </w:r>
      <w:r>
        <w:rPr>
          <w:rFonts w:ascii="Calibri" w:hAnsi="Calibri" w:cs="Arial"/>
          <w:color w:val="000000"/>
          <w:sz w:val="22"/>
          <w:szCs w:val="22"/>
        </w:rPr>
        <w:t xml:space="preserve"> </w:t>
      </w:r>
      <w:r w:rsidRPr="00B32664">
        <w:rPr>
          <w:rFonts w:ascii="Calibri" w:hAnsi="Calibri" w:cs="Arial"/>
          <w:color w:val="000000"/>
          <w:sz w:val="22"/>
          <w:szCs w:val="22"/>
        </w:rPr>
        <w:t>clear mucus) do not respond to antibiotic therapy</w:t>
      </w:r>
      <w:r>
        <w:rPr>
          <w:rFonts w:ascii="Calibri" w:hAnsi="Calibri" w:cs="Arial"/>
          <w:color w:val="000000"/>
          <w:sz w:val="22"/>
          <w:szCs w:val="22"/>
        </w:rPr>
        <w:t>.</w:t>
      </w:r>
    </w:p>
    <w:p w:rsidR="00050146" w:rsidRPr="00B32664" w:rsidRDefault="00050146" w:rsidP="00050146">
      <w:pPr>
        <w:numPr>
          <w:ilvl w:val="0"/>
          <w:numId w:val="14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Vaccination may prove effective at preventing some pneumonia and should be recommended</w:t>
      </w:r>
      <w:r>
        <w:rPr>
          <w:rFonts w:ascii="Calibri" w:hAnsi="Calibri" w:cs="Arial"/>
          <w:color w:val="000000"/>
          <w:sz w:val="22"/>
          <w:szCs w:val="22"/>
        </w:rPr>
        <w:t xml:space="preserve"> </w:t>
      </w:r>
      <w:r w:rsidRPr="00B32664">
        <w:rPr>
          <w:rFonts w:ascii="Calibri" w:hAnsi="Calibri" w:cs="Arial"/>
          <w:color w:val="000000"/>
          <w:sz w:val="22"/>
          <w:szCs w:val="22"/>
        </w:rPr>
        <w:t>for all clients over the age of 6</w:t>
      </w:r>
      <w:r>
        <w:rPr>
          <w:rFonts w:ascii="Calibri" w:hAnsi="Calibri" w:cs="Arial"/>
          <w:color w:val="000000"/>
          <w:sz w:val="22"/>
          <w:szCs w:val="22"/>
        </w:rPr>
        <w:t>5 and high-risk clients – immuno</w:t>
      </w:r>
      <w:r w:rsidRPr="00B32664">
        <w:rPr>
          <w:rFonts w:ascii="Calibri" w:hAnsi="Calibri" w:cs="Arial"/>
          <w:color w:val="000000"/>
          <w:sz w:val="22"/>
          <w:szCs w:val="22"/>
        </w:rPr>
        <w:t>-compromised, diabetics</w:t>
      </w:r>
      <w:r>
        <w:rPr>
          <w:rFonts w:ascii="Calibri" w:hAnsi="Calibri" w:cs="Arial"/>
          <w:color w:val="000000"/>
          <w:sz w:val="22"/>
          <w:szCs w:val="22"/>
        </w:rPr>
        <w:t>,</w:t>
      </w:r>
      <w:r w:rsidRPr="00B32664">
        <w:rPr>
          <w:rFonts w:ascii="Calibri" w:hAnsi="Calibri" w:cs="Arial"/>
          <w:color w:val="000000"/>
          <w:sz w:val="22"/>
          <w:szCs w:val="22"/>
        </w:rPr>
        <w:t xml:space="preserve"> and</w:t>
      </w:r>
      <w:r>
        <w:rPr>
          <w:rFonts w:ascii="Calibri" w:hAnsi="Calibri" w:cs="Arial"/>
          <w:color w:val="000000"/>
          <w:sz w:val="22"/>
          <w:szCs w:val="22"/>
        </w:rPr>
        <w:t xml:space="preserve"> </w:t>
      </w:r>
      <w:r w:rsidRPr="00B32664">
        <w:rPr>
          <w:rFonts w:ascii="Calibri" w:hAnsi="Calibri" w:cs="Arial"/>
          <w:color w:val="000000"/>
          <w:sz w:val="22"/>
          <w:szCs w:val="22"/>
        </w:rPr>
        <w:t>those with cardiac/pulmonary disease</w:t>
      </w:r>
      <w:r>
        <w:rPr>
          <w:rFonts w:ascii="Calibri" w:hAnsi="Calibri" w:cs="Arial"/>
          <w:color w:val="000000"/>
          <w:sz w:val="22"/>
          <w:szCs w:val="22"/>
        </w:rPr>
        <w:t>.</w:t>
      </w:r>
    </w:p>
    <w:p w:rsidR="00050146" w:rsidRDefault="00050146" w:rsidP="00050146">
      <w:pPr>
        <w:autoSpaceDE w:val="0"/>
        <w:autoSpaceDN w:val="0"/>
        <w:adjustRightInd w:val="0"/>
        <w:rPr>
          <w:rFonts w:ascii="Calibri" w:hAnsi="Calibri" w:cs="Arial"/>
          <w:b/>
          <w:bCs/>
          <w:i/>
          <w:iCs/>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 xml:space="preserve">See also: </w:t>
      </w:r>
      <w:r>
        <w:rPr>
          <w:rFonts w:ascii="Calibri" w:hAnsi="Calibri" w:cs="Arial"/>
          <w:b/>
          <w:bCs/>
          <w:i/>
          <w:iCs/>
          <w:color w:val="000000"/>
          <w:sz w:val="22"/>
          <w:szCs w:val="22"/>
        </w:rPr>
        <w:t xml:space="preserve"> </w:t>
      </w:r>
      <w:r w:rsidRPr="00B32664">
        <w:rPr>
          <w:rFonts w:ascii="Calibri" w:hAnsi="Calibri" w:cs="Arial"/>
          <w:color w:val="000000"/>
          <w:sz w:val="22"/>
          <w:szCs w:val="22"/>
        </w:rPr>
        <w:t>Breathing Problems, Cough</w:t>
      </w:r>
      <w:r>
        <w:rPr>
          <w:rFonts w:ascii="Calibri" w:hAnsi="Calibri" w:cs="Arial"/>
          <w:color w:val="000000"/>
          <w:sz w:val="22"/>
          <w:szCs w:val="22"/>
        </w:rPr>
        <w:t>, Fever, Influenza, Sore Throat</w:t>
      </w:r>
    </w:p>
    <w:p w:rsidR="00050146" w:rsidRDefault="00050146" w:rsidP="00050146">
      <w:pPr>
        <w:autoSpaceDE w:val="0"/>
        <w:autoSpaceDN w:val="0"/>
        <w:adjustRightInd w:val="0"/>
        <w:rPr>
          <w:rFonts w:ascii="Calibri" w:hAnsi="Calibri" w:cs="Arial"/>
          <w:b/>
          <w:bCs/>
          <w:color w:val="000000"/>
          <w:sz w:val="28"/>
          <w:szCs w:val="28"/>
        </w:rPr>
      </w:pPr>
    </w:p>
    <w:p w:rsidR="00050146" w:rsidRDefault="00050146" w:rsidP="00050146">
      <w:pPr>
        <w:pStyle w:val="Heading1"/>
        <w:jc w:val="center"/>
      </w:pPr>
      <w:r>
        <w:br w:type="page"/>
      </w:r>
      <w:bookmarkStart w:id="27" w:name="_Toc319501884"/>
      <w:r w:rsidRPr="00952A7B">
        <w:lastRenderedPageBreak/>
        <w:t>CONGESTION – UPPER RESPIRATORY (“COLD” SYMPTOMS)</w:t>
      </w:r>
      <w:bookmarkEnd w:id="27"/>
    </w:p>
    <w:p w:rsidR="00050146" w:rsidRPr="00952A7B" w:rsidRDefault="00050146" w:rsidP="00050146">
      <w:pPr>
        <w:autoSpaceDE w:val="0"/>
        <w:autoSpaceDN w:val="0"/>
        <w:adjustRightInd w:val="0"/>
        <w:jc w:val="center"/>
        <w:rPr>
          <w:rFonts w:ascii="Calibri" w:hAnsi="Calibri" w:cs="Arial"/>
          <w:b/>
          <w:bCs/>
          <w:caps/>
          <w:color w:val="000000"/>
          <w:sz w:val="28"/>
          <w:szCs w:val="28"/>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Symptoms may be caused by viral infection or less frequently, bacterial inf</w:t>
      </w:r>
      <w:r>
        <w:rPr>
          <w:rFonts w:ascii="Calibri" w:hAnsi="Calibri" w:cs="Arial"/>
          <w:color w:val="000000"/>
          <w:sz w:val="22"/>
          <w:szCs w:val="22"/>
        </w:rPr>
        <w:t xml:space="preserve">ection.  Allergies (“hay fever”) </w:t>
      </w:r>
      <w:r w:rsidRPr="00B32664">
        <w:rPr>
          <w:rFonts w:ascii="Calibri" w:hAnsi="Calibri" w:cs="Arial"/>
          <w:color w:val="000000"/>
          <w:sz w:val="22"/>
          <w:szCs w:val="22"/>
        </w:rPr>
        <w:t xml:space="preserve">may also cause any or all of the following: </w:t>
      </w:r>
      <w:r>
        <w:rPr>
          <w:rFonts w:ascii="Calibri" w:hAnsi="Calibri" w:cs="Arial"/>
          <w:color w:val="000000"/>
          <w:sz w:val="22"/>
          <w:szCs w:val="22"/>
        </w:rPr>
        <w:t xml:space="preserve"> </w:t>
      </w:r>
      <w:r w:rsidRPr="00B32664">
        <w:rPr>
          <w:rFonts w:ascii="Calibri" w:hAnsi="Calibri" w:cs="Arial"/>
          <w:color w:val="000000"/>
          <w:sz w:val="22"/>
          <w:szCs w:val="22"/>
        </w:rPr>
        <w:t>headache, sore throat, nasal congestion, cough, sneezing,</w:t>
      </w:r>
      <w:r>
        <w:rPr>
          <w:rFonts w:ascii="Calibri" w:hAnsi="Calibri" w:cs="Arial"/>
          <w:color w:val="000000"/>
          <w:sz w:val="22"/>
          <w:szCs w:val="22"/>
        </w:rPr>
        <w:t xml:space="preserve"> </w:t>
      </w:r>
      <w:r w:rsidRPr="00B32664">
        <w:rPr>
          <w:rFonts w:ascii="Calibri" w:hAnsi="Calibri" w:cs="Arial"/>
          <w:color w:val="000000"/>
          <w:sz w:val="22"/>
          <w:szCs w:val="22"/>
        </w:rPr>
        <w:t>runny nose, fever</w:t>
      </w:r>
      <w:r>
        <w:rPr>
          <w:rFonts w:ascii="Calibri" w:hAnsi="Calibri" w:cs="Arial"/>
          <w:color w:val="000000"/>
          <w:sz w:val="22"/>
          <w:szCs w:val="22"/>
        </w:rPr>
        <w:t>.</w:t>
      </w:r>
    </w:p>
    <w:p w:rsidR="00050146" w:rsidRDefault="00050146" w:rsidP="00050146">
      <w:pPr>
        <w:autoSpaceDE w:val="0"/>
        <w:autoSpaceDN w:val="0"/>
        <w:adjustRightInd w:val="0"/>
        <w:rPr>
          <w:rFonts w:ascii="Calibri" w:hAnsi="Calibri" w:cs="Arial"/>
          <w:color w:val="000000"/>
          <w:sz w:val="22"/>
          <w:szCs w:val="22"/>
        </w:rPr>
      </w:pPr>
    </w:p>
    <w:p w:rsidR="00050146" w:rsidRPr="00952A7B" w:rsidRDefault="00050146" w:rsidP="00050146">
      <w:pPr>
        <w:autoSpaceDE w:val="0"/>
        <w:autoSpaceDN w:val="0"/>
        <w:adjustRightInd w:val="0"/>
        <w:rPr>
          <w:rFonts w:ascii="Calibri" w:hAnsi="Calibri" w:cs="Arial"/>
          <w:color w:val="000000"/>
          <w:sz w:val="22"/>
          <w:szCs w:val="22"/>
          <w:u w:val="single"/>
        </w:rPr>
      </w:pPr>
      <w:r w:rsidRPr="00952A7B">
        <w:rPr>
          <w:rFonts w:ascii="Calibri" w:hAnsi="Calibri" w:cs="Arial"/>
          <w:color w:val="000000"/>
          <w:sz w:val="22"/>
          <w:szCs w:val="22"/>
          <w:u w:val="single"/>
        </w:rPr>
        <w:t>Treatment Objectives</w:t>
      </w:r>
    </w:p>
    <w:p w:rsidR="00050146" w:rsidRPr="00B32664" w:rsidRDefault="00050146" w:rsidP="00050146">
      <w:pPr>
        <w:numPr>
          <w:ilvl w:val="0"/>
          <w:numId w:val="14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Alleviate symptoms</w:t>
      </w:r>
    </w:p>
    <w:p w:rsidR="00050146" w:rsidRPr="00B32664" w:rsidRDefault="00050146" w:rsidP="00050146">
      <w:pPr>
        <w:numPr>
          <w:ilvl w:val="0"/>
          <w:numId w:val="14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Prevent spread of illness</w:t>
      </w:r>
    </w:p>
    <w:p w:rsidR="00050146" w:rsidRDefault="00050146" w:rsidP="00050146">
      <w:pPr>
        <w:autoSpaceDE w:val="0"/>
        <w:autoSpaceDN w:val="0"/>
        <w:adjustRightInd w:val="0"/>
        <w:rPr>
          <w:rFonts w:ascii="Calibri" w:hAnsi="Calibri" w:cs="Arial"/>
          <w:color w:val="000000"/>
          <w:sz w:val="22"/>
          <w:szCs w:val="22"/>
        </w:rPr>
      </w:pPr>
    </w:p>
    <w:p w:rsidR="00050146" w:rsidRPr="00952A7B" w:rsidRDefault="00050146" w:rsidP="00050146">
      <w:pPr>
        <w:autoSpaceDE w:val="0"/>
        <w:autoSpaceDN w:val="0"/>
        <w:adjustRightInd w:val="0"/>
        <w:rPr>
          <w:rFonts w:ascii="Calibri" w:hAnsi="Calibri" w:cs="Arial"/>
          <w:color w:val="000000"/>
          <w:sz w:val="22"/>
          <w:szCs w:val="22"/>
          <w:u w:val="single"/>
        </w:rPr>
      </w:pPr>
      <w:r w:rsidRPr="00952A7B">
        <w:rPr>
          <w:rFonts w:ascii="Calibri" w:hAnsi="Calibri" w:cs="Arial"/>
          <w:color w:val="000000"/>
          <w:sz w:val="22"/>
          <w:szCs w:val="22"/>
          <w:u w:val="single"/>
        </w:rPr>
        <w:t>History</w:t>
      </w:r>
    </w:p>
    <w:p w:rsidR="00050146" w:rsidRPr="00B32664" w:rsidRDefault="00050146" w:rsidP="00050146">
      <w:pPr>
        <w:numPr>
          <w:ilvl w:val="0"/>
          <w:numId w:val="14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Specific symptoms the client is experiencing and when they began</w:t>
      </w:r>
    </w:p>
    <w:p w:rsidR="00050146" w:rsidRPr="00B32664" w:rsidRDefault="00050146" w:rsidP="00050146">
      <w:pPr>
        <w:numPr>
          <w:ilvl w:val="0"/>
          <w:numId w:val="14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known environmental allergies</w:t>
      </w:r>
    </w:p>
    <w:p w:rsidR="00050146" w:rsidRPr="00B32664" w:rsidRDefault="00050146" w:rsidP="00050146">
      <w:pPr>
        <w:numPr>
          <w:ilvl w:val="0"/>
          <w:numId w:val="14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Known exposure to others with similar symptoms</w:t>
      </w:r>
    </w:p>
    <w:p w:rsidR="00050146" w:rsidRPr="00B32664" w:rsidRDefault="00050146" w:rsidP="00050146">
      <w:pPr>
        <w:numPr>
          <w:ilvl w:val="0"/>
          <w:numId w:val="14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Recent travel, especially international</w:t>
      </w:r>
    </w:p>
    <w:p w:rsidR="00050146" w:rsidRDefault="00050146" w:rsidP="00050146">
      <w:pPr>
        <w:autoSpaceDE w:val="0"/>
        <w:autoSpaceDN w:val="0"/>
        <w:adjustRightInd w:val="0"/>
        <w:rPr>
          <w:rFonts w:ascii="Calibri" w:hAnsi="Calibri" w:cs="Arial"/>
          <w:color w:val="000000"/>
          <w:sz w:val="22"/>
          <w:szCs w:val="22"/>
        </w:rPr>
      </w:pPr>
    </w:p>
    <w:p w:rsidR="00050146" w:rsidRPr="00952A7B" w:rsidRDefault="00050146" w:rsidP="00050146">
      <w:pPr>
        <w:autoSpaceDE w:val="0"/>
        <w:autoSpaceDN w:val="0"/>
        <w:adjustRightInd w:val="0"/>
        <w:rPr>
          <w:rFonts w:ascii="Calibri" w:hAnsi="Calibri" w:cs="Arial"/>
          <w:color w:val="000000"/>
          <w:sz w:val="22"/>
          <w:szCs w:val="22"/>
          <w:u w:val="single"/>
        </w:rPr>
      </w:pPr>
      <w:r w:rsidRPr="00952A7B">
        <w:rPr>
          <w:rFonts w:ascii="Calibri" w:hAnsi="Calibri" w:cs="Arial"/>
          <w:color w:val="000000"/>
          <w:sz w:val="22"/>
          <w:szCs w:val="22"/>
          <w:u w:val="single"/>
        </w:rPr>
        <w:t>Assessment</w:t>
      </w:r>
    </w:p>
    <w:p w:rsidR="00050146" w:rsidRPr="00B32664" w:rsidRDefault="00050146" w:rsidP="00050146">
      <w:pPr>
        <w:numPr>
          <w:ilvl w:val="0"/>
          <w:numId w:val="148"/>
        </w:numPr>
        <w:autoSpaceDE w:val="0"/>
        <w:autoSpaceDN w:val="0"/>
        <w:adjustRightInd w:val="0"/>
        <w:rPr>
          <w:rFonts w:ascii="Calibri" w:hAnsi="Calibri" w:cs="Arial"/>
          <w:color w:val="000000"/>
          <w:sz w:val="22"/>
          <w:szCs w:val="22"/>
        </w:rPr>
      </w:pPr>
      <w:r>
        <w:rPr>
          <w:rFonts w:ascii="Calibri" w:hAnsi="Calibri" w:cs="Arial"/>
          <w:color w:val="000000"/>
          <w:sz w:val="22"/>
          <w:szCs w:val="22"/>
        </w:rPr>
        <w:t>Obtain vital signs.  Note if fever is present.</w:t>
      </w:r>
    </w:p>
    <w:p w:rsidR="00050146" w:rsidRPr="00B32664" w:rsidRDefault="00050146" w:rsidP="00050146">
      <w:pPr>
        <w:numPr>
          <w:ilvl w:val="0"/>
          <w:numId w:val="14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Examine back of throat for redness, enlarged tonsils or exudates (pus)</w:t>
      </w:r>
    </w:p>
    <w:p w:rsidR="00050146" w:rsidRPr="00B32664" w:rsidRDefault="00050146" w:rsidP="00050146">
      <w:pPr>
        <w:numPr>
          <w:ilvl w:val="0"/>
          <w:numId w:val="14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Palpate (feel) lymph nodes under jaw line and anterior neck for tenderness and/or enlargement</w:t>
      </w:r>
    </w:p>
    <w:p w:rsidR="00050146" w:rsidRPr="00B32664" w:rsidRDefault="00050146" w:rsidP="00050146">
      <w:pPr>
        <w:numPr>
          <w:ilvl w:val="0"/>
          <w:numId w:val="14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Observe respiratory effort – count respirations for one minute</w:t>
      </w:r>
    </w:p>
    <w:p w:rsidR="00050146" w:rsidRPr="00B32664" w:rsidRDefault="00050146" w:rsidP="00050146">
      <w:pPr>
        <w:numPr>
          <w:ilvl w:val="0"/>
          <w:numId w:val="148"/>
        </w:numPr>
        <w:autoSpaceDE w:val="0"/>
        <w:autoSpaceDN w:val="0"/>
        <w:adjustRightInd w:val="0"/>
        <w:rPr>
          <w:rFonts w:ascii="Calibri" w:hAnsi="Calibri" w:cs="Arial"/>
          <w:color w:val="000000"/>
          <w:sz w:val="22"/>
          <w:szCs w:val="22"/>
        </w:rPr>
      </w:pPr>
      <w:r>
        <w:rPr>
          <w:rFonts w:ascii="Calibri" w:hAnsi="Calibri" w:cs="Arial"/>
          <w:color w:val="000000"/>
          <w:sz w:val="22"/>
          <w:szCs w:val="22"/>
        </w:rPr>
        <w:t>With a stethoscope listen to</w:t>
      </w:r>
      <w:r w:rsidRPr="00B32664">
        <w:rPr>
          <w:rFonts w:ascii="Calibri" w:hAnsi="Calibri" w:cs="Arial"/>
          <w:color w:val="000000"/>
          <w:sz w:val="22"/>
          <w:szCs w:val="22"/>
        </w:rPr>
        <w:t xml:space="preserve"> breath sounds for wheezing, rales, rhonchi or diminished sounds</w:t>
      </w:r>
    </w:p>
    <w:p w:rsidR="00050146" w:rsidRPr="00B32664" w:rsidRDefault="00050146" w:rsidP="00050146">
      <w:pPr>
        <w:numPr>
          <w:ilvl w:val="0"/>
          <w:numId w:val="14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Note the color and amount of phlegm</w:t>
      </w:r>
    </w:p>
    <w:p w:rsidR="00050146" w:rsidRDefault="00050146" w:rsidP="00050146">
      <w:pPr>
        <w:autoSpaceDE w:val="0"/>
        <w:autoSpaceDN w:val="0"/>
        <w:adjustRightInd w:val="0"/>
        <w:rPr>
          <w:rFonts w:ascii="Calibri" w:hAnsi="Calibri" w:cs="Arial"/>
          <w:color w:val="000000"/>
        </w:rPr>
      </w:pPr>
    </w:p>
    <w:p w:rsidR="00050146" w:rsidRDefault="00050146" w:rsidP="00050146">
      <w:pPr>
        <w:autoSpaceDE w:val="0"/>
        <w:autoSpaceDN w:val="0"/>
        <w:adjustRightInd w:val="0"/>
        <w:rPr>
          <w:rFonts w:ascii="Calibri" w:hAnsi="Calibri" w:cs="Arial"/>
          <w:color w:val="000000"/>
          <w:sz w:val="22"/>
          <w:szCs w:val="22"/>
        </w:rPr>
      </w:pPr>
      <w:r>
        <w:rPr>
          <w:rFonts w:ascii="Calibri" w:hAnsi="Calibri" w:cs="Arial"/>
          <w:color w:val="000000"/>
          <w:sz w:val="22"/>
          <w:szCs w:val="22"/>
          <w:u w:val="single"/>
        </w:rPr>
        <w:t>Contact Medical Command (or Local EMS/911 if emergent) for the following:</w:t>
      </w:r>
    </w:p>
    <w:p w:rsidR="00050146" w:rsidRPr="00B32664" w:rsidRDefault="00050146" w:rsidP="00050146">
      <w:pPr>
        <w:numPr>
          <w:ilvl w:val="0"/>
          <w:numId w:val="149"/>
        </w:numPr>
        <w:autoSpaceDE w:val="0"/>
        <w:autoSpaceDN w:val="0"/>
        <w:adjustRightInd w:val="0"/>
        <w:rPr>
          <w:rFonts w:ascii="Calibri" w:hAnsi="Calibri" w:cs="Arial"/>
          <w:color w:val="000000"/>
          <w:sz w:val="22"/>
          <w:szCs w:val="22"/>
        </w:rPr>
      </w:pPr>
      <w:r>
        <w:rPr>
          <w:rFonts w:ascii="Calibri" w:hAnsi="Calibri" w:cs="Arial"/>
          <w:color w:val="000000"/>
          <w:sz w:val="22"/>
          <w:szCs w:val="22"/>
        </w:rPr>
        <w:t>C</w:t>
      </w:r>
      <w:r w:rsidRPr="00B32664">
        <w:rPr>
          <w:rFonts w:ascii="Calibri" w:hAnsi="Calibri" w:cs="Arial"/>
          <w:color w:val="000000"/>
          <w:sz w:val="22"/>
          <w:szCs w:val="22"/>
        </w:rPr>
        <w:t>hest pain and/or shortness of breath</w:t>
      </w:r>
    </w:p>
    <w:p w:rsidR="00050146" w:rsidRPr="00B32664" w:rsidRDefault="00050146" w:rsidP="00050146">
      <w:pPr>
        <w:numPr>
          <w:ilvl w:val="0"/>
          <w:numId w:val="14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Difficulty swallowing, unable to swallow or control saliva, speech is muffled</w:t>
      </w:r>
    </w:p>
    <w:p w:rsidR="00050146" w:rsidRPr="00B32664" w:rsidRDefault="00050146" w:rsidP="00050146">
      <w:pPr>
        <w:numPr>
          <w:ilvl w:val="0"/>
          <w:numId w:val="14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Altered mental status</w:t>
      </w:r>
    </w:p>
    <w:p w:rsidR="00050146" w:rsidRPr="00B32664" w:rsidRDefault="00050146" w:rsidP="00050146">
      <w:pPr>
        <w:numPr>
          <w:ilvl w:val="0"/>
          <w:numId w:val="14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client with a fever greater than 101° F or blood-tinged nasal discharge or sputum</w:t>
      </w:r>
    </w:p>
    <w:p w:rsidR="00050146" w:rsidRPr="00B32664" w:rsidRDefault="00050146" w:rsidP="00050146">
      <w:pPr>
        <w:numPr>
          <w:ilvl w:val="0"/>
          <w:numId w:val="14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Facial pain, particularly if associated with a fever (may indicate acute sinusitis)</w:t>
      </w:r>
    </w:p>
    <w:p w:rsidR="00050146" w:rsidRPr="00B32664" w:rsidRDefault="00050146" w:rsidP="00050146">
      <w:pPr>
        <w:numPr>
          <w:ilvl w:val="0"/>
          <w:numId w:val="14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symptom(s) that persist m</w:t>
      </w:r>
      <w:r>
        <w:rPr>
          <w:rFonts w:ascii="Calibri" w:hAnsi="Calibri" w:cs="Arial"/>
          <w:color w:val="000000"/>
          <w:sz w:val="22"/>
          <w:szCs w:val="22"/>
        </w:rPr>
        <w:t>ore than 5 days, or that worsen</w:t>
      </w:r>
    </w:p>
    <w:p w:rsidR="00050146" w:rsidRPr="00B32664" w:rsidRDefault="00050146" w:rsidP="00050146">
      <w:pPr>
        <w:numPr>
          <w:ilvl w:val="0"/>
          <w:numId w:val="14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Evidence for Strep Throat or other contagious diseases</w:t>
      </w:r>
    </w:p>
    <w:p w:rsidR="00050146" w:rsidRDefault="00050146" w:rsidP="00050146">
      <w:pPr>
        <w:autoSpaceDE w:val="0"/>
        <w:autoSpaceDN w:val="0"/>
        <w:adjustRightInd w:val="0"/>
        <w:rPr>
          <w:rFonts w:ascii="Calibri" w:hAnsi="Calibri" w:cs="Arial"/>
          <w:color w:val="000000"/>
          <w:sz w:val="22"/>
          <w:szCs w:val="22"/>
        </w:rPr>
      </w:pPr>
    </w:p>
    <w:p w:rsidR="00050146" w:rsidRPr="00EA2395" w:rsidRDefault="00050146" w:rsidP="00050146">
      <w:pPr>
        <w:autoSpaceDE w:val="0"/>
        <w:autoSpaceDN w:val="0"/>
        <w:adjustRightInd w:val="0"/>
        <w:rPr>
          <w:rFonts w:ascii="Calibri" w:hAnsi="Calibri" w:cs="Arial"/>
          <w:color w:val="000000"/>
          <w:sz w:val="22"/>
          <w:szCs w:val="22"/>
          <w:u w:val="single"/>
        </w:rPr>
      </w:pPr>
      <w:r w:rsidRPr="00EA2395">
        <w:rPr>
          <w:rFonts w:ascii="Calibri" w:hAnsi="Calibri" w:cs="Arial"/>
          <w:color w:val="000000"/>
          <w:sz w:val="22"/>
          <w:szCs w:val="22"/>
          <w:u w:val="single"/>
        </w:rPr>
        <w:t>Treatment</w:t>
      </w:r>
    </w:p>
    <w:p w:rsidR="00050146" w:rsidRPr="00B32664" w:rsidRDefault="00050146" w:rsidP="00050146">
      <w:pPr>
        <w:numPr>
          <w:ilvl w:val="0"/>
          <w:numId w:val="15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Encourage client to drink plenty of fluids, rest</w:t>
      </w:r>
      <w:r>
        <w:rPr>
          <w:rFonts w:ascii="Calibri" w:hAnsi="Calibri" w:cs="Arial"/>
          <w:color w:val="000000"/>
          <w:sz w:val="22"/>
          <w:szCs w:val="22"/>
        </w:rPr>
        <w:t>,</w:t>
      </w:r>
      <w:r w:rsidRPr="00B32664">
        <w:rPr>
          <w:rFonts w:ascii="Calibri" w:hAnsi="Calibri" w:cs="Arial"/>
          <w:color w:val="000000"/>
          <w:sz w:val="22"/>
          <w:szCs w:val="22"/>
        </w:rPr>
        <w:t xml:space="preserve"> and not come in close contact with others (no</w:t>
      </w:r>
      <w:r>
        <w:rPr>
          <w:rFonts w:ascii="Calibri" w:hAnsi="Calibri" w:cs="Arial"/>
          <w:color w:val="000000"/>
          <w:sz w:val="22"/>
          <w:szCs w:val="22"/>
        </w:rPr>
        <w:t xml:space="preserve"> </w:t>
      </w:r>
      <w:r w:rsidRPr="00B32664">
        <w:rPr>
          <w:rFonts w:ascii="Calibri" w:hAnsi="Calibri" w:cs="Arial"/>
          <w:color w:val="000000"/>
          <w:sz w:val="22"/>
          <w:szCs w:val="22"/>
        </w:rPr>
        <w:t>sharing of drinks, etc.)</w:t>
      </w:r>
    </w:p>
    <w:p w:rsidR="00050146" w:rsidRPr="00B32664" w:rsidRDefault="00050146" w:rsidP="00050146">
      <w:pPr>
        <w:numPr>
          <w:ilvl w:val="0"/>
          <w:numId w:val="15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Encourage client to cover his or her mouth when coughing and to wash his or her hands</w:t>
      </w:r>
      <w:r>
        <w:rPr>
          <w:rFonts w:ascii="Calibri" w:hAnsi="Calibri" w:cs="Arial"/>
          <w:color w:val="000000"/>
          <w:sz w:val="22"/>
          <w:szCs w:val="22"/>
        </w:rPr>
        <w:t xml:space="preserve"> </w:t>
      </w:r>
      <w:r w:rsidRPr="00B32664">
        <w:rPr>
          <w:rFonts w:ascii="Calibri" w:hAnsi="Calibri" w:cs="Arial"/>
          <w:color w:val="000000"/>
          <w:sz w:val="22"/>
          <w:szCs w:val="22"/>
        </w:rPr>
        <w:t>frequently throughout the day</w:t>
      </w:r>
    </w:p>
    <w:p w:rsidR="00050146" w:rsidRPr="00B32664" w:rsidRDefault="00050146" w:rsidP="00050146">
      <w:pPr>
        <w:numPr>
          <w:ilvl w:val="0"/>
          <w:numId w:val="15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the client is requesting medication, over-the-counter medications geared toward treatment of</w:t>
      </w:r>
      <w:r>
        <w:rPr>
          <w:rFonts w:ascii="Calibri" w:hAnsi="Calibri" w:cs="Arial"/>
          <w:color w:val="000000"/>
          <w:sz w:val="22"/>
          <w:szCs w:val="22"/>
        </w:rPr>
        <w:t xml:space="preserve"> </w:t>
      </w:r>
      <w:r w:rsidRPr="00B32664">
        <w:rPr>
          <w:rFonts w:ascii="Calibri" w:hAnsi="Calibri" w:cs="Arial"/>
          <w:color w:val="000000"/>
          <w:sz w:val="22"/>
          <w:szCs w:val="22"/>
        </w:rPr>
        <w:t>specific symptoms should be used</w:t>
      </w:r>
      <w:r>
        <w:rPr>
          <w:rFonts w:ascii="Calibri" w:hAnsi="Calibri" w:cs="Arial"/>
          <w:color w:val="000000"/>
          <w:sz w:val="22"/>
          <w:szCs w:val="22"/>
        </w:rPr>
        <w:t>.</w:t>
      </w:r>
    </w:p>
    <w:p w:rsidR="00050146" w:rsidRPr="00B32664" w:rsidRDefault="00050146" w:rsidP="00050146">
      <w:pPr>
        <w:numPr>
          <w:ilvl w:val="0"/>
          <w:numId w:val="15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Antihistamines are used for congestion caused by hay fever</w:t>
      </w:r>
      <w:r>
        <w:rPr>
          <w:rFonts w:ascii="Calibri" w:hAnsi="Calibri" w:cs="Arial"/>
          <w:color w:val="000000"/>
          <w:sz w:val="22"/>
          <w:szCs w:val="22"/>
        </w:rPr>
        <w:t>.</w:t>
      </w:r>
    </w:p>
    <w:p w:rsidR="00050146" w:rsidRPr="00B32664" w:rsidRDefault="00050146" w:rsidP="00050146">
      <w:pPr>
        <w:numPr>
          <w:ilvl w:val="0"/>
          <w:numId w:val="15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Anti-tussives may be effective cough suppressants</w:t>
      </w:r>
      <w:r>
        <w:rPr>
          <w:rFonts w:ascii="Calibri" w:hAnsi="Calibri" w:cs="Arial"/>
          <w:color w:val="000000"/>
          <w:sz w:val="22"/>
          <w:szCs w:val="22"/>
        </w:rPr>
        <w:t xml:space="preserve"> – r</w:t>
      </w:r>
      <w:r w:rsidRPr="00B32664">
        <w:rPr>
          <w:rFonts w:ascii="Calibri" w:hAnsi="Calibri" w:cs="Arial"/>
          <w:color w:val="000000"/>
          <w:sz w:val="22"/>
          <w:szCs w:val="22"/>
        </w:rPr>
        <w:t>estric</w:t>
      </w:r>
      <w:r>
        <w:rPr>
          <w:rFonts w:ascii="Calibri" w:hAnsi="Calibri" w:cs="Arial"/>
          <w:color w:val="000000"/>
          <w:sz w:val="22"/>
          <w:szCs w:val="22"/>
        </w:rPr>
        <w:t>t</w:t>
      </w:r>
      <w:r w:rsidRPr="00B32664">
        <w:rPr>
          <w:rFonts w:ascii="Calibri" w:hAnsi="Calibri" w:cs="Arial"/>
          <w:color w:val="000000"/>
          <w:sz w:val="22"/>
          <w:szCs w:val="22"/>
        </w:rPr>
        <w:t xml:space="preserve"> use of</w:t>
      </w:r>
      <w:r>
        <w:rPr>
          <w:rFonts w:ascii="Calibri" w:hAnsi="Calibri" w:cs="Arial"/>
          <w:color w:val="000000"/>
          <w:sz w:val="22"/>
          <w:szCs w:val="22"/>
        </w:rPr>
        <w:t xml:space="preserve"> </w:t>
      </w:r>
      <w:r w:rsidRPr="00B32664">
        <w:rPr>
          <w:rFonts w:ascii="Calibri" w:hAnsi="Calibri" w:cs="Arial"/>
          <w:color w:val="000000"/>
          <w:sz w:val="22"/>
          <w:szCs w:val="22"/>
        </w:rPr>
        <w:t>cold and cough medications for all chil</w:t>
      </w:r>
      <w:r>
        <w:rPr>
          <w:rFonts w:ascii="Calibri" w:hAnsi="Calibri" w:cs="Arial"/>
          <w:color w:val="000000"/>
          <w:sz w:val="22"/>
          <w:szCs w:val="22"/>
        </w:rPr>
        <w:t>dren younger than six years old.</w:t>
      </w:r>
    </w:p>
    <w:p w:rsidR="00050146" w:rsidRPr="00B32664" w:rsidRDefault="00050146" w:rsidP="00050146">
      <w:pPr>
        <w:numPr>
          <w:ilvl w:val="0"/>
          <w:numId w:val="15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Decongestants work to clear nasal congestion but should be used with caution in clients with a</w:t>
      </w:r>
      <w:r>
        <w:rPr>
          <w:rFonts w:ascii="Calibri" w:hAnsi="Calibri" w:cs="Arial"/>
          <w:color w:val="000000"/>
          <w:sz w:val="22"/>
          <w:szCs w:val="22"/>
        </w:rPr>
        <w:t xml:space="preserve"> </w:t>
      </w:r>
      <w:r w:rsidRPr="00B32664">
        <w:rPr>
          <w:rFonts w:ascii="Calibri" w:hAnsi="Calibri" w:cs="Arial"/>
          <w:color w:val="000000"/>
          <w:sz w:val="22"/>
          <w:szCs w:val="22"/>
        </w:rPr>
        <w:t>history of high blood pressure</w:t>
      </w:r>
      <w:r>
        <w:rPr>
          <w:rFonts w:ascii="Calibri" w:hAnsi="Calibri" w:cs="Arial"/>
          <w:color w:val="000000"/>
          <w:sz w:val="22"/>
          <w:szCs w:val="22"/>
        </w:rPr>
        <w:t>.</w:t>
      </w:r>
    </w:p>
    <w:p w:rsidR="00050146" w:rsidRPr="00B32664" w:rsidRDefault="00050146" w:rsidP="00050146">
      <w:pPr>
        <w:numPr>
          <w:ilvl w:val="0"/>
          <w:numId w:val="15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Expectorants work to loosen phlegm and mucus</w:t>
      </w:r>
      <w:r>
        <w:rPr>
          <w:rFonts w:ascii="Calibri" w:hAnsi="Calibri" w:cs="Arial"/>
          <w:color w:val="000000"/>
          <w:sz w:val="22"/>
          <w:szCs w:val="22"/>
        </w:rPr>
        <w:t>.</w:t>
      </w:r>
    </w:p>
    <w:p w:rsidR="00050146" w:rsidRPr="00B32664" w:rsidRDefault="00050146" w:rsidP="00050146">
      <w:pPr>
        <w:numPr>
          <w:ilvl w:val="0"/>
          <w:numId w:val="15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Analgesics may also be appropriate to help alleviate aches and pains</w:t>
      </w:r>
      <w:r>
        <w:rPr>
          <w:rFonts w:ascii="Calibri" w:hAnsi="Calibri" w:cs="Arial"/>
          <w:color w:val="000000"/>
          <w:sz w:val="22"/>
          <w:szCs w:val="22"/>
        </w:rPr>
        <w:t>.</w:t>
      </w:r>
    </w:p>
    <w:p w:rsidR="00050146" w:rsidRPr="00B32664" w:rsidRDefault="00050146" w:rsidP="00050146">
      <w:pPr>
        <w:numPr>
          <w:ilvl w:val="0"/>
          <w:numId w:val="15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Ensure that medications are not contraindicated prior to distributing to client</w:t>
      </w:r>
    </w:p>
    <w:p w:rsidR="00050146" w:rsidRPr="00B32664" w:rsidRDefault="00050146" w:rsidP="00050146">
      <w:pPr>
        <w:numPr>
          <w:ilvl w:val="0"/>
          <w:numId w:val="15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Encourage parents to offer frequent fluids to help alleviate congestion</w:t>
      </w:r>
    </w:p>
    <w:p w:rsidR="00050146" w:rsidRPr="00B32664" w:rsidRDefault="00050146" w:rsidP="00050146">
      <w:pPr>
        <w:numPr>
          <w:ilvl w:val="0"/>
          <w:numId w:val="15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Saline nose drops and a bulb syringe can be used in infants with nasal congestion</w:t>
      </w:r>
      <w:r>
        <w:rPr>
          <w:rFonts w:ascii="Calibri" w:hAnsi="Calibri" w:cs="Arial"/>
          <w:color w:val="000000"/>
          <w:sz w:val="22"/>
          <w:szCs w:val="22"/>
        </w:rPr>
        <w:t>.</w:t>
      </w:r>
    </w:p>
    <w:p w:rsidR="00050146" w:rsidRPr="00B32664" w:rsidRDefault="00050146" w:rsidP="00050146">
      <w:pPr>
        <w:numPr>
          <w:ilvl w:val="0"/>
          <w:numId w:val="15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Reassure clients and parents that most viral infections will resolve with time</w:t>
      </w:r>
    </w:p>
    <w:p w:rsidR="00050146" w:rsidRPr="00B32664" w:rsidRDefault="00050146" w:rsidP="00050146">
      <w:pPr>
        <w:numPr>
          <w:ilvl w:val="0"/>
          <w:numId w:val="15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Reinforce infectious control measures to limit spread of contagious diseases</w:t>
      </w:r>
    </w:p>
    <w:p w:rsidR="00050146" w:rsidRDefault="00050146" w:rsidP="00050146">
      <w:pPr>
        <w:autoSpaceDE w:val="0"/>
        <w:autoSpaceDN w:val="0"/>
        <w:adjustRightInd w:val="0"/>
        <w:rPr>
          <w:rFonts w:ascii="Calibri" w:hAnsi="Calibri" w:cs="Arial"/>
          <w:color w:val="000000"/>
          <w:sz w:val="22"/>
          <w:szCs w:val="22"/>
        </w:rPr>
      </w:pPr>
    </w:p>
    <w:p w:rsidR="00050146" w:rsidRPr="00EA2395" w:rsidRDefault="00050146" w:rsidP="00050146">
      <w:pPr>
        <w:autoSpaceDE w:val="0"/>
        <w:autoSpaceDN w:val="0"/>
        <w:adjustRightInd w:val="0"/>
        <w:rPr>
          <w:rFonts w:ascii="Calibri" w:hAnsi="Calibri" w:cs="Arial"/>
          <w:color w:val="000000"/>
          <w:sz w:val="22"/>
          <w:szCs w:val="22"/>
          <w:u w:val="single"/>
        </w:rPr>
      </w:pPr>
      <w:r w:rsidRPr="00EA2395">
        <w:rPr>
          <w:rFonts w:ascii="Calibri" w:hAnsi="Calibri" w:cs="Arial"/>
          <w:color w:val="000000"/>
          <w:sz w:val="22"/>
          <w:szCs w:val="22"/>
          <w:u w:val="single"/>
        </w:rPr>
        <w:t>A</w:t>
      </w:r>
      <w:r>
        <w:rPr>
          <w:rFonts w:ascii="Calibri" w:hAnsi="Calibri" w:cs="Arial"/>
          <w:color w:val="000000"/>
          <w:sz w:val="22"/>
          <w:szCs w:val="22"/>
          <w:u w:val="single"/>
        </w:rPr>
        <w:t>dditional Considerations</w:t>
      </w:r>
    </w:p>
    <w:p w:rsidR="00050146" w:rsidRPr="00B32664" w:rsidRDefault="00050146" w:rsidP="00050146">
      <w:pPr>
        <w:numPr>
          <w:ilvl w:val="0"/>
          <w:numId w:val="15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A “cold” is not the “flu.” </w:t>
      </w:r>
      <w:r>
        <w:rPr>
          <w:rFonts w:ascii="Calibri" w:hAnsi="Calibri" w:cs="Arial"/>
          <w:color w:val="000000"/>
          <w:sz w:val="22"/>
          <w:szCs w:val="22"/>
        </w:rPr>
        <w:t xml:space="preserve"> </w:t>
      </w:r>
      <w:r w:rsidRPr="00B32664">
        <w:rPr>
          <w:rFonts w:ascii="Calibri" w:hAnsi="Calibri" w:cs="Arial"/>
          <w:color w:val="000000"/>
          <w:sz w:val="22"/>
          <w:szCs w:val="22"/>
        </w:rPr>
        <w:t>Influenza is a rapid-onset acutely febrile illness associated with severe</w:t>
      </w:r>
      <w:r>
        <w:rPr>
          <w:rFonts w:ascii="Calibri" w:hAnsi="Calibri" w:cs="Arial"/>
          <w:color w:val="000000"/>
          <w:sz w:val="22"/>
          <w:szCs w:val="22"/>
        </w:rPr>
        <w:t xml:space="preserve"> </w:t>
      </w:r>
      <w:r w:rsidRPr="00B32664">
        <w:rPr>
          <w:rFonts w:ascii="Calibri" w:hAnsi="Calibri" w:cs="Arial"/>
          <w:color w:val="000000"/>
          <w:sz w:val="22"/>
          <w:szCs w:val="22"/>
        </w:rPr>
        <w:t>myalgia, but rarely a runny nose.</w:t>
      </w:r>
    </w:p>
    <w:p w:rsidR="00050146" w:rsidRPr="00B32664" w:rsidRDefault="00050146" w:rsidP="00050146">
      <w:pPr>
        <w:numPr>
          <w:ilvl w:val="0"/>
          <w:numId w:val="15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Many over-the-counter “cold” treatments have many different medications included and are</w:t>
      </w:r>
      <w:r>
        <w:rPr>
          <w:rFonts w:ascii="Calibri" w:hAnsi="Calibri" w:cs="Arial"/>
          <w:color w:val="000000"/>
          <w:sz w:val="22"/>
          <w:szCs w:val="22"/>
        </w:rPr>
        <w:t xml:space="preserve"> </w:t>
      </w:r>
      <w:r w:rsidRPr="00B32664">
        <w:rPr>
          <w:rFonts w:ascii="Calibri" w:hAnsi="Calibri" w:cs="Arial"/>
          <w:color w:val="000000"/>
          <w:sz w:val="22"/>
          <w:szCs w:val="22"/>
        </w:rPr>
        <w:t xml:space="preserve">geared toward treating multiple symptoms. </w:t>
      </w:r>
      <w:r>
        <w:rPr>
          <w:rFonts w:ascii="Calibri" w:hAnsi="Calibri" w:cs="Arial"/>
          <w:color w:val="000000"/>
          <w:sz w:val="22"/>
          <w:szCs w:val="22"/>
        </w:rPr>
        <w:t xml:space="preserve"> </w:t>
      </w:r>
      <w:r w:rsidRPr="00B32664">
        <w:rPr>
          <w:rFonts w:ascii="Calibri" w:hAnsi="Calibri" w:cs="Arial"/>
          <w:color w:val="000000"/>
          <w:sz w:val="22"/>
          <w:szCs w:val="22"/>
        </w:rPr>
        <w:t>Try to treat only those symptoms presented by the</w:t>
      </w:r>
      <w:r>
        <w:rPr>
          <w:rFonts w:ascii="Calibri" w:hAnsi="Calibri" w:cs="Arial"/>
          <w:color w:val="000000"/>
          <w:sz w:val="22"/>
          <w:szCs w:val="22"/>
        </w:rPr>
        <w:t xml:space="preserve"> </w:t>
      </w:r>
      <w:r w:rsidRPr="00B32664">
        <w:rPr>
          <w:rFonts w:ascii="Calibri" w:hAnsi="Calibri" w:cs="Arial"/>
          <w:color w:val="000000"/>
          <w:sz w:val="22"/>
          <w:szCs w:val="22"/>
        </w:rPr>
        <w:t xml:space="preserve">client by choosing medications with a single active ingredient. </w:t>
      </w:r>
      <w:r>
        <w:rPr>
          <w:rFonts w:ascii="Calibri" w:hAnsi="Calibri" w:cs="Arial"/>
          <w:color w:val="000000"/>
          <w:sz w:val="22"/>
          <w:szCs w:val="22"/>
        </w:rPr>
        <w:t xml:space="preserve"> </w:t>
      </w:r>
      <w:r w:rsidRPr="00B32664">
        <w:rPr>
          <w:rFonts w:ascii="Calibri" w:hAnsi="Calibri" w:cs="Arial"/>
          <w:color w:val="000000"/>
          <w:sz w:val="22"/>
          <w:szCs w:val="22"/>
        </w:rPr>
        <w:t>Pay special attention to</w:t>
      </w:r>
      <w:r>
        <w:rPr>
          <w:rFonts w:ascii="Calibri" w:hAnsi="Calibri" w:cs="Arial"/>
          <w:color w:val="000000"/>
          <w:sz w:val="22"/>
          <w:szCs w:val="22"/>
        </w:rPr>
        <w:t xml:space="preserve"> </w:t>
      </w:r>
      <w:r w:rsidRPr="00B32664">
        <w:rPr>
          <w:rFonts w:ascii="Calibri" w:hAnsi="Calibri" w:cs="Arial"/>
          <w:color w:val="000000"/>
          <w:sz w:val="22"/>
          <w:szCs w:val="22"/>
        </w:rPr>
        <w:t>ingredients that may be contraindicated in clients with high blood pressure.</w:t>
      </w:r>
    </w:p>
    <w:p w:rsidR="00050146" w:rsidRPr="00B32664" w:rsidRDefault="00050146" w:rsidP="00050146">
      <w:pPr>
        <w:numPr>
          <w:ilvl w:val="0"/>
          <w:numId w:val="15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Non-seasonal outbreaks of upper-respiratory symptoms may suggest an alternative diagnosis –</w:t>
      </w:r>
      <w:r>
        <w:rPr>
          <w:rFonts w:ascii="Calibri" w:hAnsi="Calibri" w:cs="Arial"/>
          <w:color w:val="000000"/>
          <w:sz w:val="22"/>
          <w:szCs w:val="22"/>
        </w:rPr>
        <w:t xml:space="preserve"> </w:t>
      </w:r>
      <w:r w:rsidRPr="00B32664">
        <w:rPr>
          <w:rFonts w:ascii="Calibri" w:hAnsi="Calibri" w:cs="Arial"/>
          <w:color w:val="000000"/>
          <w:sz w:val="22"/>
          <w:szCs w:val="22"/>
        </w:rPr>
        <w:t>public health officials should be notified in suspicious cases</w:t>
      </w:r>
      <w:r>
        <w:rPr>
          <w:rFonts w:ascii="Calibri" w:hAnsi="Calibri" w:cs="Arial"/>
          <w:color w:val="000000"/>
          <w:sz w:val="22"/>
          <w:szCs w:val="22"/>
        </w:rPr>
        <w:t>.</w:t>
      </w:r>
    </w:p>
    <w:p w:rsidR="00050146" w:rsidRPr="00B32664" w:rsidRDefault="00050146" w:rsidP="00050146">
      <w:pPr>
        <w:numPr>
          <w:ilvl w:val="0"/>
          <w:numId w:val="15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Persons with altered immunity and certain co-morbidities (lung disease, diabetes) are more</w:t>
      </w:r>
      <w:r>
        <w:rPr>
          <w:rFonts w:ascii="Calibri" w:hAnsi="Calibri" w:cs="Arial"/>
          <w:color w:val="000000"/>
          <w:sz w:val="22"/>
          <w:szCs w:val="22"/>
        </w:rPr>
        <w:t xml:space="preserve"> </w:t>
      </w:r>
      <w:r w:rsidRPr="00B32664">
        <w:rPr>
          <w:rFonts w:ascii="Calibri" w:hAnsi="Calibri" w:cs="Arial"/>
          <w:color w:val="000000"/>
          <w:sz w:val="22"/>
          <w:szCs w:val="22"/>
        </w:rPr>
        <w:t>susceptible to illness and are at higher risk for progression to more serious illnesses like</w:t>
      </w:r>
      <w:r>
        <w:rPr>
          <w:rFonts w:ascii="Calibri" w:hAnsi="Calibri" w:cs="Arial"/>
          <w:color w:val="000000"/>
          <w:sz w:val="22"/>
          <w:szCs w:val="22"/>
        </w:rPr>
        <w:t xml:space="preserve"> </w:t>
      </w:r>
      <w:r w:rsidRPr="00B32664">
        <w:rPr>
          <w:rFonts w:ascii="Calibri" w:hAnsi="Calibri" w:cs="Arial"/>
          <w:color w:val="000000"/>
          <w:sz w:val="22"/>
          <w:szCs w:val="22"/>
        </w:rPr>
        <w:t>pneumonia and respiratory distress</w:t>
      </w:r>
      <w:r>
        <w:rPr>
          <w:rFonts w:ascii="Calibri" w:hAnsi="Calibri" w:cs="Arial"/>
          <w:color w:val="000000"/>
          <w:sz w:val="22"/>
          <w:szCs w:val="22"/>
        </w:rPr>
        <w:t>.</w:t>
      </w:r>
    </w:p>
    <w:p w:rsidR="00050146" w:rsidRPr="00B32664" w:rsidRDefault="00050146" w:rsidP="00050146">
      <w:pPr>
        <w:numPr>
          <w:ilvl w:val="0"/>
          <w:numId w:val="15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Smokers or others with a chronic cough should not be treated with antitussives</w:t>
      </w:r>
      <w:r>
        <w:rPr>
          <w:rFonts w:ascii="Calibri" w:hAnsi="Calibri" w:cs="Arial"/>
          <w:color w:val="000000"/>
          <w:sz w:val="22"/>
          <w:szCs w:val="22"/>
        </w:rPr>
        <w:t>.</w:t>
      </w:r>
    </w:p>
    <w:p w:rsidR="00050146" w:rsidRPr="00B32664" w:rsidRDefault="00050146" w:rsidP="00050146">
      <w:pPr>
        <w:numPr>
          <w:ilvl w:val="0"/>
          <w:numId w:val="15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Many over-the-counter medications are not appropriate for pediatric clients younger than 12</w:t>
      </w:r>
      <w:r>
        <w:rPr>
          <w:rFonts w:ascii="Calibri" w:hAnsi="Calibri" w:cs="Arial"/>
          <w:color w:val="000000"/>
          <w:sz w:val="22"/>
          <w:szCs w:val="22"/>
        </w:rPr>
        <w:t xml:space="preserve"> </w:t>
      </w:r>
      <w:r w:rsidRPr="00B32664">
        <w:rPr>
          <w:rFonts w:ascii="Calibri" w:hAnsi="Calibri" w:cs="Arial"/>
          <w:color w:val="000000"/>
          <w:sz w:val="22"/>
          <w:szCs w:val="22"/>
        </w:rPr>
        <w:t>years. Medication prepared especially for children ages 6 and over should be used only</w:t>
      </w:r>
      <w:r>
        <w:rPr>
          <w:rFonts w:ascii="Calibri" w:hAnsi="Calibri" w:cs="Arial"/>
          <w:color w:val="000000"/>
          <w:sz w:val="22"/>
          <w:szCs w:val="22"/>
        </w:rPr>
        <w:t xml:space="preserve"> </w:t>
      </w:r>
      <w:r w:rsidRPr="00B32664">
        <w:rPr>
          <w:rFonts w:ascii="Calibri" w:hAnsi="Calibri" w:cs="Arial"/>
          <w:color w:val="000000"/>
          <w:sz w:val="22"/>
          <w:szCs w:val="22"/>
        </w:rPr>
        <w:t>according to the manufacturer’s dosage guidelines.</w:t>
      </w:r>
    </w:p>
    <w:p w:rsidR="00050146" w:rsidRPr="00B32664" w:rsidRDefault="00050146" w:rsidP="00050146">
      <w:pPr>
        <w:numPr>
          <w:ilvl w:val="0"/>
          <w:numId w:val="15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Parents should always use a measuring device (dropper, dosing cup or spoon) when</w:t>
      </w:r>
      <w:r>
        <w:rPr>
          <w:rFonts w:ascii="Calibri" w:hAnsi="Calibri" w:cs="Arial"/>
          <w:color w:val="000000"/>
          <w:sz w:val="22"/>
          <w:szCs w:val="22"/>
        </w:rPr>
        <w:t xml:space="preserve"> </w:t>
      </w:r>
      <w:r w:rsidRPr="00B32664">
        <w:rPr>
          <w:rFonts w:ascii="Calibri" w:hAnsi="Calibri" w:cs="Arial"/>
          <w:color w:val="000000"/>
          <w:sz w:val="22"/>
          <w:szCs w:val="22"/>
        </w:rPr>
        <w:t>administering liquid medications</w:t>
      </w:r>
      <w:r>
        <w:rPr>
          <w:rFonts w:ascii="Calibri" w:hAnsi="Calibri" w:cs="Arial"/>
          <w:color w:val="000000"/>
          <w:sz w:val="22"/>
          <w:szCs w:val="22"/>
        </w:rPr>
        <w:t>.</w:t>
      </w:r>
    </w:p>
    <w:p w:rsidR="00050146" w:rsidRPr="00B32664" w:rsidRDefault="00050146" w:rsidP="00050146">
      <w:pPr>
        <w:numPr>
          <w:ilvl w:val="0"/>
          <w:numId w:val="15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Parents may not be aware of the recent FDA recommendations regarding cough and cold</w:t>
      </w:r>
      <w:r>
        <w:rPr>
          <w:rFonts w:ascii="Calibri" w:hAnsi="Calibri" w:cs="Arial"/>
          <w:color w:val="000000"/>
          <w:sz w:val="22"/>
          <w:szCs w:val="22"/>
        </w:rPr>
        <w:t xml:space="preserve"> </w:t>
      </w:r>
      <w:r w:rsidRPr="00B32664">
        <w:rPr>
          <w:rFonts w:ascii="Calibri" w:hAnsi="Calibri" w:cs="Arial"/>
          <w:color w:val="000000"/>
          <w:sz w:val="22"/>
          <w:szCs w:val="22"/>
        </w:rPr>
        <w:t>medicines in children and should be educated accordingly</w:t>
      </w:r>
      <w:r>
        <w:rPr>
          <w:rFonts w:ascii="Calibri" w:hAnsi="Calibri" w:cs="Arial"/>
          <w:color w:val="000000"/>
          <w:sz w:val="22"/>
          <w:szCs w:val="22"/>
        </w:rPr>
        <w:t>.</w:t>
      </w:r>
    </w:p>
    <w:p w:rsidR="00050146" w:rsidRDefault="00050146" w:rsidP="00050146">
      <w:pPr>
        <w:autoSpaceDE w:val="0"/>
        <w:autoSpaceDN w:val="0"/>
        <w:adjustRightInd w:val="0"/>
        <w:rPr>
          <w:rFonts w:ascii="Calibri" w:hAnsi="Calibri" w:cs="Arial"/>
          <w:b/>
          <w:bCs/>
          <w:i/>
          <w:iCs/>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 xml:space="preserve">See also: </w:t>
      </w:r>
      <w:r w:rsidRPr="00B32664">
        <w:rPr>
          <w:rFonts w:ascii="Calibri" w:hAnsi="Calibri" w:cs="Arial"/>
          <w:color w:val="000000"/>
          <w:sz w:val="22"/>
          <w:szCs w:val="22"/>
        </w:rPr>
        <w:t>Breathing Problems, Cough, Fever, Sore Throat</w:t>
      </w:r>
    </w:p>
    <w:p w:rsidR="00050146" w:rsidRDefault="00050146" w:rsidP="00050146">
      <w:pPr>
        <w:pStyle w:val="Heading1"/>
        <w:jc w:val="center"/>
      </w:pPr>
      <w:r w:rsidRPr="00E42AB7">
        <w:br w:type="page"/>
      </w:r>
      <w:bookmarkStart w:id="28" w:name="_Toc319501885"/>
      <w:r w:rsidRPr="00E42AB7">
        <w:lastRenderedPageBreak/>
        <w:t>CONSTIPATION</w:t>
      </w:r>
      <w:bookmarkEnd w:id="28"/>
    </w:p>
    <w:p w:rsidR="00050146" w:rsidRPr="00E42AB7" w:rsidRDefault="00050146" w:rsidP="00050146">
      <w:pPr>
        <w:autoSpaceDE w:val="0"/>
        <w:autoSpaceDN w:val="0"/>
        <w:adjustRightInd w:val="0"/>
        <w:jc w:val="center"/>
        <w:rPr>
          <w:rFonts w:ascii="Calibri" w:hAnsi="Calibri" w:cs="Arial"/>
          <w:b/>
          <w:bCs/>
          <w:caps/>
          <w:color w:val="000000"/>
          <w:sz w:val="28"/>
          <w:szCs w:val="28"/>
        </w:rPr>
      </w:pPr>
    </w:p>
    <w:p w:rsidR="00050146"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Constipation is the infrequent or uncomfortable passing of stool. </w:t>
      </w:r>
      <w:r>
        <w:rPr>
          <w:rFonts w:ascii="Calibri" w:hAnsi="Calibri" w:cs="Arial"/>
          <w:color w:val="000000"/>
          <w:sz w:val="22"/>
          <w:szCs w:val="22"/>
        </w:rPr>
        <w:t xml:space="preserve"> </w:t>
      </w:r>
      <w:r w:rsidRPr="00B32664">
        <w:rPr>
          <w:rFonts w:ascii="Calibri" w:hAnsi="Calibri" w:cs="Arial"/>
          <w:color w:val="000000"/>
          <w:sz w:val="22"/>
          <w:szCs w:val="22"/>
        </w:rPr>
        <w:t>T</w:t>
      </w:r>
      <w:r>
        <w:rPr>
          <w:rFonts w:ascii="Calibri" w:hAnsi="Calibri" w:cs="Arial"/>
          <w:color w:val="000000"/>
          <w:sz w:val="22"/>
          <w:szCs w:val="22"/>
        </w:rPr>
        <w:t xml:space="preserve">his condition may be chronic or </w:t>
      </w:r>
      <w:r w:rsidRPr="00B32664">
        <w:rPr>
          <w:rFonts w:ascii="Calibri" w:hAnsi="Calibri" w:cs="Arial"/>
          <w:color w:val="000000"/>
          <w:sz w:val="22"/>
          <w:szCs w:val="22"/>
        </w:rPr>
        <w:t xml:space="preserve">acute. </w:t>
      </w:r>
      <w:r>
        <w:rPr>
          <w:rFonts w:ascii="Calibri" w:hAnsi="Calibri" w:cs="Arial"/>
          <w:color w:val="000000"/>
          <w:sz w:val="22"/>
          <w:szCs w:val="22"/>
        </w:rPr>
        <w:t xml:space="preserve"> </w:t>
      </w:r>
      <w:r w:rsidRPr="00B32664">
        <w:rPr>
          <w:rFonts w:ascii="Calibri" w:hAnsi="Calibri" w:cs="Arial"/>
          <w:color w:val="000000"/>
          <w:sz w:val="22"/>
          <w:szCs w:val="22"/>
        </w:rPr>
        <w:t>One cause of constipation is slowing of stool transport through the intestines due to inactivity,</w:t>
      </w:r>
      <w:r>
        <w:rPr>
          <w:rFonts w:ascii="Calibri" w:hAnsi="Calibri" w:cs="Arial"/>
          <w:color w:val="000000"/>
          <w:sz w:val="22"/>
          <w:szCs w:val="22"/>
        </w:rPr>
        <w:t xml:space="preserve"> </w:t>
      </w:r>
      <w:r w:rsidRPr="00B32664">
        <w:rPr>
          <w:rFonts w:ascii="Calibri" w:hAnsi="Calibri" w:cs="Arial"/>
          <w:color w:val="000000"/>
          <w:sz w:val="22"/>
          <w:szCs w:val="22"/>
        </w:rPr>
        <w:t>certain medications</w:t>
      </w:r>
      <w:r>
        <w:rPr>
          <w:rFonts w:ascii="Calibri" w:hAnsi="Calibri" w:cs="Arial"/>
          <w:color w:val="000000"/>
          <w:sz w:val="22"/>
          <w:szCs w:val="22"/>
        </w:rPr>
        <w:t>,</w:t>
      </w:r>
      <w:r w:rsidRPr="00B32664">
        <w:rPr>
          <w:rFonts w:ascii="Calibri" w:hAnsi="Calibri" w:cs="Arial"/>
          <w:color w:val="000000"/>
          <w:sz w:val="22"/>
          <w:szCs w:val="22"/>
        </w:rPr>
        <w:t xml:space="preserve"> or other disorders. </w:t>
      </w:r>
      <w:r>
        <w:rPr>
          <w:rFonts w:ascii="Calibri" w:hAnsi="Calibri" w:cs="Arial"/>
          <w:color w:val="000000"/>
          <w:sz w:val="22"/>
          <w:szCs w:val="22"/>
        </w:rPr>
        <w:t xml:space="preserve"> </w:t>
      </w:r>
      <w:r w:rsidRPr="00B32664">
        <w:rPr>
          <w:rFonts w:ascii="Calibri" w:hAnsi="Calibri" w:cs="Arial"/>
          <w:color w:val="000000"/>
          <w:sz w:val="22"/>
          <w:szCs w:val="22"/>
        </w:rPr>
        <w:t>Other causes include dehydration, low-fiber diet</w:t>
      </w:r>
      <w:r>
        <w:rPr>
          <w:rFonts w:ascii="Calibri" w:hAnsi="Calibri" w:cs="Arial"/>
          <w:color w:val="000000"/>
          <w:sz w:val="22"/>
          <w:szCs w:val="22"/>
        </w:rPr>
        <w:t>,</w:t>
      </w:r>
      <w:r w:rsidRPr="00B32664">
        <w:rPr>
          <w:rFonts w:ascii="Calibri" w:hAnsi="Calibri" w:cs="Arial"/>
          <w:color w:val="000000"/>
          <w:sz w:val="22"/>
          <w:szCs w:val="22"/>
        </w:rPr>
        <w:t xml:space="preserve"> and</w:t>
      </w:r>
      <w:r>
        <w:rPr>
          <w:rFonts w:ascii="Calibri" w:hAnsi="Calibri" w:cs="Arial"/>
          <w:color w:val="000000"/>
          <w:sz w:val="22"/>
          <w:szCs w:val="22"/>
        </w:rPr>
        <w:t xml:space="preserve"> </w:t>
      </w:r>
      <w:r w:rsidRPr="00B32664">
        <w:rPr>
          <w:rFonts w:ascii="Calibri" w:hAnsi="Calibri" w:cs="Arial"/>
          <w:color w:val="000000"/>
          <w:sz w:val="22"/>
          <w:szCs w:val="22"/>
        </w:rPr>
        <w:t>obstruction.</w:t>
      </w:r>
    </w:p>
    <w:p w:rsidR="00050146" w:rsidRPr="00B32664" w:rsidRDefault="00050146" w:rsidP="00050146">
      <w:pPr>
        <w:autoSpaceDE w:val="0"/>
        <w:autoSpaceDN w:val="0"/>
        <w:adjustRightInd w:val="0"/>
        <w:rPr>
          <w:rFonts w:ascii="Calibri" w:hAnsi="Calibri" w:cs="Arial"/>
          <w:color w:val="000000"/>
          <w:sz w:val="22"/>
          <w:szCs w:val="22"/>
        </w:rPr>
      </w:pPr>
    </w:p>
    <w:p w:rsidR="00050146" w:rsidRPr="00E42AB7" w:rsidRDefault="00050146" w:rsidP="00050146">
      <w:pPr>
        <w:autoSpaceDE w:val="0"/>
        <w:autoSpaceDN w:val="0"/>
        <w:adjustRightInd w:val="0"/>
        <w:rPr>
          <w:rFonts w:ascii="Calibri" w:hAnsi="Calibri" w:cs="Arial"/>
          <w:color w:val="000000"/>
          <w:sz w:val="22"/>
          <w:szCs w:val="22"/>
          <w:u w:val="single"/>
        </w:rPr>
      </w:pPr>
      <w:r w:rsidRPr="00E42AB7">
        <w:rPr>
          <w:rFonts w:ascii="Calibri" w:hAnsi="Calibri" w:cs="Arial"/>
          <w:color w:val="000000"/>
          <w:sz w:val="22"/>
          <w:szCs w:val="22"/>
          <w:u w:val="single"/>
        </w:rPr>
        <w:t>Treatment Objectives</w:t>
      </w:r>
    </w:p>
    <w:p w:rsidR="00050146" w:rsidRPr="00B32664" w:rsidRDefault="00050146" w:rsidP="00050146">
      <w:pPr>
        <w:numPr>
          <w:ilvl w:val="0"/>
          <w:numId w:val="15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Return bowel habits to normal.</w:t>
      </w:r>
    </w:p>
    <w:p w:rsidR="00050146" w:rsidRPr="00B32664" w:rsidRDefault="00050146" w:rsidP="00050146">
      <w:pPr>
        <w:numPr>
          <w:ilvl w:val="0"/>
          <w:numId w:val="15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Reduce discomfort.</w:t>
      </w:r>
    </w:p>
    <w:p w:rsidR="00050146" w:rsidRDefault="00050146" w:rsidP="00050146">
      <w:pPr>
        <w:autoSpaceDE w:val="0"/>
        <w:autoSpaceDN w:val="0"/>
        <w:adjustRightInd w:val="0"/>
        <w:rPr>
          <w:rFonts w:ascii="Calibri" w:hAnsi="Calibri" w:cs="Arial"/>
          <w:color w:val="000000"/>
          <w:sz w:val="22"/>
          <w:szCs w:val="22"/>
        </w:rPr>
      </w:pPr>
    </w:p>
    <w:p w:rsidR="00050146" w:rsidRPr="00E42AB7" w:rsidRDefault="00050146" w:rsidP="00050146">
      <w:pPr>
        <w:autoSpaceDE w:val="0"/>
        <w:autoSpaceDN w:val="0"/>
        <w:adjustRightInd w:val="0"/>
        <w:rPr>
          <w:rFonts w:ascii="Calibri" w:hAnsi="Calibri" w:cs="Arial"/>
          <w:color w:val="000000"/>
          <w:sz w:val="22"/>
          <w:szCs w:val="22"/>
          <w:u w:val="single"/>
        </w:rPr>
      </w:pPr>
      <w:r w:rsidRPr="00E42AB7">
        <w:rPr>
          <w:rFonts w:ascii="Calibri" w:hAnsi="Calibri" w:cs="Arial"/>
          <w:color w:val="000000"/>
          <w:sz w:val="22"/>
          <w:szCs w:val="22"/>
          <w:u w:val="single"/>
        </w:rPr>
        <w:t>History</w:t>
      </w:r>
    </w:p>
    <w:p w:rsidR="00050146" w:rsidRPr="00B32664" w:rsidRDefault="00050146" w:rsidP="00050146">
      <w:pPr>
        <w:numPr>
          <w:ilvl w:val="0"/>
          <w:numId w:val="15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Determine the normal bowel habits</w:t>
      </w:r>
    </w:p>
    <w:p w:rsidR="00050146" w:rsidRPr="00B32664" w:rsidRDefault="00050146" w:rsidP="00050146">
      <w:pPr>
        <w:numPr>
          <w:ilvl w:val="0"/>
          <w:numId w:val="15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Date of last bowel movement</w:t>
      </w:r>
    </w:p>
    <w:p w:rsidR="00050146" w:rsidRPr="00B32664" w:rsidRDefault="00050146" w:rsidP="00050146">
      <w:pPr>
        <w:numPr>
          <w:ilvl w:val="0"/>
          <w:numId w:val="15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Pain either during a bowel movement or between</w:t>
      </w:r>
    </w:p>
    <w:p w:rsidR="00050146" w:rsidRPr="00B32664" w:rsidRDefault="00050146" w:rsidP="00050146">
      <w:pPr>
        <w:numPr>
          <w:ilvl w:val="0"/>
          <w:numId w:val="15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Cramping and/or bloating</w:t>
      </w:r>
    </w:p>
    <w:p w:rsidR="00050146" w:rsidRPr="00B32664" w:rsidRDefault="00050146" w:rsidP="00050146">
      <w:pPr>
        <w:numPr>
          <w:ilvl w:val="0"/>
          <w:numId w:val="15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Nausea or loss of appetite</w:t>
      </w:r>
    </w:p>
    <w:p w:rsidR="00050146" w:rsidRPr="00B32664" w:rsidRDefault="00050146" w:rsidP="00050146">
      <w:pPr>
        <w:numPr>
          <w:ilvl w:val="0"/>
          <w:numId w:val="15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Recent dietary changes</w:t>
      </w:r>
    </w:p>
    <w:p w:rsidR="00050146" w:rsidRPr="00B32664" w:rsidRDefault="00050146" w:rsidP="00050146">
      <w:pPr>
        <w:numPr>
          <w:ilvl w:val="0"/>
          <w:numId w:val="15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Current medications taken</w:t>
      </w:r>
    </w:p>
    <w:p w:rsidR="00050146" w:rsidRPr="00B32664" w:rsidRDefault="00050146" w:rsidP="00050146">
      <w:pPr>
        <w:numPr>
          <w:ilvl w:val="0"/>
          <w:numId w:val="15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History of chronic bowel problems or surgery</w:t>
      </w:r>
    </w:p>
    <w:p w:rsidR="00050146" w:rsidRDefault="00050146" w:rsidP="00050146">
      <w:pPr>
        <w:autoSpaceDE w:val="0"/>
        <w:autoSpaceDN w:val="0"/>
        <w:adjustRightInd w:val="0"/>
        <w:rPr>
          <w:rFonts w:ascii="Calibri" w:hAnsi="Calibri" w:cs="Arial"/>
          <w:color w:val="000000"/>
          <w:sz w:val="22"/>
          <w:szCs w:val="22"/>
        </w:rPr>
      </w:pPr>
    </w:p>
    <w:p w:rsidR="00050146" w:rsidRPr="00E42AB7" w:rsidRDefault="00050146" w:rsidP="00050146">
      <w:pPr>
        <w:autoSpaceDE w:val="0"/>
        <w:autoSpaceDN w:val="0"/>
        <w:adjustRightInd w:val="0"/>
        <w:rPr>
          <w:rFonts w:ascii="Calibri" w:hAnsi="Calibri" w:cs="Arial"/>
          <w:color w:val="000000"/>
          <w:sz w:val="22"/>
          <w:szCs w:val="22"/>
          <w:u w:val="single"/>
        </w:rPr>
      </w:pPr>
      <w:r w:rsidRPr="00E42AB7">
        <w:rPr>
          <w:rFonts w:ascii="Calibri" w:hAnsi="Calibri" w:cs="Arial"/>
          <w:color w:val="000000"/>
          <w:sz w:val="22"/>
          <w:szCs w:val="22"/>
          <w:u w:val="single"/>
        </w:rPr>
        <w:t>Assessment</w:t>
      </w:r>
    </w:p>
    <w:p w:rsidR="00050146" w:rsidRPr="00B32664" w:rsidRDefault="00050146" w:rsidP="00050146">
      <w:pPr>
        <w:numPr>
          <w:ilvl w:val="0"/>
          <w:numId w:val="15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Obtain vital signs</w:t>
      </w:r>
    </w:p>
    <w:p w:rsidR="00050146" w:rsidRPr="00B32664" w:rsidRDefault="00050146" w:rsidP="00050146">
      <w:pPr>
        <w:numPr>
          <w:ilvl w:val="0"/>
          <w:numId w:val="15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Palpate abdomen for distention or tenderness</w:t>
      </w:r>
    </w:p>
    <w:p w:rsidR="00050146" w:rsidRPr="00B32664" w:rsidRDefault="00050146" w:rsidP="00050146">
      <w:pPr>
        <w:numPr>
          <w:ilvl w:val="0"/>
          <w:numId w:val="15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Listen to abdomen for bowel sounds</w:t>
      </w: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r>
        <w:rPr>
          <w:rFonts w:ascii="Calibri" w:hAnsi="Calibri" w:cs="Arial"/>
          <w:color w:val="000000"/>
          <w:sz w:val="22"/>
          <w:szCs w:val="22"/>
          <w:u w:val="single"/>
        </w:rPr>
        <w:t>Contact Medical Command (or Local EMS/911 if emergent) for the following:</w:t>
      </w:r>
    </w:p>
    <w:p w:rsidR="00050146" w:rsidRPr="00B32664" w:rsidRDefault="00050146" w:rsidP="00050146">
      <w:pPr>
        <w:numPr>
          <w:ilvl w:val="0"/>
          <w:numId w:val="15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case of constipation that causes the client great concern</w:t>
      </w:r>
    </w:p>
    <w:p w:rsidR="00050146" w:rsidRPr="00B32664" w:rsidRDefault="00050146" w:rsidP="00050146">
      <w:pPr>
        <w:numPr>
          <w:ilvl w:val="0"/>
          <w:numId w:val="15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marked change from usual bowel habits</w:t>
      </w:r>
    </w:p>
    <w:p w:rsidR="00050146" w:rsidRPr="00B32664" w:rsidRDefault="00050146" w:rsidP="00050146">
      <w:pPr>
        <w:numPr>
          <w:ilvl w:val="0"/>
          <w:numId w:val="15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case of constipation with abdominal tenderness</w:t>
      </w:r>
    </w:p>
    <w:p w:rsidR="00050146" w:rsidRDefault="00050146" w:rsidP="00050146">
      <w:pPr>
        <w:autoSpaceDE w:val="0"/>
        <w:autoSpaceDN w:val="0"/>
        <w:adjustRightInd w:val="0"/>
        <w:rPr>
          <w:rFonts w:ascii="Calibri" w:hAnsi="Calibri" w:cs="Arial"/>
          <w:color w:val="000000"/>
          <w:sz w:val="22"/>
          <w:szCs w:val="22"/>
        </w:rPr>
      </w:pPr>
    </w:p>
    <w:p w:rsidR="00050146" w:rsidRPr="00E42AB7" w:rsidRDefault="00050146" w:rsidP="00050146">
      <w:pPr>
        <w:autoSpaceDE w:val="0"/>
        <w:autoSpaceDN w:val="0"/>
        <w:adjustRightInd w:val="0"/>
        <w:rPr>
          <w:rFonts w:ascii="Calibri" w:hAnsi="Calibri" w:cs="Arial"/>
          <w:color w:val="000000"/>
          <w:sz w:val="22"/>
          <w:szCs w:val="22"/>
          <w:u w:val="single"/>
        </w:rPr>
      </w:pPr>
      <w:r w:rsidRPr="00E42AB7">
        <w:rPr>
          <w:rFonts w:ascii="Calibri" w:hAnsi="Calibri" w:cs="Arial"/>
          <w:color w:val="000000"/>
          <w:sz w:val="22"/>
          <w:szCs w:val="22"/>
          <w:u w:val="single"/>
        </w:rPr>
        <w:t>Treatment</w:t>
      </w:r>
    </w:p>
    <w:p w:rsidR="00050146" w:rsidRPr="00B32664" w:rsidRDefault="00050146" w:rsidP="00050146">
      <w:pPr>
        <w:numPr>
          <w:ilvl w:val="0"/>
          <w:numId w:val="15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Chronic constipation: </w:t>
      </w:r>
      <w:r>
        <w:rPr>
          <w:rFonts w:ascii="Calibri" w:hAnsi="Calibri" w:cs="Arial"/>
          <w:color w:val="000000"/>
          <w:sz w:val="22"/>
          <w:szCs w:val="22"/>
        </w:rPr>
        <w:t xml:space="preserve"> e</w:t>
      </w:r>
      <w:r w:rsidRPr="00B32664">
        <w:rPr>
          <w:rFonts w:ascii="Calibri" w:hAnsi="Calibri" w:cs="Arial"/>
          <w:color w:val="000000"/>
          <w:sz w:val="22"/>
          <w:szCs w:val="22"/>
        </w:rPr>
        <w:t>ncourage client to incorporate more fruits, vegetables and bran into his</w:t>
      </w:r>
      <w:r>
        <w:rPr>
          <w:rFonts w:ascii="Calibri" w:hAnsi="Calibri" w:cs="Arial"/>
          <w:color w:val="000000"/>
          <w:sz w:val="22"/>
          <w:szCs w:val="22"/>
        </w:rPr>
        <w:t xml:space="preserve"> </w:t>
      </w:r>
      <w:r w:rsidRPr="00B32664">
        <w:rPr>
          <w:rFonts w:ascii="Calibri" w:hAnsi="Calibri" w:cs="Arial"/>
          <w:color w:val="000000"/>
          <w:sz w:val="22"/>
          <w:szCs w:val="22"/>
        </w:rPr>
        <w:t xml:space="preserve">or her diet. </w:t>
      </w:r>
      <w:r>
        <w:rPr>
          <w:rFonts w:ascii="Calibri" w:hAnsi="Calibri" w:cs="Arial"/>
          <w:color w:val="000000"/>
          <w:sz w:val="22"/>
          <w:szCs w:val="22"/>
        </w:rPr>
        <w:t xml:space="preserve"> </w:t>
      </w:r>
      <w:r w:rsidRPr="00B32664">
        <w:rPr>
          <w:rFonts w:ascii="Calibri" w:hAnsi="Calibri" w:cs="Arial"/>
          <w:color w:val="000000"/>
          <w:sz w:val="22"/>
          <w:szCs w:val="22"/>
        </w:rPr>
        <w:t xml:space="preserve">Drinking plenty of fluids and increasing activity will help, as well. </w:t>
      </w:r>
      <w:r>
        <w:rPr>
          <w:rFonts w:ascii="Calibri" w:hAnsi="Calibri" w:cs="Arial"/>
          <w:color w:val="000000"/>
          <w:sz w:val="22"/>
          <w:szCs w:val="22"/>
        </w:rPr>
        <w:t xml:space="preserve"> </w:t>
      </w:r>
      <w:r w:rsidRPr="00B32664">
        <w:rPr>
          <w:rFonts w:ascii="Calibri" w:hAnsi="Calibri" w:cs="Arial"/>
          <w:color w:val="000000"/>
          <w:sz w:val="22"/>
          <w:szCs w:val="22"/>
        </w:rPr>
        <w:t>If a laxative is</w:t>
      </w:r>
      <w:r>
        <w:rPr>
          <w:rFonts w:ascii="Calibri" w:hAnsi="Calibri" w:cs="Arial"/>
          <w:color w:val="000000"/>
          <w:sz w:val="22"/>
          <w:szCs w:val="22"/>
        </w:rPr>
        <w:t xml:space="preserve"> </w:t>
      </w:r>
      <w:r w:rsidRPr="00B32664">
        <w:rPr>
          <w:rFonts w:ascii="Calibri" w:hAnsi="Calibri" w:cs="Arial"/>
          <w:color w:val="000000"/>
          <w:sz w:val="22"/>
          <w:szCs w:val="22"/>
        </w:rPr>
        <w:t>necessary, recommend the client take whatever medication has been effective in the past.</w:t>
      </w:r>
    </w:p>
    <w:p w:rsidR="00050146" w:rsidRPr="00B32664" w:rsidRDefault="00050146" w:rsidP="00050146">
      <w:pPr>
        <w:numPr>
          <w:ilvl w:val="0"/>
          <w:numId w:val="15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Acute c</w:t>
      </w:r>
      <w:r>
        <w:rPr>
          <w:rFonts w:ascii="Calibri" w:hAnsi="Calibri" w:cs="Arial"/>
          <w:color w:val="000000"/>
          <w:sz w:val="22"/>
          <w:szCs w:val="22"/>
        </w:rPr>
        <w:t>onstipation:  e</w:t>
      </w:r>
      <w:r w:rsidRPr="00B32664">
        <w:rPr>
          <w:rFonts w:ascii="Calibri" w:hAnsi="Calibri" w:cs="Arial"/>
          <w:color w:val="000000"/>
          <w:sz w:val="22"/>
          <w:szCs w:val="22"/>
        </w:rPr>
        <w:t xml:space="preserve">ncourage the client to take all of the above actions. </w:t>
      </w:r>
      <w:r>
        <w:rPr>
          <w:rFonts w:ascii="Calibri" w:hAnsi="Calibri" w:cs="Arial"/>
          <w:color w:val="000000"/>
          <w:sz w:val="22"/>
          <w:szCs w:val="22"/>
        </w:rPr>
        <w:t xml:space="preserve"> </w:t>
      </w:r>
      <w:r w:rsidRPr="00B32664">
        <w:rPr>
          <w:rFonts w:ascii="Calibri" w:hAnsi="Calibri" w:cs="Arial"/>
          <w:color w:val="000000"/>
          <w:sz w:val="22"/>
          <w:szCs w:val="22"/>
        </w:rPr>
        <w:t>When medication is</w:t>
      </w:r>
      <w:r>
        <w:rPr>
          <w:rFonts w:ascii="Calibri" w:hAnsi="Calibri" w:cs="Arial"/>
          <w:color w:val="000000"/>
          <w:sz w:val="22"/>
          <w:szCs w:val="22"/>
        </w:rPr>
        <w:t xml:space="preserve"> </w:t>
      </w:r>
      <w:r w:rsidRPr="00B32664">
        <w:rPr>
          <w:rFonts w:ascii="Calibri" w:hAnsi="Calibri" w:cs="Arial"/>
          <w:color w:val="000000"/>
          <w:sz w:val="22"/>
          <w:szCs w:val="22"/>
        </w:rPr>
        <w:t>necessary, encourage the client to take a medication suited to their situation, unless</w:t>
      </w:r>
      <w:r>
        <w:rPr>
          <w:rFonts w:ascii="Calibri" w:hAnsi="Calibri" w:cs="Arial"/>
          <w:color w:val="000000"/>
          <w:sz w:val="22"/>
          <w:szCs w:val="22"/>
        </w:rPr>
        <w:t xml:space="preserve"> </w:t>
      </w:r>
      <w:r w:rsidRPr="00B32664">
        <w:rPr>
          <w:rFonts w:ascii="Calibri" w:hAnsi="Calibri" w:cs="Arial"/>
          <w:color w:val="000000"/>
          <w:sz w:val="22"/>
          <w:szCs w:val="22"/>
        </w:rPr>
        <w:t xml:space="preserve">contraindicated. </w:t>
      </w:r>
      <w:r>
        <w:rPr>
          <w:rFonts w:ascii="Calibri" w:hAnsi="Calibri" w:cs="Arial"/>
          <w:color w:val="000000"/>
          <w:sz w:val="22"/>
          <w:szCs w:val="22"/>
        </w:rPr>
        <w:t xml:space="preserve"> </w:t>
      </w:r>
      <w:r w:rsidRPr="00B32664">
        <w:rPr>
          <w:rFonts w:ascii="Calibri" w:hAnsi="Calibri" w:cs="Arial"/>
          <w:color w:val="000000"/>
          <w:sz w:val="22"/>
          <w:szCs w:val="22"/>
        </w:rPr>
        <w:t>Stool softeners work well to increase the water content in the stool and reduce</w:t>
      </w:r>
      <w:r>
        <w:rPr>
          <w:rFonts w:ascii="Calibri" w:hAnsi="Calibri" w:cs="Arial"/>
          <w:color w:val="000000"/>
          <w:sz w:val="22"/>
          <w:szCs w:val="22"/>
        </w:rPr>
        <w:t xml:space="preserve"> </w:t>
      </w:r>
      <w:r w:rsidRPr="00B32664">
        <w:rPr>
          <w:rFonts w:ascii="Calibri" w:hAnsi="Calibri" w:cs="Arial"/>
          <w:color w:val="000000"/>
          <w:sz w:val="22"/>
          <w:szCs w:val="22"/>
        </w:rPr>
        <w:t>t</w:t>
      </w:r>
      <w:r>
        <w:rPr>
          <w:rFonts w:ascii="Calibri" w:hAnsi="Calibri" w:cs="Arial"/>
          <w:color w:val="000000"/>
          <w:sz w:val="22"/>
          <w:szCs w:val="22"/>
        </w:rPr>
        <w:t xml:space="preserve">he effort needed to pass stool, </w:t>
      </w:r>
      <w:r w:rsidRPr="00B32664">
        <w:rPr>
          <w:rFonts w:ascii="Calibri" w:hAnsi="Calibri" w:cs="Arial"/>
          <w:color w:val="000000"/>
          <w:sz w:val="22"/>
          <w:szCs w:val="22"/>
        </w:rPr>
        <w:t>making it a good choice for those clients who recently</w:t>
      </w:r>
      <w:r>
        <w:rPr>
          <w:rFonts w:ascii="Calibri" w:hAnsi="Calibri" w:cs="Arial"/>
          <w:color w:val="000000"/>
          <w:sz w:val="22"/>
          <w:szCs w:val="22"/>
        </w:rPr>
        <w:t xml:space="preserve"> </w:t>
      </w:r>
      <w:r w:rsidRPr="00B32664">
        <w:rPr>
          <w:rFonts w:ascii="Calibri" w:hAnsi="Calibri" w:cs="Arial"/>
          <w:color w:val="000000"/>
          <w:sz w:val="22"/>
          <w:szCs w:val="22"/>
        </w:rPr>
        <w:t xml:space="preserve">underwent surgery or </w:t>
      </w:r>
      <w:r>
        <w:rPr>
          <w:rFonts w:ascii="Calibri" w:hAnsi="Calibri" w:cs="Arial"/>
          <w:color w:val="000000"/>
          <w:sz w:val="22"/>
          <w:szCs w:val="22"/>
        </w:rPr>
        <w:t xml:space="preserve">who </w:t>
      </w:r>
      <w:r w:rsidRPr="00B32664">
        <w:rPr>
          <w:rFonts w:ascii="Calibri" w:hAnsi="Calibri" w:cs="Arial"/>
          <w:color w:val="000000"/>
          <w:sz w:val="22"/>
          <w:szCs w:val="22"/>
        </w:rPr>
        <w:t xml:space="preserve">otherwise should not strain. </w:t>
      </w:r>
      <w:r>
        <w:rPr>
          <w:rFonts w:ascii="Calibri" w:hAnsi="Calibri" w:cs="Arial"/>
          <w:color w:val="000000"/>
          <w:sz w:val="22"/>
          <w:szCs w:val="22"/>
        </w:rPr>
        <w:t xml:space="preserve"> </w:t>
      </w:r>
      <w:r w:rsidRPr="00B32664">
        <w:rPr>
          <w:rFonts w:ascii="Calibri" w:hAnsi="Calibri" w:cs="Arial"/>
          <w:color w:val="000000"/>
          <w:sz w:val="22"/>
          <w:szCs w:val="22"/>
        </w:rPr>
        <w:t>Stimulant laxatives use irritating ingredients</w:t>
      </w:r>
      <w:r>
        <w:rPr>
          <w:rFonts w:ascii="Calibri" w:hAnsi="Calibri" w:cs="Arial"/>
          <w:color w:val="000000"/>
          <w:sz w:val="22"/>
          <w:szCs w:val="22"/>
        </w:rPr>
        <w:t xml:space="preserve"> </w:t>
      </w:r>
      <w:r w:rsidRPr="00B32664">
        <w:rPr>
          <w:rFonts w:ascii="Calibri" w:hAnsi="Calibri" w:cs="Arial"/>
          <w:color w:val="000000"/>
          <w:sz w:val="22"/>
          <w:szCs w:val="22"/>
        </w:rPr>
        <w:t>to stimulate the walls of the intestine to contract and move stool.</w:t>
      </w:r>
      <w:r>
        <w:rPr>
          <w:rFonts w:ascii="Calibri" w:hAnsi="Calibri" w:cs="Arial"/>
          <w:color w:val="000000"/>
          <w:sz w:val="22"/>
          <w:szCs w:val="22"/>
        </w:rPr>
        <w:t xml:space="preserve"> </w:t>
      </w:r>
      <w:r w:rsidRPr="00B32664">
        <w:rPr>
          <w:rFonts w:ascii="Calibri" w:hAnsi="Calibri" w:cs="Arial"/>
          <w:color w:val="000000"/>
          <w:sz w:val="22"/>
          <w:szCs w:val="22"/>
        </w:rPr>
        <w:t xml:space="preserve"> Enemas serve to mechanically</w:t>
      </w:r>
      <w:r>
        <w:rPr>
          <w:rFonts w:ascii="Calibri" w:hAnsi="Calibri" w:cs="Arial"/>
          <w:color w:val="000000"/>
          <w:sz w:val="22"/>
          <w:szCs w:val="22"/>
        </w:rPr>
        <w:t xml:space="preserve"> </w:t>
      </w:r>
      <w:r w:rsidRPr="00B32664">
        <w:rPr>
          <w:rFonts w:ascii="Calibri" w:hAnsi="Calibri" w:cs="Arial"/>
          <w:color w:val="000000"/>
          <w:sz w:val="22"/>
          <w:szCs w:val="22"/>
        </w:rPr>
        <w:t>flush stool out of the colon.</w:t>
      </w:r>
    </w:p>
    <w:p w:rsidR="00050146" w:rsidRDefault="00050146" w:rsidP="00050146">
      <w:pPr>
        <w:autoSpaceDE w:val="0"/>
        <w:autoSpaceDN w:val="0"/>
        <w:adjustRightInd w:val="0"/>
        <w:rPr>
          <w:rFonts w:ascii="Calibri" w:hAnsi="Calibri" w:cs="Arial"/>
          <w:color w:val="000000"/>
          <w:sz w:val="22"/>
          <w:szCs w:val="22"/>
        </w:rPr>
      </w:pPr>
    </w:p>
    <w:p w:rsidR="00050146" w:rsidRPr="00E42AB7" w:rsidRDefault="00050146" w:rsidP="00050146">
      <w:pPr>
        <w:autoSpaceDE w:val="0"/>
        <w:autoSpaceDN w:val="0"/>
        <w:adjustRightInd w:val="0"/>
        <w:rPr>
          <w:rFonts w:ascii="Calibri" w:hAnsi="Calibri" w:cs="Arial"/>
          <w:color w:val="000000"/>
          <w:sz w:val="22"/>
          <w:szCs w:val="22"/>
          <w:u w:val="single"/>
        </w:rPr>
      </w:pPr>
      <w:r w:rsidRPr="00E42AB7">
        <w:rPr>
          <w:rFonts w:ascii="Calibri" w:hAnsi="Calibri" w:cs="Arial"/>
          <w:color w:val="000000"/>
          <w:sz w:val="22"/>
          <w:szCs w:val="22"/>
          <w:u w:val="single"/>
        </w:rPr>
        <w:t>Additional Considerations</w:t>
      </w:r>
    </w:p>
    <w:p w:rsidR="00050146" w:rsidRPr="00B32664" w:rsidRDefault="00050146" w:rsidP="00050146">
      <w:pPr>
        <w:numPr>
          <w:ilvl w:val="0"/>
          <w:numId w:val="15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Older adults are more prone to constipation due physiologic changes that take place in the</w:t>
      </w:r>
      <w:r>
        <w:rPr>
          <w:rFonts w:ascii="Calibri" w:hAnsi="Calibri" w:cs="Arial"/>
          <w:color w:val="000000"/>
          <w:sz w:val="22"/>
          <w:szCs w:val="22"/>
        </w:rPr>
        <w:t xml:space="preserve"> </w:t>
      </w:r>
      <w:r w:rsidRPr="00B32664">
        <w:rPr>
          <w:rFonts w:ascii="Calibri" w:hAnsi="Calibri" w:cs="Arial"/>
          <w:color w:val="000000"/>
          <w:sz w:val="22"/>
          <w:szCs w:val="22"/>
        </w:rPr>
        <w:t>colon, increased use of medications</w:t>
      </w:r>
      <w:r>
        <w:rPr>
          <w:rFonts w:ascii="Calibri" w:hAnsi="Calibri" w:cs="Arial"/>
          <w:color w:val="000000"/>
          <w:sz w:val="22"/>
          <w:szCs w:val="22"/>
        </w:rPr>
        <w:t>,</w:t>
      </w:r>
      <w:r w:rsidRPr="00B32664">
        <w:rPr>
          <w:rFonts w:ascii="Calibri" w:hAnsi="Calibri" w:cs="Arial"/>
          <w:color w:val="000000"/>
          <w:sz w:val="22"/>
          <w:szCs w:val="22"/>
        </w:rPr>
        <w:t xml:space="preserve"> and inactivity</w:t>
      </w:r>
    </w:p>
    <w:p w:rsidR="00050146" w:rsidRPr="00B32664" w:rsidRDefault="00050146" w:rsidP="00050146">
      <w:pPr>
        <w:numPr>
          <w:ilvl w:val="0"/>
          <w:numId w:val="15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Prolonged use of laxatives can cause a change in the lining of the intestines and create a</w:t>
      </w:r>
      <w:r>
        <w:rPr>
          <w:rFonts w:ascii="Calibri" w:hAnsi="Calibri" w:cs="Arial"/>
          <w:color w:val="000000"/>
          <w:sz w:val="22"/>
          <w:szCs w:val="22"/>
        </w:rPr>
        <w:t xml:space="preserve"> </w:t>
      </w:r>
      <w:r w:rsidRPr="00B32664">
        <w:rPr>
          <w:rFonts w:ascii="Calibri" w:hAnsi="Calibri" w:cs="Arial"/>
          <w:color w:val="000000"/>
          <w:sz w:val="22"/>
          <w:szCs w:val="22"/>
        </w:rPr>
        <w:t>dependence on the medication</w:t>
      </w:r>
      <w:r>
        <w:rPr>
          <w:rFonts w:ascii="Calibri" w:hAnsi="Calibri" w:cs="Arial"/>
          <w:color w:val="000000"/>
          <w:sz w:val="22"/>
          <w:szCs w:val="22"/>
        </w:rPr>
        <w:t>.</w:t>
      </w:r>
    </w:p>
    <w:p w:rsidR="00050146" w:rsidRDefault="00050146" w:rsidP="00050146">
      <w:pPr>
        <w:autoSpaceDE w:val="0"/>
        <w:autoSpaceDN w:val="0"/>
        <w:adjustRightInd w:val="0"/>
        <w:rPr>
          <w:rFonts w:ascii="Calibri" w:hAnsi="Calibri" w:cs="Arial"/>
          <w:b/>
          <w:bCs/>
          <w:i/>
          <w:iCs/>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See also:</w:t>
      </w:r>
      <w:r>
        <w:rPr>
          <w:rFonts w:ascii="Calibri" w:hAnsi="Calibri" w:cs="Arial"/>
          <w:b/>
          <w:bCs/>
          <w:i/>
          <w:iCs/>
          <w:color w:val="000000"/>
          <w:sz w:val="22"/>
          <w:szCs w:val="22"/>
        </w:rPr>
        <w:t xml:space="preserve">  </w:t>
      </w:r>
      <w:r w:rsidRPr="00B32664">
        <w:rPr>
          <w:rFonts w:ascii="Calibri" w:hAnsi="Calibri" w:cs="Arial"/>
          <w:color w:val="000000"/>
          <w:sz w:val="22"/>
          <w:szCs w:val="22"/>
        </w:rPr>
        <w:t>Abdominal Pain, Back Pain, Indigestion</w:t>
      </w:r>
    </w:p>
    <w:p w:rsidR="00050146" w:rsidRDefault="00050146" w:rsidP="00050146">
      <w:pPr>
        <w:pStyle w:val="Heading1"/>
        <w:jc w:val="center"/>
      </w:pPr>
      <w:r>
        <w:br w:type="page"/>
      </w:r>
      <w:bookmarkStart w:id="29" w:name="_Toc319501886"/>
      <w:r w:rsidRPr="001B38CF">
        <w:lastRenderedPageBreak/>
        <w:t>COUGH</w:t>
      </w:r>
      <w:bookmarkEnd w:id="29"/>
    </w:p>
    <w:p w:rsidR="00050146" w:rsidRPr="001B38CF" w:rsidRDefault="00050146" w:rsidP="00050146">
      <w:pPr>
        <w:autoSpaceDE w:val="0"/>
        <w:autoSpaceDN w:val="0"/>
        <w:adjustRightInd w:val="0"/>
        <w:jc w:val="center"/>
        <w:rPr>
          <w:rFonts w:ascii="Calibri" w:hAnsi="Calibri" w:cs="Arial"/>
          <w:b/>
          <w:bCs/>
          <w:caps/>
          <w:color w:val="000000"/>
          <w:sz w:val="28"/>
          <w:szCs w:val="28"/>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Coughing occurs when the airway is irritated and can be caused by alle</w:t>
      </w:r>
      <w:r>
        <w:rPr>
          <w:rFonts w:ascii="Calibri" w:hAnsi="Calibri" w:cs="Arial"/>
          <w:color w:val="000000"/>
          <w:sz w:val="22"/>
          <w:szCs w:val="22"/>
        </w:rPr>
        <w:t xml:space="preserve">rgies or respiratory infection.  </w:t>
      </w:r>
      <w:r w:rsidRPr="00B32664">
        <w:rPr>
          <w:rFonts w:ascii="Calibri" w:hAnsi="Calibri" w:cs="Arial"/>
          <w:color w:val="000000"/>
          <w:sz w:val="22"/>
          <w:szCs w:val="22"/>
        </w:rPr>
        <w:t>Common causes of cough are allergies, respiratory infections, asthma and congestive heart failure.</w:t>
      </w:r>
      <w:r>
        <w:rPr>
          <w:rFonts w:ascii="Calibri" w:hAnsi="Calibri" w:cs="Arial"/>
          <w:color w:val="000000"/>
          <w:sz w:val="22"/>
          <w:szCs w:val="22"/>
        </w:rPr>
        <w:t xml:space="preserve">  </w:t>
      </w:r>
      <w:r w:rsidRPr="00B32664">
        <w:rPr>
          <w:rFonts w:ascii="Calibri" w:hAnsi="Calibri" w:cs="Arial"/>
          <w:color w:val="000000"/>
          <w:sz w:val="22"/>
          <w:szCs w:val="22"/>
        </w:rPr>
        <w:t>Common causes of nocturnal cough (cough at night) are congestive heart failure and gastroesophageal</w:t>
      </w:r>
      <w:r>
        <w:rPr>
          <w:rFonts w:ascii="Calibri" w:hAnsi="Calibri" w:cs="Arial"/>
          <w:color w:val="000000"/>
          <w:sz w:val="22"/>
          <w:szCs w:val="22"/>
        </w:rPr>
        <w:t xml:space="preserve"> </w:t>
      </w:r>
      <w:r w:rsidRPr="00B32664">
        <w:rPr>
          <w:rFonts w:ascii="Calibri" w:hAnsi="Calibri" w:cs="Arial"/>
          <w:color w:val="000000"/>
          <w:sz w:val="22"/>
          <w:szCs w:val="22"/>
        </w:rPr>
        <w:t>reflux disease (GERD).</w:t>
      </w:r>
    </w:p>
    <w:p w:rsidR="00050146" w:rsidRDefault="00050146" w:rsidP="00050146">
      <w:pPr>
        <w:autoSpaceDE w:val="0"/>
        <w:autoSpaceDN w:val="0"/>
        <w:adjustRightInd w:val="0"/>
        <w:rPr>
          <w:rFonts w:ascii="Calibri" w:hAnsi="Calibri" w:cs="Arial"/>
          <w:color w:val="000000"/>
          <w:sz w:val="22"/>
          <w:szCs w:val="22"/>
        </w:rPr>
      </w:pPr>
    </w:p>
    <w:p w:rsidR="00050146" w:rsidRPr="001B38CF" w:rsidRDefault="00050146" w:rsidP="00050146">
      <w:pPr>
        <w:autoSpaceDE w:val="0"/>
        <w:autoSpaceDN w:val="0"/>
        <w:adjustRightInd w:val="0"/>
        <w:rPr>
          <w:rFonts w:ascii="Calibri" w:hAnsi="Calibri" w:cs="Arial"/>
          <w:color w:val="000000"/>
          <w:sz w:val="22"/>
          <w:szCs w:val="22"/>
          <w:u w:val="single"/>
        </w:rPr>
      </w:pPr>
      <w:r w:rsidRPr="001B38CF">
        <w:rPr>
          <w:rFonts w:ascii="Calibri" w:hAnsi="Calibri" w:cs="Arial"/>
          <w:color w:val="000000"/>
          <w:sz w:val="22"/>
          <w:szCs w:val="22"/>
          <w:u w:val="single"/>
        </w:rPr>
        <w:t>Treatment Objectives</w:t>
      </w:r>
    </w:p>
    <w:p w:rsidR="00050146" w:rsidRPr="00B32664" w:rsidRDefault="00050146" w:rsidP="00050146">
      <w:pPr>
        <w:numPr>
          <w:ilvl w:val="0"/>
          <w:numId w:val="15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Reduce cough symptoms</w:t>
      </w:r>
    </w:p>
    <w:p w:rsidR="00050146" w:rsidRPr="00B32664" w:rsidRDefault="00050146" w:rsidP="00050146">
      <w:pPr>
        <w:numPr>
          <w:ilvl w:val="0"/>
          <w:numId w:val="15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Prevent injury to client</w:t>
      </w:r>
    </w:p>
    <w:p w:rsidR="00050146" w:rsidRPr="00B32664" w:rsidRDefault="00050146" w:rsidP="00050146">
      <w:pPr>
        <w:numPr>
          <w:ilvl w:val="0"/>
          <w:numId w:val="15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for more serious health condition</w:t>
      </w:r>
    </w:p>
    <w:p w:rsidR="00050146" w:rsidRDefault="00050146" w:rsidP="00050146">
      <w:pPr>
        <w:autoSpaceDE w:val="0"/>
        <w:autoSpaceDN w:val="0"/>
        <w:adjustRightInd w:val="0"/>
        <w:rPr>
          <w:rFonts w:ascii="Calibri" w:hAnsi="Calibri" w:cs="Arial"/>
          <w:color w:val="000000"/>
          <w:sz w:val="22"/>
          <w:szCs w:val="22"/>
        </w:rPr>
      </w:pPr>
    </w:p>
    <w:p w:rsidR="00050146" w:rsidRPr="001B38CF" w:rsidRDefault="00050146" w:rsidP="00050146">
      <w:pPr>
        <w:autoSpaceDE w:val="0"/>
        <w:autoSpaceDN w:val="0"/>
        <w:adjustRightInd w:val="0"/>
        <w:rPr>
          <w:rFonts w:ascii="Calibri" w:hAnsi="Calibri" w:cs="Arial"/>
          <w:color w:val="000000"/>
          <w:sz w:val="22"/>
          <w:szCs w:val="22"/>
          <w:u w:val="single"/>
        </w:rPr>
      </w:pPr>
      <w:r w:rsidRPr="001B38CF">
        <w:rPr>
          <w:rFonts w:ascii="Calibri" w:hAnsi="Calibri" w:cs="Arial"/>
          <w:color w:val="000000"/>
          <w:sz w:val="22"/>
          <w:szCs w:val="22"/>
          <w:u w:val="single"/>
        </w:rPr>
        <w:t>History</w:t>
      </w:r>
    </w:p>
    <w:p w:rsidR="00050146" w:rsidRPr="00B32664" w:rsidRDefault="00050146" w:rsidP="00050146">
      <w:pPr>
        <w:numPr>
          <w:ilvl w:val="0"/>
          <w:numId w:val="15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How long the client has had the cough</w:t>
      </w:r>
    </w:p>
    <w:p w:rsidR="00050146" w:rsidRPr="00B32664" w:rsidRDefault="00050146" w:rsidP="00050146">
      <w:pPr>
        <w:numPr>
          <w:ilvl w:val="0"/>
          <w:numId w:val="15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What time of day the cough occurs</w:t>
      </w:r>
    </w:p>
    <w:p w:rsidR="00050146" w:rsidRPr="00B32664" w:rsidRDefault="00050146" w:rsidP="00050146">
      <w:pPr>
        <w:numPr>
          <w:ilvl w:val="0"/>
          <w:numId w:val="15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What factors affect the cough (cold air, eating, lying down, etc?)</w:t>
      </w:r>
    </w:p>
    <w:p w:rsidR="00050146" w:rsidRPr="00B32664" w:rsidRDefault="00050146" w:rsidP="00050146">
      <w:pPr>
        <w:numPr>
          <w:ilvl w:val="0"/>
          <w:numId w:val="15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associated shortness of breath, chest pain, hoarseness, dizziness, wheezing, chills/fever or</w:t>
      </w:r>
      <w:r>
        <w:rPr>
          <w:rFonts w:ascii="Calibri" w:hAnsi="Calibri" w:cs="Arial"/>
          <w:color w:val="000000"/>
          <w:sz w:val="22"/>
          <w:szCs w:val="22"/>
        </w:rPr>
        <w:t xml:space="preserve"> </w:t>
      </w:r>
      <w:r w:rsidRPr="00B32664">
        <w:rPr>
          <w:rFonts w:ascii="Calibri" w:hAnsi="Calibri" w:cs="Arial"/>
          <w:color w:val="000000"/>
          <w:sz w:val="22"/>
          <w:szCs w:val="22"/>
        </w:rPr>
        <w:t>night sweats</w:t>
      </w:r>
    </w:p>
    <w:p w:rsidR="00050146" w:rsidRPr="00B32664" w:rsidRDefault="00050146" w:rsidP="00050146">
      <w:pPr>
        <w:numPr>
          <w:ilvl w:val="0"/>
          <w:numId w:val="15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Presence of sputum and amount/color of sputum</w:t>
      </w:r>
    </w:p>
    <w:p w:rsidR="00050146" w:rsidRPr="00B32664" w:rsidRDefault="00050146" w:rsidP="00050146">
      <w:pPr>
        <w:numPr>
          <w:ilvl w:val="0"/>
          <w:numId w:val="15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History of smoking tobacco products</w:t>
      </w:r>
    </w:p>
    <w:p w:rsidR="00050146" w:rsidRPr="00B32664" w:rsidRDefault="00050146" w:rsidP="00050146">
      <w:pPr>
        <w:numPr>
          <w:ilvl w:val="0"/>
          <w:numId w:val="15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History of asthma, emphysema/COPD, bronchitis, GERD, congestive heart failure</w:t>
      </w:r>
    </w:p>
    <w:p w:rsidR="00050146" w:rsidRPr="00B32664" w:rsidRDefault="00050146" w:rsidP="00050146">
      <w:pPr>
        <w:numPr>
          <w:ilvl w:val="0"/>
          <w:numId w:val="15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History of immune suppression</w:t>
      </w:r>
    </w:p>
    <w:p w:rsidR="00050146" w:rsidRDefault="00050146" w:rsidP="00050146">
      <w:pPr>
        <w:autoSpaceDE w:val="0"/>
        <w:autoSpaceDN w:val="0"/>
        <w:adjustRightInd w:val="0"/>
        <w:rPr>
          <w:rFonts w:ascii="Calibri" w:hAnsi="Calibri" w:cs="Arial"/>
          <w:color w:val="000000"/>
          <w:sz w:val="22"/>
          <w:szCs w:val="22"/>
        </w:rPr>
      </w:pPr>
    </w:p>
    <w:p w:rsidR="00050146" w:rsidRPr="002B3056" w:rsidRDefault="00050146" w:rsidP="00050146">
      <w:pPr>
        <w:autoSpaceDE w:val="0"/>
        <w:autoSpaceDN w:val="0"/>
        <w:adjustRightInd w:val="0"/>
        <w:rPr>
          <w:rFonts w:ascii="Calibri" w:hAnsi="Calibri" w:cs="Arial"/>
          <w:color w:val="000000"/>
          <w:sz w:val="22"/>
          <w:szCs w:val="22"/>
          <w:u w:val="single"/>
        </w:rPr>
      </w:pPr>
      <w:r w:rsidRPr="002B3056">
        <w:rPr>
          <w:rFonts w:ascii="Calibri" w:hAnsi="Calibri" w:cs="Arial"/>
          <w:color w:val="000000"/>
          <w:sz w:val="22"/>
          <w:szCs w:val="22"/>
          <w:u w:val="single"/>
        </w:rPr>
        <w:t>Assessment</w:t>
      </w:r>
    </w:p>
    <w:p w:rsidR="00050146" w:rsidRPr="00B32664" w:rsidRDefault="00050146" w:rsidP="00050146">
      <w:pPr>
        <w:numPr>
          <w:ilvl w:val="0"/>
          <w:numId w:val="16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Obtain vital signs (especially temperature and respiratory rate)</w:t>
      </w:r>
    </w:p>
    <w:p w:rsidR="00050146" w:rsidRPr="00B32664" w:rsidRDefault="00050146" w:rsidP="00050146">
      <w:pPr>
        <w:numPr>
          <w:ilvl w:val="0"/>
          <w:numId w:val="16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Observe for shortness of breath</w:t>
      </w:r>
    </w:p>
    <w:p w:rsidR="00050146" w:rsidRPr="00B32664" w:rsidRDefault="00050146" w:rsidP="00050146">
      <w:pPr>
        <w:numPr>
          <w:ilvl w:val="0"/>
          <w:numId w:val="16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Listen to breath sounds – may be decreased over a certain area or there may be congestion</w:t>
      </w:r>
      <w:r>
        <w:rPr>
          <w:rFonts w:ascii="Calibri" w:hAnsi="Calibri" w:cs="Arial"/>
          <w:color w:val="000000"/>
          <w:sz w:val="22"/>
          <w:szCs w:val="22"/>
        </w:rPr>
        <w:t xml:space="preserve"> </w:t>
      </w:r>
      <w:r w:rsidRPr="00B32664">
        <w:rPr>
          <w:rFonts w:ascii="Calibri" w:hAnsi="Calibri" w:cs="Arial"/>
          <w:color w:val="000000"/>
          <w:sz w:val="22"/>
          <w:szCs w:val="22"/>
        </w:rPr>
        <w:t>that does or does not clear with coughing</w:t>
      </w:r>
    </w:p>
    <w:p w:rsidR="00050146" w:rsidRPr="00B32664" w:rsidRDefault="00050146" w:rsidP="00050146">
      <w:pPr>
        <w:numPr>
          <w:ilvl w:val="0"/>
          <w:numId w:val="16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Observe the client for effectiveness of cough (is the client able to clear phlegm?)</w:t>
      </w: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r>
        <w:rPr>
          <w:rFonts w:ascii="Calibri" w:hAnsi="Calibri" w:cs="Arial"/>
          <w:color w:val="000000"/>
          <w:sz w:val="22"/>
          <w:szCs w:val="22"/>
          <w:u w:val="single"/>
        </w:rPr>
        <w:t>Contact Medical Command (or Local EMS/911 if emergent) for the following:</w:t>
      </w:r>
    </w:p>
    <w:p w:rsidR="00050146" w:rsidRPr="00B32664" w:rsidRDefault="00050146" w:rsidP="00050146">
      <w:pPr>
        <w:numPr>
          <w:ilvl w:val="0"/>
          <w:numId w:val="16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client who is short of breath or unable to catch their breath due to coughing</w:t>
      </w:r>
    </w:p>
    <w:p w:rsidR="00050146" w:rsidRPr="00B32664" w:rsidRDefault="00050146" w:rsidP="00050146">
      <w:pPr>
        <w:numPr>
          <w:ilvl w:val="0"/>
          <w:numId w:val="16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client who is experiencing a cough with fever or has blood in their sputum</w:t>
      </w:r>
    </w:p>
    <w:p w:rsidR="00050146"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2B3056">
        <w:rPr>
          <w:rFonts w:ascii="Calibri" w:hAnsi="Calibri" w:cs="Arial"/>
          <w:color w:val="000000"/>
          <w:sz w:val="22"/>
          <w:szCs w:val="22"/>
          <w:u w:val="single"/>
        </w:rPr>
        <w:t>Treatment</w:t>
      </w: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Comply with </w:t>
      </w:r>
      <w:r w:rsidRPr="00B32664">
        <w:rPr>
          <w:rFonts w:ascii="Calibri" w:hAnsi="Calibri" w:cs="Arial"/>
          <w:color w:val="0000FF"/>
          <w:sz w:val="22"/>
          <w:szCs w:val="22"/>
        </w:rPr>
        <w:t xml:space="preserve">FDA recommendations and disaster health services guidance </w:t>
      </w:r>
      <w:r w:rsidRPr="00B32664">
        <w:rPr>
          <w:rFonts w:ascii="Calibri" w:hAnsi="Calibri" w:cs="Arial"/>
          <w:color w:val="000000"/>
          <w:sz w:val="22"/>
          <w:szCs w:val="22"/>
        </w:rPr>
        <w:t xml:space="preserve">that </w:t>
      </w:r>
    </w:p>
    <w:p w:rsidR="00050146" w:rsidRPr="00B32664" w:rsidRDefault="00050146" w:rsidP="00050146">
      <w:pPr>
        <w:numPr>
          <w:ilvl w:val="0"/>
          <w:numId w:val="16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Clients with a new cough should be encouraged to cover their nose and mouth when they</w:t>
      </w:r>
      <w:r>
        <w:rPr>
          <w:rFonts w:ascii="Calibri" w:hAnsi="Calibri" w:cs="Arial"/>
          <w:color w:val="000000"/>
          <w:sz w:val="22"/>
          <w:szCs w:val="22"/>
        </w:rPr>
        <w:t xml:space="preserve"> </w:t>
      </w:r>
      <w:r w:rsidRPr="00B32664">
        <w:rPr>
          <w:rFonts w:ascii="Calibri" w:hAnsi="Calibri" w:cs="Arial"/>
          <w:color w:val="000000"/>
          <w:sz w:val="22"/>
          <w:szCs w:val="22"/>
        </w:rPr>
        <w:t>cough, wash their hands frequently, and avoid direct contact with other clients as their cough</w:t>
      </w:r>
      <w:r>
        <w:rPr>
          <w:rFonts w:ascii="Calibri" w:hAnsi="Calibri" w:cs="Arial"/>
          <w:color w:val="000000"/>
          <w:sz w:val="22"/>
          <w:szCs w:val="22"/>
        </w:rPr>
        <w:t xml:space="preserve"> </w:t>
      </w:r>
      <w:r w:rsidRPr="00B32664">
        <w:rPr>
          <w:rFonts w:ascii="Calibri" w:hAnsi="Calibri" w:cs="Arial"/>
          <w:color w:val="000000"/>
          <w:sz w:val="22"/>
          <w:szCs w:val="22"/>
        </w:rPr>
        <w:t>could be caused by an infectious agent</w:t>
      </w:r>
      <w:r>
        <w:rPr>
          <w:rFonts w:ascii="Calibri" w:hAnsi="Calibri" w:cs="Arial"/>
          <w:color w:val="000000"/>
          <w:sz w:val="22"/>
          <w:szCs w:val="22"/>
        </w:rPr>
        <w:t>.</w:t>
      </w:r>
    </w:p>
    <w:p w:rsidR="00050146" w:rsidRPr="00B32664" w:rsidRDefault="00050146" w:rsidP="00050146">
      <w:pPr>
        <w:numPr>
          <w:ilvl w:val="0"/>
          <w:numId w:val="16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Clients experiencing a new cough or a cough with fever should be encouraged to rest, drink</w:t>
      </w:r>
      <w:r>
        <w:rPr>
          <w:rFonts w:ascii="Calibri" w:hAnsi="Calibri" w:cs="Arial"/>
          <w:color w:val="000000"/>
          <w:sz w:val="22"/>
          <w:szCs w:val="22"/>
        </w:rPr>
        <w:t xml:space="preserve"> </w:t>
      </w:r>
      <w:r w:rsidRPr="00B32664">
        <w:rPr>
          <w:rFonts w:ascii="Calibri" w:hAnsi="Calibri" w:cs="Arial"/>
          <w:color w:val="000000"/>
          <w:sz w:val="22"/>
          <w:szCs w:val="22"/>
        </w:rPr>
        <w:t>plenty of fluids</w:t>
      </w:r>
      <w:r>
        <w:rPr>
          <w:rFonts w:ascii="Calibri" w:hAnsi="Calibri" w:cs="Arial"/>
          <w:color w:val="000000"/>
          <w:sz w:val="22"/>
          <w:szCs w:val="22"/>
        </w:rPr>
        <w:t>,</w:t>
      </w:r>
      <w:r w:rsidRPr="00B32664">
        <w:rPr>
          <w:rFonts w:ascii="Calibri" w:hAnsi="Calibri" w:cs="Arial"/>
          <w:color w:val="000000"/>
          <w:sz w:val="22"/>
          <w:szCs w:val="22"/>
        </w:rPr>
        <w:t xml:space="preserve"> and take analgesics and/or antipyretics and cough medications as needed.</w:t>
      </w:r>
    </w:p>
    <w:p w:rsidR="00050146" w:rsidRPr="00B32664" w:rsidRDefault="00050146" w:rsidP="00050146">
      <w:pPr>
        <w:numPr>
          <w:ilvl w:val="0"/>
          <w:numId w:val="16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Antitussive therapy: </w:t>
      </w:r>
      <w:r>
        <w:rPr>
          <w:rFonts w:ascii="Calibri" w:hAnsi="Calibri" w:cs="Arial"/>
          <w:color w:val="000000"/>
          <w:sz w:val="22"/>
          <w:szCs w:val="22"/>
        </w:rPr>
        <w:t xml:space="preserve"> m</w:t>
      </w:r>
      <w:r w:rsidRPr="00B32664">
        <w:rPr>
          <w:rFonts w:ascii="Calibri" w:hAnsi="Calibri" w:cs="Arial"/>
          <w:color w:val="000000"/>
          <w:sz w:val="22"/>
          <w:szCs w:val="22"/>
        </w:rPr>
        <w:t xml:space="preserve">ay be effective at suppressing a cough, unless contraindicated. </w:t>
      </w:r>
      <w:r>
        <w:rPr>
          <w:rFonts w:ascii="Calibri" w:hAnsi="Calibri" w:cs="Arial"/>
          <w:color w:val="000000"/>
          <w:sz w:val="22"/>
          <w:szCs w:val="22"/>
        </w:rPr>
        <w:t xml:space="preserve"> </w:t>
      </w:r>
      <w:r w:rsidRPr="00B32664">
        <w:rPr>
          <w:rFonts w:ascii="Calibri" w:hAnsi="Calibri" w:cs="Arial"/>
          <w:color w:val="000000"/>
          <w:sz w:val="22"/>
          <w:szCs w:val="22"/>
        </w:rPr>
        <w:t>Coughs</w:t>
      </w:r>
      <w:r>
        <w:rPr>
          <w:rFonts w:ascii="Calibri" w:hAnsi="Calibri" w:cs="Arial"/>
          <w:color w:val="000000"/>
          <w:sz w:val="22"/>
          <w:szCs w:val="22"/>
        </w:rPr>
        <w:t xml:space="preserve"> </w:t>
      </w:r>
      <w:r w:rsidRPr="00B32664">
        <w:rPr>
          <w:rFonts w:ascii="Calibri" w:hAnsi="Calibri" w:cs="Arial"/>
          <w:color w:val="000000"/>
          <w:sz w:val="22"/>
          <w:szCs w:val="22"/>
        </w:rPr>
        <w:t>that are productive (able to move phlegm) should not be suppressed but the underlying cause of</w:t>
      </w:r>
      <w:r>
        <w:rPr>
          <w:rFonts w:ascii="Calibri" w:hAnsi="Calibri" w:cs="Arial"/>
          <w:color w:val="000000"/>
          <w:sz w:val="22"/>
          <w:szCs w:val="22"/>
        </w:rPr>
        <w:t xml:space="preserve"> </w:t>
      </w:r>
      <w:r w:rsidRPr="00B32664">
        <w:rPr>
          <w:rFonts w:ascii="Calibri" w:hAnsi="Calibri" w:cs="Arial"/>
          <w:color w:val="000000"/>
          <w:sz w:val="22"/>
          <w:szCs w:val="22"/>
        </w:rPr>
        <w:t xml:space="preserve">the cough should be identified and treated appropriately (i.e., coughing caused by </w:t>
      </w:r>
      <w:r>
        <w:rPr>
          <w:rFonts w:ascii="Calibri" w:hAnsi="Calibri" w:cs="Arial"/>
          <w:color w:val="000000"/>
          <w:sz w:val="22"/>
          <w:szCs w:val="22"/>
        </w:rPr>
        <w:t xml:space="preserve">bacterial </w:t>
      </w:r>
      <w:r w:rsidRPr="00B32664">
        <w:rPr>
          <w:rFonts w:ascii="Calibri" w:hAnsi="Calibri" w:cs="Arial"/>
          <w:color w:val="000000"/>
          <w:sz w:val="22"/>
          <w:szCs w:val="22"/>
        </w:rPr>
        <w:t>respiratory</w:t>
      </w:r>
      <w:r>
        <w:rPr>
          <w:rFonts w:ascii="Calibri" w:hAnsi="Calibri" w:cs="Arial"/>
          <w:color w:val="000000"/>
          <w:sz w:val="22"/>
          <w:szCs w:val="22"/>
        </w:rPr>
        <w:t xml:space="preserve"> </w:t>
      </w:r>
      <w:r w:rsidRPr="00B32664">
        <w:rPr>
          <w:rFonts w:ascii="Calibri" w:hAnsi="Calibri" w:cs="Arial"/>
          <w:color w:val="000000"/>
          <w:sz w:val="22"/>
          <w:szCs w:val="22"/>
        </w:rPr>
        <w:lastRenderedPageBreak/>
        <w:t xml:space="preserve">infection should be treated with antibiotics). </w:t>
      </w:r>
      <w:r>
        <w:rPr>
          <w:rFonts w:ascii="Calibri" w:hAnsi="Calibri" w:cs="Arial"/>
          <w:color w:val="000000"/>
          <w:sz w:val="22"/>
          <w:szCs w:val="22"/>
        </w:rPr>
        <w:t xml:space="preserve"> </w:t>
      </w:r>
      <w:r w:rsidRPr="00B32664">
        <w:rPr>
          <w:rFonts w:ascii="Calibri" w:hAnsi="Calibri" w:cs="Arial"/>
          <w:color w:val="000000"/>
          <w:sz w:val="22"/>
          <w:szCs w:val="22"/>
        </w:rPr>
        <w:t>These products usually come in the form of a liquid</w:t>
      </w:r>
      <w:r>
        <w:rPr>
          <w:rFonts w:ascii="Calibri" w:hAnsi="Calibri" w:cs="Arial"/>
          <w:color w:val="000000"/>
          <w:sz w:val="22"/>
          <w:szCs w:val="22"/>
        </w:rPr>
        <w:t xml:space="preserve"> </w:t>
      </w:r>
      <w:r w:rsidRPr="00B32664">
        <w:rPr>
          <w:rFonts w:ascii="Calibri" w:hAnsi="Calibri" w:cs="Arial"/>
          <w:color w:val="000000"/>
          <w:sz w:val="22"/>
          <w:szCs w:val="22"/>
        </w:rPr>
        <w:t>or cough drop.</w:t>
      </w:r>
    </w:p>
    <w:p w:rsidR="00050146" w:rsidRPr="00B32664" w:rsidRDefault="00050146" w:rsidP="00050146">
      <w:pPr>
        <w:numPr>
          <w:ilvl w:val="0"/>
          <w:numId w:val="16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Expectorant/Mucolytic therapy: </w:t>
      </w:r>
      <w:r>
        <w:rPr>
          <w:rFonts w:ascii="Calibri" w:hAnsi="Calibri" w:cs="Arial"/>
          <w:color w:val="000000"/>
          <w:sz w:val="22"/>
          <w:szCs w:val="22"/>
        </w:rPr>
        <w:t xml:space="preserve"> f</w:t>
      </w:r>
      <w:r w:rsidRPr="00B32664">
        <w:rPr>
          <w:rFonts w:ascii="Calibri" w:hAnsi="Calibri" w:cs="Arial"/>
          <w:color w:val="000000"/>
          <w:sz w:val="22"/>
          <w:szCs w:val="22"/>
        </w:rPr>
        <w:t>or dry or unproductive coughs, expectorants</w:t>
      </w:r>
      <w:r>
        <w:rPr>
          <w:rFonts w:ascii="Calibri" w:hAnsi="Calibri" w:cs="Arial"/>
          <w:color w:val="000000"/>
          <w:sz w:val="22"/>
          <w:szCs w:val="22"/>
        </w:rPr>
        <w:t>,</w:t>
      </w:r>
      <w:r w:rsidRPr="00B32664">
        <w:rPr>
          <w:rFonts w:ascii="Calibri" w:hAnsi="Calibri" w:cs="Arial"/>
          <w:color w:val="000000"/>
          <w:sz w:val="22"/>
          <w:szCs w:val="22"/>
        </w:rPr>
        <w:t xml:space="preserve"> and mucolytics</w:t>
      </w:r>
      <w:r>
        <w:rPr>
          <w:rFonts w:ascii="Calibri" w:hAnsi="Calibri" w:cs="Arial"/>
          <w:color w:val="000000"/>
          <w:sz w:val="22"/>
          <w:szCs w:val="22"/>
        </w:rPr>
        <w:t xml:space="preserve"> </w:t>
      </w:r>
      <w:r w:rsidRPr="00B32664">
        <w:rPr>
          <w:rFonts w:ascii="Calibri" w:hAnsi="Calibri" w:cs="Arial"/>
          <w:color w:val="000000"/>
          <w:sz w:val="22"/>
          <w:szCs w:val="22"/>
        </w:rPr>
        <w:t xml:space="preserve">are effective at loosening and thinning phlegm, unless contraindicated. </w:t>
      </w:r>
      <w:r>
        <w:rPr>
          <w:rFonts w:ascii="Calibri" w:hAnsi="Calibri" w:cs="Arial"/>
          <w:color w:val="000000"/>
          <w:sz w:val="22"/>
          <w:szCs w:val="22"/>
        </w:rPr>
        <w:t xml:space="preserve"> </w:t>
      </w:r>
      <w:r w:rsidRPr="00B32664">
        <w:rPr>
          <w:rFonts w:ascii="Calibri" w:hAnsi="Calibri" w:cs="Arial"/>
          <w:color w:val="000000"/>
          <w:sz w:val="22"/>
          <w:szCs w:val="22"/>
        </w:rPr>
        <w:t>They do not suppress a</w:t>
      </w:r>
      <w:r>
        <w:rPr>
          <w:rFonts w:ascii="Calibri" w:hAnsi="Calibri" w:cs="Arial"/>
          <w:color w:val="000000"/>
          <w:sz w:val="22"/>
          <w:szCs w:val="22"/>
        </w:rPr>
        <w:t xml:space="preserve"> </w:t>
      </w:r>
      <w:r w:rsidRPr="00B32664">
        <w:rPr>
          <w:rFonts w:ascii="Calibri" w:hAnsi="Calibri" w:cs="Arial"/>
          <w:color w:val="000000"/>
          <w:sz w:val="22"/>
          <w:szCs w:val="22"/>
        </w:rPr>
        <w:t>cough.</w:t>
      </w:r>
    </w:p>
    <w:p w:rsidR="00050146" w:rsidRPr="00B32664" w:rsidRDefault="00050146" w:rsidP="00050146">
      <w:pPr>
        <w:numPr>
          <w:ilvl w:val="0"/>
          <w:numId w:val="16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Non-pharmaceutical therapies include warm, moist vapor (such as a humidifier) to reduce</w:t>
      </w:r>
      <w:r>
        <w:rPr>
          <w:rFonts w:ascii="Calibri" w:hAnsi="Calibri" w:cs="Arial"/>
          <w:color w:val="000000"/>
          <w:sz w:val="22"/>
          <w:szCs w:val="22"/>
        </w:rPr>
        <w:t xml:space="preserve"> </w:t>
      </w:r>
      <w:r w:rsidRPr="00B32664">
        <w:rPr>
          <w:rFonts w:ascii="Calibri" w:hAnsi="Calibri" w:cs="Arial"/>
          <w:color w:val="000000"/>
          <w:sz w:val="22"/>
          <w:szCs w:val="22"/>
        </w:rPr>
        <w:t>airway irritation</w:t>
      </w:r>
      <w:r>
        <w:rPr>
          <w:rFonts w:ascii="Calibri" w:hAnsi="Calibri" w:cs="Arial"/>
          <w:color w:val="000000"/>
          <w:sz w:val="22"/>
          <w:szCs w:val="22"/>
        </w:rPr>
        <w:t>.</w:t>
      </w:r>
    </w:p>
    <w:p w:rsidR="00050146" w:rsidRPr="00B32664" w:rsidRDefault="00050146" w:rsidP="00050146">
      <w:pPr>
        <w:numPr>
          <w:ilvl w:val="0"/>
          <w:numId w:val="162"/>
        </w:numPr>
        <w:autoSpaceDE w:val="0"/>
        <w:autoSpaceDN w:val="0"/>
        <w:adjustRightInd w:val="0"/>
        <w:rPr>
          <w:rFonts w:ascii="Calibri" w:hAnsi="Calibri" w:cs="Arial"/>
          <w:color w:val="000000"/>
          <w:sz w:val="22"/>
          <w:szCs w:val="22"/>
        </w:rPr>
      </w:pPr>
      <w:r>
        <w:rPr>
          <w:rFonts w:ascii="Calibri" w:hAnsi="Calibri" w:cs="Arial"/>
          <w:color w:val="000000"/>
          <w:sz w:val="22"/>
          <w:szCs w:val="22"/>
        </w:rPr>
        <w:t>T</w:t>
      </w:r>
      <w:r w:rsidRPr="00B32664">
        <w:rPr>
          <w:rFonts w:ascii="Calibri" w:hAnsi="Calibri" w:cs="Arial"/>
          <w:color w:val="000000"/>
          <w:sz w:val="22"/>
          <w:szCs w:val="22"/>
        </w:rPr>
        <w:t>each regarding all OTC drug therapies and advise client to make good choices to</w:t>
      </w:r>
      <w:r>
        <w:rPr>
          <w:rFonts w:ascii="Calibri" w:hAnsi="Calibri" w:cs="Arial"/>
          <w:color w:val="000000"/>
          <w:sz w:val="22"/>
          <w:szCs w:val="22"/>
        </w:rPr>
        <w:t xml:space="preserve"> </w:t>
      </w:r>
      <w:r w:rsidRPr="00B32664">
        <w:rPr>
          <w:rFonts w:ascii="Calibri" w:hAnsi="Calibri" w:cs="Arial"/>
          <w:color w:val="000000"/>
          <w:sz w:val="22"/>
          <w:szCs w:val="22"/>
        </w:rPr>
        <w:t>manage symptoms</w:t>
      </w:r>
      <w:r>
        <w:rPr>
          <w:rFonts w:ascii="Calibri" w:hAnsi="Calibri" w:cs="Arial"/>
          <w:color w:val="000000"/>
          <w:sz w:val="22"/>
          <w:szCs w:val="22"/>
        </w:rPr>
        <w:t>.  R</w:t>
      </w:r>
      <w:r w:rsidRPr="00B32664">
        <w:rPr>
          <w:rFonts w:ascii="Calibri" w:hAnsi="Calibri" w:cs="Arial"/>
          <w:color w:val="000000"/>
          <w:sz w:val="22"/>
          <w:szCs w:val="22"/>
        </w:rPr>
        <w:t>estrict use of</w:t>
      </w:r>
      <w:r>
        <w:rPr>
          <w:rFonts w:ascii="Calibri" w:hAnsi="Calibri" w:cs="Arial"/>
          <w:color w:val="000000"/>
          <w:sz w:val="22"/>
          <w:szCs w:val="22"/>
        </w:rPr>
        <w:t xml:space="preserve"> </w:t>
      </w:r>
      <w:r w:rsidRPr="00B32664">
        <w:rPr>
          <w:rFonts w:ascii="Calibri" w:hAnsi="Calibri" w:cs="Arial"/>
          <w:color w:val="000000"/>
          <w:sz w:val="22"/>
          <w:szCs w:val="22"/>
        </w:rPr>
        <w:t>cold and cough medications for all children younger than six years old.</w:t>
      </w:r>
      <w:r>
        <w:rPr>
          <w:rFonts w:ascii="Calibri" w:hAnsi="Calibri" w:cs="Arial"/>
          <w:color w:val="000000"/>
          <w:sz w:val="22"/>
          <w:szCs w:val="22"/>
        </w:rPr>
        <w:t xml:space="preserve">  </w:t>
      </w:r>
    </w:p>
    <w:p w:rsidR="00050146" w:rsidRDefault="00050146" w:rsidP="00050146">
      <w:pPr>
        <w:autoSpaceDE w:val="0"/>
        <w:autoSpaceDN w:val="0"/>
        <w:adjustRightInd w:val="0"/>
        <w:rPr>
          <w:rFonts w:ascii="Calibri" w:hAnsi="Calibri" w:cs="Arial"/>
          <w:color w:val="000000"/>
          <w:sz w:val="22"/>
          <w:szCs w:val="22"/>
        </w:rPr>
      </w:pPr>
    </w:p>
    <w:p w:rsidR="00050146" w:rsidRPr="002B3056" w:rsidRDefault="00050146" w:rsidP="00050146">
      <w:pPr>
        <w:autoSpaceDE w:val="0"/>
        <w:autoSpaceDN w:val="0"/>
        <w:adjustRightInd w:val="0"/>
        <w:rPr>
          <w:rFonts w:ascii="Calibri" w:hAnsi="Calibri" w:cs="Arial"/>
          <w:color w:val="000000"/>
          <w:sz w:val="22"/>
          <w:szCs w:val="22"/>
          <w:u w:val="single"/>
        </w:rPr>
      </w:pPr>
      <w:r w:rsidRPr="002B3056">
        <w:rPr>
          <w:rFonts w:ascii="Calibri" w:hAnsi="Calibri" w:cs="Arial"/>
          <w:color w:val="000000"/>
          <w:sz w:val="22"/>
          <w:szCs w:val="22"/>
          <w:u w:val="single"/>
        </w:rPr>
        <w:t>Additional Considerations</w:t>
      </w:r>
    </w:p>
    <w:p w:rsidR="00050146" w:rsidRPr="00B32664" w:rsidRDefault="00050146" w:rsidP="00050146">
      <w:pPr>
        <w:numPr>
          <w:ilvl w:val="0"/>
          <w:numId w:val="16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Brown, yellow or greenish sputum may, but not always, indicate a bacterial infection</w:t>
      </w:r>
    </w:p>
    <w:p w:rsidR="00050146" w:rsidRPr="00B32664" w:rsidRDefault="00050146" w:rsidP="00050146">
      <w:pPr>
        <w:numPr>
          <w:ilvl w:val="0"/>
          <w:numId w:val="16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Blood in the sputum (hemoptysis) may be caused by pneumonia, pulmonary emboli or</w:t>
      </w:r>
      <w:r>
        <w:rPr>
          <w:rFonts w:ascii="Calibri" w:hAnsi="Calibri" w:cs="Arial"/>
          <w:color w:val="000000"/>
          <w:sz w:val="22"/>
          <w:szCs w:val="22"/>
        </w:rPr>
        <w:t xml:space="preserve"> </w:t>
      </w:r>
      <w:r w:rsidRPr="00B32664">
        <w:rPr>
          <w:rFonts w:ascii="Calibri" w:hAnsi="Calibri" w:cs="Arial"/>
          <w:color w:val="000000"/>
          <w:sz w:val="22"/>
          <w:szCs w:val="22"/>
        </w:rPr>
        <w:t>tuberculosis</w:t>
      </w:r>
      <w:r>
        <w:rPr>
          <w:rFonts w:ascii="Calibri" w:hAnsi="Calibri" w:cs="Arial"/>
          <w:color w:val="000000"/>
          <w:sz w:val="22"/>
          <w:szCs w:val="22"/>
        </w:rPr>
        <w:t>.</w:t>
      </w:r>
    </w:p>
    <w:p w:rsidR="00050146" w:rsidRPr="00B32664" w:rsidRDefault="00050146" w:rsidP="00050146">
      <w:pPr>
        <w:numPr>
          <w:ilvl w:val="0"/>
          <w:numId w:val="16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Antihistamines and decongestants are not effective at treating a cough unless the cough is</w:t>
      </w:r>
      <w:r>
        <w:rPr>
          <w:rFonts w:ascii="Calibri" w:hAnsi="Calibri" w:cs="Arial"/>
          <w:color w:val="000000"/>
          <w:sz w:val="22"/>
          <w:szCs w:val="22"/>
        </w:rPr>
        <w:t xml:space="preserve"> </w:t>
      </w:r>
      <w:r w:rsidRPr="00B32664">
        <w:rPr>
          <w:rFonts w:ascii="Calibri" w:hAnsi="Calibri" w:cs="Arial"/>
          <w:color w:val="000000"/>
          <w:sz w:val="22"/>
          <w:szCs w:val="22"/>
        </w:rPr>
        <w:t>caused by allergic irritants</w:t>
      </w:r>
      <w:r>
        <w:rPr>
          <w:rFonts w:ascii="Calibri" w:hAnsi="Calibri" w:cs="Arial"/>
          <w:color w:val="000000"/>
          <w:sz w:val="22"/>
          <w:szCs w:val="22"/>
        </w:rPr>
        <w:t>.</w:t>
      </w:r>
    </w:p>
    <w:p w:rsidR="00050146" w:rsidRPr="00B32664" w:rsidRDefault="00050146" w:rsidP="00050146">
      <w:pPr>
        <w:numPr>
          <w:ilvl w:val="0"/>
          <w:numId w:val="16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Croup is a hacking, bark-like cough sometimes experienced by children – mostly at night and is</w:t>
      </w:r>
      <w:r>
        <w:rPr>
          <w:rFonts w:ascii="Calibri" w:hAnsi="Calibri" w:cs="Arial"/>
          <w:color w:val="000000"/>
          <w:sz w:val="22"/>
          <w:szCs w:val="22"/>
        </w:rPr>
        <w:t xml:space="preserve"> </w:t>
      </w:r>
      <w:r w:rsidRPr="00B32664">
        <w:rPr>
          <w:rFonts w:ascii="Calibri" w:hAnsi="Calibri" w:cs="Arial"/>
          <w:color w:val="000000"/>
          <w:sz w:val="22"/>
          <w:szCs w:val="22"/>
        </w:rPr>
        <w:t>characterized by a croaking sound upon inhalation and difficulty breathing. Treatment includes</w:t>
      </w:r>
      <w:r>
        <w:rPr>
          <w:rFonts w:ascii="Calibri" w:hAnsi="Calibri" w:cs="Arial"/>
          <w:color w:val="000000"/>
          <w:sz w:val="22"/>
          <w:szCs w:val="22"/>
        </w:rPr>
        <w:t xml:space="preserve"> </w:t>
      </w:r>
      <w:r w:rsidRPr="00B32664">
        <w:rPr>
          <w:rFonts w:ascii="Calibri" w:hAnsi="Calibri" w:cs="Arial"/>
          <w:color w:val="000000"/>
          <w:sz w:val="22"/>
          <w:szCs w:val="22"/>
        </w:rPr>
        <w:t>a mist vaporizer or sitting with the child in a closed, steam-filled bathroom while working to calm</w:t>
      </w:r>
      <w:r>
        <w:rPr>
          <w:rFonts w:ascii="Calibri" w:hAnsi="Calibri" w:cs="Arial"/>
          <w:color w:val="000000"/>
          <w:sz w:val="22"/>
          <w:szCs w:val="22"/>
        </w:rPr>
        <w:t xml:space="preserve"> </w:t>
      </w:r>
      <w:r w:rsidRPr="00B32664">
        <w:rPr>
          <w:rFonts w:ascii="Calibri" w:hAnsi="Calibri" w:cs="Arial"/>
          <w:color w:val="000000"/>
          <w:sz w:val="22"/>
          <w:szCs w:val="22"/>
        </w:rPr>
        <w:t xml:space="preserve">and reassure the child. </w:t>
      </w:r>
      <w:r>
        <w:rPr>
          <w:rFonts w:ascii="Calibri" w:hAnsi="Calibri" w:cs="Arial"/>
          <w:color w:val="000000"/>
          <w:sz w:val="22"/>
          <w:szCs w:val="22"/>
        </w:rPr>
        <w:t xml:space="preserve"> </w:t>
      </w:r>
      <w:r w:rsidRPr="00B32664">
        <w:rPr>
          <w:rFonts w:ascii="Calibri" w:hAnsi="Calibri" w:cs="Arial"/>
          <w:color w:val="000000"/>
          <w:sz w:val="22"/>
          <w:szCs w:val="22"/>
        </w:rPr>
        <w:t>Call 911 if symptoms become worse or do not respond to treatment</w:t>
      </w:r>
      <w:r>
        <w:rPr>
          <w:rFonts w:ascii="Calibri" w:hAnsi="Calibri" w:cs="Arial"/>
          <w:color w:val="000000"/>
          <w:sz w:val="22"/>
          <w:szCs w:val="22"/>
        </w:rPr>
        <w:t xml:space="preserve"> </w:t>
      </w:r>
      <w:r w:rsidRPr="00B32664">
        <w:rPr>
          <w:rFonts w:ascii="Calibri" w:hAnsi="Calibri" w:cs="Arial"/>
          <w:color w:val="000000"/>
          <w:sz w:val="22"/>
          <w:szCs w:val="22"/>
        </w:rPr>
        <w:t>within 20 to 30 minutes.</w:t>
      </w:r>
    </w:p>
    <w:p w:rsidR="00050146" w:rsidRPr="00B32664" w:rsidRDefault="00050146" w:rsidP="00050146">
      <w:pPr>
        <w:numPr>
          <w:ilvl w:val="0"/>
          <w:numId w:val="16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 cough in a child younger than three years may be caused by an aspirated foreign body</w:t>
      </w:r>
      <w:r>
        <w:rPr>
          <w:rFonts w:ascii="Calibri" w:hAnsi="Calibri" w:cs="Arial"/>
          <w:color w:val="000000"/>
          <w:sz w:val="22"/>
          <w:szCs w:val="22"/>
        </w:rPr>
        <w:t>.</w:t>
      </w:r>
    </w:p>
    <w:p w:rsidR="00050146" w:rsidRPr="00B32664" w:rsidRDefault="00050146" w:rsidP="00050146">
      <w:pPr>
        <w:numPr>
          <w:ilvl w:val="0"/>
          <w:numId w:val="16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Whooping cough (Pertussis) is a highly contagious disease that, because of immunization, is</w:t>
      </w:r>
      <w:r>
        <w:rPr>
          <w:rFonts w:ascii="Calibri" w:hAnsi="Calibri" w:cs="Arial"/>
          <w:color w:val="000000"/>
          <w:sz w:val="22"/>
          <w:szCs w:val="22"/>
        </w:rPr>
        <w:t xml:space="preserve"> </w:t>
      </w:r>
      <w:r w:rsidRPr="00B32664">
        <w:rPr>
          <w:rFonts w:ascii="Calibri" w:hAnsi="Calibri" w:cs="Arial"/>
          <w:color w:val="000000"/>
          <w:sz w:val="22"/>
          <w:szCs w:val="22"/>
        </w:rPr>
        <w:t xml:space="preserve">uncommon in the United States. </w:t>
      </w:r>
      <w:r>
        <w:rPr>
          <w:rFonts w:ascii="Calibri" w:hAnsi="Calibri" w:cs="Arial"/>
          <w:color w:val="000000"/>
          <w:sz w:val="22"/>
          <w:szCs w:val="22"/>
        </w:rPr>
        <w:t xml:space="preserve"> </w:t>
      </w:r>
      <w:r w:rsidRPr="00B32664">
        <w:rPr>
          <w:rFonts w:ascii="Calibri" w:hAnsi="Calibri" w:cs="Arial"/>
          <w:color w:val="000000"/>
          <w:sz w:val="22"/>
          <w:szCs w:val="22"/>
        </w:rPr>
        <w:t>Pertussis is characterized by fits of coughing that end in a</w:t>
      </w:r>
      <w:r>
        <w:rPr>
          <w:rFonts w:ascii="Calibri" w:hAnsi="Calibri" w:cs="Arial"/>
          <w:color w:val="000000"/>
          <w:sz w:val="22"/>
          <w:szCs w:val="22"/>
        </w:rPr>
        <w:t xml:space="preserve"> </w:t>
      </w:r>
      <w:r w:rsidRPr="00B32664">
        <w:rPr>
          <w:rFonts w:ascii="Calibri" w:hAnsi="Calibri" w:cs="Arial"/>
          <w:color w:val="000000"/>
          <w:sz w:val="22"/>
          <w:szCs w:val="22"/>
        </w:rPr>
        <w:t xml:space="preserve">high-pitched, </w:t>
      </w:r>
      <w:r w:rsidRPr="00B32664">
        <w:rPr>
          <w:rFonts w:ascii="Calibri" w:hAnsi="Calibri" w:cs="Arial"/>
          <w:color w:val="000000"/>
          <w:sz w:val="22"/>
          <w:szCs w:val="22"/>
        </w:rPr>
        <w:lastRenderedPageBreak/>
        <w:t xml:space="preserve">deeply in-drawn breath and affects mostly children younger than five years. </w:t>
      </w:r>
      <w:r>
        <w:rPr>
          <w:rFonts w:ascii="Calibri" w:hAnsi="Calibri" w:cs="Arial"/>
          <w:color w:val="000000"/>
          <w:sz w:val="22"/>
          <w:szCs w:val="22"/>
        </w:rPr>
        <w:t xml:space="preserve"> </w:t>
      </w:r>
      <w:r w:rsidRPr="00B32664">
        <w:rPr>
          <w:rFonts w:ascii="Calibri" w:hAnsi="Calibri" w:cs="Arial"/>
          <w:color w:val="000000"/>
          <w:sz w:val="22"/>
          <w:szCs w:val="22"/>
        </w:rPr>
        <w:t>If</w:t>
      </w:r>
      <w:r>
        <w:rPr>
          <w:rFonts w:ascii="Calibri" w:hAnsi="Calibri" w:cs="Arial"/>
          <w:color w:val="000000"/>
          <w:sz w:val="22"/>
          <w:szCs w:val="22"/>
        </w:rPr>
        <w:t xml:space="preserve"> </w:t>
      </w:r>
      <w:r w:rsidRPr="00B32664">
        <w:rPr>
          <w:rFonts w:ascii="Calibri" w:hAnsi="Calibri" w:cs="Arial"/>
          <w:color w:val="000000"/>
          <w:sz w:val="22"/>
          <w:szCs w:val="22"/>
        </w:rPr>
        <w:t>whooping cough is suspected, refer client to the local healthcare system for diagnosis and</w:t>
      </w:r>
      <w:r>
        <w:rPr>
          <w:rFonts w:ascii="Calibri" w:hAnsi="Calibri" w:cs="Arial"/>
          <w:color w:val="000000"/>
          <w:sz w:val="22"/>
          <w:szCs w:val="22"/>
        </w:rPr>
        <w:t xml:space="preserve"> </w:t>
      </w:r>
      <w:r w:rsidRPr="00B32664">
        <w:rPr>
          <w:rFonts w:ascii="Calibri" w:hAnsi="Calibri" w:cs="Arial"/>
          <w:color w:val="000000"/>
          <w:sz w:val="22"/>
          <w:szCs w:val="22"/>
        </w:rPr>
        <w:t>treatment.</w:t>
      </w:r>
    </w:p>
    <w:p w:rsidR="00050146" w:rsidRDefault="00050146" w:rsidP="00050146">
      <w:pPr>
        <w:autoSpaceDE w:val="0"/>
        <w:autoSpaceDN w:val="0"/>
        <w:adjustRightInd w:val="0"/>
        <w:rPr>
          <w:rFonts w:ascii="Calibri" w:hAnsi="Calibri" w:cs="Arial"/>
          <w:b/>
          <w:bCs/>
          <w:i/>
          <w:iCs/>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 xml:space="preserve">See also: </w:t>
      </w:r>
      <w:r>
        <w:rPr>
          <w:rFonts w:ascii="Calibri" w:hAnsi="Calibri" w:cs="Arial"/>
          <w:b/>
          <w:bCs/>
          <w:i/>
          <w:iCs/>
          <w:color w:val="000000"/>
          <w:sz w:val="22"/>
          <w:szCs w:val="22"/>
        </w:rPr>
        <w:t xml:space="preserve"> </w:t>
      </w:r>
      <w:r w:rsidRPr="00B32664">
        <w:rPr>
          <w:rFonts w:ascii="Calibri" w:hAnsi="Calibri" w:cs="Arial"/>
          <w:color w:val="000000"/>
          <w:sz w:val="22"/>
          <w:szCs w:val="22"/>
        </w:rPr>
        <w:t>Breathing problems Asthma/COPD, Congest</w:t>
      </w:r>
      <w:r>
        <w:rPr>
          <w:rFonts w:ascii="Calibri" w:hAnsi="Calibri" w:cs="Arial"/>
          <w:color w:val="000000"/>
          <w:sz w:val="22"/>
          <w:szCs w:val="22"/>
        </w:rPr>
        <w:t>ion, Fever</w:t>
      </w:r>
    </w:p>
    <w:p w:rsidR="00050146" w:rsidRDefault="00050146" w:rsidP="00050146">
      <w:pPr>
        <w:pStyle w:val="Heading1"/>
        <w:jc w:val="center"/>
      </w:pPr>
      <w:r>
        <w:br w:type="page"/>
      </w:r>
      <w:bookmarkStart w:id="30" w:name="_Toc319501887"/>
      <w:r w:rsidRPr="00625BD1">
        <w:lastRenderedPageBreak/>
        <w:t>CRAMPS – ABDOMINAL</w:t>
      </w:r>
      <w:bookmarkEnd w:id="30"/>
    </w:p>
    <w:p w:rsidR="00050146" w:rsidRPr="00625BD1" w:rsidRDefault="00050146" w:rsidP="00050146">
      <w:pPr>
        <w:autoSpaceDE w:val="0"/>
        <w:autoSpaceDN w:val="0"/>
        <w:adjustRightInd w:val="0"/>
        <w:jc w:val="center"/>
        <w:rPr>
          <w:rFonts w:ascii="Calibri" w:hAnsi="Calibri" w:cs="Arial"/>
          <w:b/>
          <w:bCs/>
          <w:caps/>
          <w:color w:val="000000"/>
          <w:sz w:val="28"/>
          <w:szCs w:val="28"/>
        </w:rPr>
      </w:pPr>
    </w:p>
    <w:p w:rsidR="00050146" w:rsidRPr="00B32664" w:rsidRDefault="00050146" w:rsidP="00050146">
      <w:pPr>
        <w:autoSpaceDE w:val="0"/>
        <w:autoSpaceDN w:val="0"/>
        <w:adjustRightInd w:val="0"/>
        <w:rPr>
          <w:rFonts w:ascii="Calibri" w:hAnsi="Calibri" w:cs="Arial"/>
          <w:color w:val="000000"/>
          <w:sz w:val="22"/>
          <w:szCs w:val="22"/>
        </w:rPr>
      </w:pPr>
      <w:r>
        <w:rPr>
          <w:rFonts w:ascii="Calibri" w:hAnsi="Calibri" w:cs="Arial"/>
          <w:color w:val="000000"/>
          <w:sz w:val="22"/>
          <w:szCs w:val="22"/>
        </w:rPr>
        <w:t xml:space="preserve">Gastrointestinal causes include </w:t>
      </w:r>
      <w:r w:rsidRPr="00B32664">
        <w:rPr>
          <w:rFonts w:ascii="Calibri" w:hAnsi="Calibri" w:cs="Arial"/>
          <w:color w:val="000000"/>
          <w:sz w:val="22"/>
          <w:szCs w:val="22"/>
        </w:rPr>
        <w:t>non-specific upset (gas, bloating), food allergies/lacto</w:t>
      </w:r>
      <w:r>
        <w:rPr>
          <w:rFonts w:ascii="Calibri" w:hAnsi="Calibri" w:cs="Arial"/>
          <w:color w:val="000000"/>
          <w:sz w:val="22"/>
          <w:szCs w:val="22"/>
        </w:rPr>
        <w:t xml:space="preserve">se intolerance, food poisoning, and </w:t>
      </w:r>
      <w:r w:rsidRPr="00B32664">
        <w:rPr>
          <w:rFonts w:ascii="Calibri" w:hAnsi="Calibri" w:cs="Arial"/>
          <w:color w:val="000000"/>
          <w:sz w:val="22"/>
          <w:szCs w:val="22"/>
        </w:rPr>
        <w:t>infections (viral or bacterial gastroenteritis)</w:t>
      </w:r>
      <w:r>
        <w:rPr>
          <w:rFonts w:ascii="Calibri" w:hAnsi="Calibri" w:cs="Arial"/>
          <w:color w:val="000000"/>
          <w:sz w:val="22"/>
          <w:szCs w:val="22"/>
        </w:rPr>
        <w:t xml:space="preserve">.  </w:t>
      </w:r>
      <w:r w:rsidRPr="00B32664">
        <w:rPr>
          <w:rFonts w:ascii="Calibri" w:hAnsi="Calibri" w:cs="Arial"/>
          <w:color w:val="000000"/>
          <w:sz w:val="22"/>
          <w:szCs w:val="22"/>
        </w:rPr>
        <w:t>Gynecologic/ obstetric</w:t>
      </w:r>
      <w:r>
        <w:rPr>
          <w:rFonts w:ascii="Calibri" w:hAnsi="Calibri" w:cs="Arial"/>
          <w:color w:val="000000"/>
          <w:sz w:val="22"/>
          <w:szCs w:val="22"/>
        </w:rPr>
        <w:t xml:space="preserve"> causes include menstrual cramping and </w:t>
      </w:r>
      <w:r w:rsidRPr="00B32664">
        <w:rPr>
          <w:rFonts w:ascii="Calibri" w:hAnsi="Calibri" w:cs="Arial"/>
          <w:color w:val="000000"/>
          <w:sz w:val="22"/>
          <w:szCs w:val="22"/>
        </w:rPr>
        <w:t>uterine contractions (pregnancy)</w:t>
      </w:r>
      <w:r>
        <w:rPr>
          <w:rFonts w:ascii="Calibri" w:hAnsi="Calibri" w:cs="Arial"/>
          <w:color w:val="000000"/>
          <w:sz w:val="22"/>
          <w:szCs w:val="22"/>
        </w:rPr>
        <w:t>.</w:t>
      </w:r>
    </w:p>
    <w:p w:rsidR="00050146" w:rsidRDefault="00050146" w:rsidP="00050146">
      <w:pPr>
        <w:autoSpaceDE w:val="0"/>
        <w:autoSpaceDN w:val="0"/>
        <w:adjustRightInd w:val="0"/>
        <w:rPr>
          <w:rFonts w:ascii="Calibri" w:hAnsi="Calibri" w:cs="Arial"/>
          <w:color w:val="000000"/>
          <w:sz w:val="22"/>
          <w:szCs w:val="22"/>
        </w:rPr>
      </w:pPr>
    </w:p>
    <w:p w:rsidR="00050146" w:rsidRPr="00625BD1" w:rsidRDefault="00050146" w:rsidP="00050146">
      <w:pPr>
        <w:autoSpaceDE w:val="0"/>
        <w:autoSpaceDN w:val="0"/>
        <w:adjustRightInd w:val="0"/>
        <w:rPr>
          <w:rFonts w:ascii="Calibri" w:hAnsi="Calibri" w:cs="Arial"/>
          <w:color w:val="000000"/>
          <w:sz w:val="22"/>
          <w:szCs w:val="22"/>
          <w:u w:val="single"/>
        </w:rPr>
      </w:pPr>
      <w:r w:rsidRPr="00625BD1">
        <w:rPr>
          <w:rFonts w:ascii="Calibri" w:hAnsi="Calibri" w:cs="Arial"/>
          <w:color w:val="000000"/>
          <w:sz w:val="22"/>
          <w:szCs w:val="22"/>
          <w:u w:val="single"/>
        </w:rPr>
        <w:t>Treatment Objectives</w:t>
      </w:r>
    </w:p>
    <w:p w:rsidR="00050146" w:rsidRPr="00B32664" w:rsidRDefault="00050146" w:rsidP="00050146">
      <w:pPr>
        <w:numPr>
          <w:ilvl w:val="0"/>
          <w:numId w:val="16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Reduce discomfort</w:t>
      </w:r>
    </w:p>
    <w:p w:rsidR="00050146" w:rsidRPr="00B32664" w:rsidRDefault="00050146" w:rsidP="00050146">
      <w:pPr>
        <w:numPr>
          <w:ilvl w:val="0"/>
          <w:numId w:val="16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for more serious health condition</w:t>
      </w:r>
    </w:p>
    <w:p w:rsidR="00050146" w:rsidRDefault="00050146" w:rsidP="00050146">
      <w:pPr>
        <w:autoSpaceDE w:val="0"/>
        <w:autoSpaceDN w:val="0"/>
        <w:adjustRightInd w:val="0"/>
        <w:rPr>
          <w:rFonts w:ascii="Calibri" w:hAnsi="Calibri" w:cs="Arial"/>
          <w:color w:val="000000"/>
          <w:sz w:val="22"/>
          <w:szCs w:val="22"/>
        </w:rPr>
      </w:pPr>
    </w:p>
    <w:p w:rsidR="00050146" w:rsidRPr="00EC6A6E" w:rsidRDefault="00050146" w:rsidP="00050146">
      <w:pPr>
        <w:autoSpaceDE w:val="0"/>
        <w:autoSpaceDN w:val="0"/>
        <w:adjustRightInd w:val="0"/>
        <w:rPr>
          <w:rFonts w:ascii="Calibri" w:hAnsi="Calibri" w:cs="Arial"/>
          <w:color w:val="000000"/>
          <w:sz w:val="22"/>
          <w:szCs w:val="22"/>
          <w:u w:val="single"/>
        </w:rPr>
      </w:pPr>
      <w:r>
        <w:rPr>
          <w:rFonts w:ascii="Calibri" w:hAnsi="Calibri" w:cs="Arial"/>
          <w:color w:val="000000"/>
          <w:sz w:val="22"/>
          <w:szCs w:val="22"/>
          <w:u w:val="single"/>
        </w:rPr>
        <w:t>History</w:t>
      </w:r>
    </w:p>
    <w:p w:rsidR="00050146" w:rsidRPr="00B32664" w:rsidRDefault="00050146" w:rsidP="00050146">
      <w:pPr>
        <w:numPr>
          <w:ilvl w:val="0"/>
          <w:numId w:val="16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Quality of pain (cramps vs. dull ache)</w:t>
      </w:r>
    </w:p>
    <w:p w:rsidR="00050146" w:rsidRPr="00B32664" w:rsidRDefault="00050146" w:rsidP="00050146">
      <w:pPr>
        <w:numPr>
          <w:ilvl w:val="0"/>
          <w:numId w:val="16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Location – menstrual cramping is frequently present in the pelvis/lower abdomen, back and</w:t>
      </w:r>
      <w:r>
        <w:rPr>
          <w:rFonts w:ascii="Calibri" w:hAnsi="Calibri" w:cs="Arial"/>
          <w:color w:val="000000"/>
          <w:sz w:val="22"/>
          <w:szCs w:val="22"/>
        </w:rPr>
        <w:t xml:space="preserve"> </w:t>
      </w:r>
      <w:r w:rsidRPr="00B32664">
        <w:rPr>
          <w:rFonts w:ascii="Calibri" w:hAnsi="Calibri" w:cs="Arial"/>
          <w:color w:val="000000"/>
          <w:sz w:val="22"/>
          <w:szCs w:val="22"/>
        </w:rPr>
        <w:t>legs, while intestinal cramping may be diffuse over the abdomen and may radiate to the back</w:t>
      </w:r>
    </w:p>
    <w:p w:rsidR="00050146" w:rsidRPr="00B32664" w:rsidRDefault="00050146" w:rsidP="00050146">
      <w:pPr>
        <w:numPr>
          <w:ilvl w:val="0"/>
          <w:numId w:val="16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Presence of typical symptoms of pre-menstrual syndrome</w:t>
      </w:r>
    </w:p>
    <w:p w:rsidR="00050146" w:rsidRPr="00B32664" w:rsidRDefault="00050146" w:rsidP="00050146">
      <w:pPr>
        <w:numPr>
          <w:ilvl w:val="0"/>
          <w:numId w:val="16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Present, anticipated</w:t>
      </w:r>
      <w:r>
        <w:rPr>
          <w:rFonts w:ascii="Calibri" w:hAnsi="Calibri" w:cs="Arial"/>
          <w:color w:val="000000"/>
          <w:sz w:val="22"/>
          <w:szCs w:val="22"/>
        </w:rPr>
        <w:t>,</w:t>
      </w:r>
      <w:r w:rsidRPr="00B32664">
        <w:rPr>
          <w:rFonts w:ascii="Calibri" w:hAnsi="Calibri" w:cs="Arial"/>
          <w:color w:val="000000"/>
          <w:sz w:val="22"/>
          <w:szCs w:val="22"/>
        </w:rPr>
        <w:t xml:space="preserve"> or missed menstrual cycle</w:t>
      </w:r>
    </w:p>
    <w:p w:rsidR="00050146" w:rsidRPr="00B32664" w:rsidRDefault="00050146" w:rsidP="00050146">
      <w:pPr>
        <w:numPr>
          <w:ilvl w:val="0"/>
          <w:numId w:val="16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Known or suspected pregnancy</w:t>
      </w:r>
    </w:p>
    <w:p w:rsidR="00050146" w:rsidRPr="00B32664" w:rsidRDefault="00050146" w:rsidP="00050146">
      <w:pPr>
        <w:numPr>
          <w:ilvl w:val="0"/>
          <w:numId w:val="16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Presence of nausea, with or without vomiting, and diarrhea associated with gastrointestinal</w:t>
      </w:r>
      <w:r>
        <w:rPr>
          <w:rFonts w:ascii="Calibri" w:hAnsi="Calibri" w:cs="Arial"/>
          <w:color w:val="000000"/>
          <w:sz w:val="22"/>
          <w:szCs w:val="22"/>
        </w:rPr>
        <w:t xml:space="preserve"> </w:t>
      </w:r>
      <w:r w:rsidRPr="00B32664">
        <w:rPr>
          <w:rFonts w:ascii="Calibri" w:hAnsi="Calibri" w:cs="Arial"/>
          <w:color w:val="000000"/>
          <w:sz w:val="22"/>
          <w:szCs w:val="22"/>
        </w:rPr>
        <w:t>illness</w:t>
      </w:r>
    </w:p>
    <w:p w:rsidR="00050146" w:rsidRPr="00B32664" w:rsidRDefault="00050146" w:rsidP="00050146">
      <w:pPr>
        <w:numPr>
          <w:ilvl w:val="0"/>
          <w:numId w:val="16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Ingestion of unfamiliar food or food not eaten regularly</w:t>
      </w:r>
    </w:p>
    <w:p w:rsidR="00050146" w:rsidRDefault="00050146" w:rsidP="00050146">
      <w:pPr>
        <w:autoSpaceDE w:val="0"/>
        <w:autoSpaceDN w:val="0"/>
        <w:adjustRightInd w:val="0"/>
        <w:rPr>
          <w:rFonts w:ascii="Calibri" w:hAnsi="Calibri" w:cs="Arial"/>
          <w:color w:val="000000"/>
          <w:sz w:val="22"/>
          <w:szCs w:val="22"/>
        </w:rPr>
      </w:pPr>
    </w:p>
    <w:p w:rsidR="00050146" w:rsidRPr="00EC6A6E" w:rsidRDefault="00050146" w:rsidP="00050146">
      <w:pPr>
        <w:autoSpaceDE w:val="0"/>
        <w:autoSpaceDN w:val="0"/>
        <w:adjustRightInd w:val="0"/>
        <w:rPr>
          <w:rFonts w:ascii="Calibri" w:hAnsi="Calibri" w:cs="Arial"/>
          <w:color w:val="000000"/>
          <w:sz w:val="22"/>
          <w:szCs w:val="22"/>
          <w:u w:val="single"/>
        </w:rPr>
      </w:pPr>
      <w:r>
        <w:rPr>
          <w:rFonts w:ascii="Calibri" w:hAnsi="Calibri" w:cs="Arial"/>
          <w:color w:val="000000"/>
          <w:sz w:val="22"/>
          <w:szCs w:val="22"/>
          <w:u w:val="single"/>
        </w:rPr>
        <w:t>Assessment</w:t>
      </w:r>
    </w:p>
    <w:p w:rsidR="00050146" w:rsidRPr="00B32664" w:rsidRDefault="00050146" w:rsidP="00050146">
      <w:pPr>
        <w:numPr>
          <w:ilvl w:val="0"/>
          <w:numId w:val="16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Obtain vital signs</w:t>
      </w:r>
    </w:p>
    <w:p w:rsidR="00050146" w:rsidRPr="00B32664" w:rsidRDefault="00050146" w:rsidP="00050146">
      <w:pPr>
        <w:numPr>
          <w:ilvl w:val="0"/>
          <w:numId w:val="16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Pain Scale index 0-10</w:t>
      </w:r>
    </w:p>
    <w:p w:rsidR="00050146" w:rsidRPr="00B32664" w:rsidRDefault="00050146" w:rsidP="00050146">
      <w:pPr>
        <w:numPr>
          <w:ilvl w:val="0"/>
          <w:numId w:val="16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for tenderness, distention</w:t>
      </w:r>
      <w:r>
        <w:rPr>
          <w:rFonts w:ascii="Calibri" w:hAnsi="Calibri" w:cs="Arial"/>
          <w:color w:val="000000"/>
          <w:sz w:val="22"/>
          <w:szCs w:val="22"/>
        </w:rPr>
        <w:t>,</w:t>
      </w:r>
      <w:r w:rsidRPr="00B32664">
        <w:rPr>
          <w:rFonts w:ascii="Calibri" w:hAnsi="Calibri" w:cs="Arial"/>
          <w:color w:val="000000"/>
          <w:sz w:val="22"/>
          <w:szCs w:val="22"/>
        </w:rPr>
        <w:t xml:space="preserve"> or guarding:</w:t>
      </w:r>
      <w:r>
        <w:rPr>
          <w:rFonts w:ascii="Calibri" w:hAnsi="Calibri" w:cs="Arial"/>
          <w:color w:val="000000"/>
          <w:sz w:val="22"/>
          <w:szCs w:val="22"/>
        </w:rPr>
        <w:t xml:space="preserve"> </w:t>
      </w:r>
      <w:r w:rsidRPr="00B32664">
        <w:rPr>
          <w:rFonts w:ascii="Calibri" w:hAnsi="Calibri" w:cs="Arial"/>
          <w:color w:val="000000"/>
          <w:sz w:val="22"/>
          <w:szCs w:val="22"/>
        </w:rPr>
        <w:t xml:space="preserve"> these could be si</w:t>
      </w:r>
      <w:r>
        <w:rPr>
          <w:rFonts w:ascii="Calibri" w:hAnsi="Calibri" w:cs="Arial"/>
          <w:color w:val="000000"/>
          <w:sz w:val="22"/>
          <w:szCs w:val="22"/>
        </w:rPr>
        <w:t xml:space="preserve">gns of a more serious condition – refer to </w:t>
      </w:r>
      <w:r w:rsidRPr="00B32664">
        <w:rPr>
          <w:rFonts w:ascii="Calibri" w:hAnsi="Calibri" w:cs="Arial"/>
          <w:color w:val="000000"/>
          <w:sz w:val="22"/>
          <w:szCs w:val="22"/>
        </w:rPr>
        <w:t>Abdominal Pain protocol</w:t>
      </w: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r>
        <w:rPr>
          <w:rFonts w:ascii="Calibri" w:hAnsi="Calibri" w:cs="Arial"/>
          <w:color w:val="000000"/>
          <w:sz w:val="22"/>
          <w:szCs w:val="22"/>
          <w:u w:val="single"/>
        </w:rPr>
        <w:t>Contact Medical Command (or Local EMS/911 if emergent) for the following:</w:t>
      </w:r>
    </w:p>
    <w:p w:rsidR="00050146" w:rsidRPr="00B32664" w:rsidRDefault="00050146" w:rsidP="00050146">
      <w:pPr>
        <w:numPr>
          <w:ilvl w:val="0"/>
          <w:numId w:val="16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possibility of miscarriage or premature labor</w:t>
      </w:r>
    </w:p>
    <w:p w:rsidR="00050146" w:rsidRPr="00B32664" w:rsidRDefault="00050146" w:rsidP="00050146">
      <w:pPr>
        <w:numPr>
          <w:ilvl w:val="0"/>
          <w:numId w:val="16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case of abdominal pain/cramps associated with tenderness to palpation</w:t>
      </w:r>
    </w:p>
    <w:p w:rsidR="00050146" w:rsidRPr="00B32664" w:rsidRDefault="00050146" w:rsidP="00050146">
      <w:pPr>
        <w:numPr>
          <w:ilvl w:val="0"/>
          <w:numId w:val="16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All suspected cases of food poisoning or gastrointestinal infections</w:t>
      </w:r>
    </w:p>
    <w:p w:rsidR="00050146" w:rsidRPr="00B32664" w:rsidRDefault="00050146" w:rsidP="00050146">
      <w:pPr>
        <w:numPr>
          <w:ilvl w:val="0"/>
          <w:numId w:val="16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severe abdominal discomfort of unknown origin</w:t>
      </w:r>
    </w:p>
    <w:p w:rsidR="00050146" w:rsidRPr="00B32664" w:rsidRDefault="00050146" w:rsidP="00050146">
      <w:pPr>
        <w:numPr>
          <w:ilvl w:val="0"/>
          <w:numId w:val="16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Diarrhea that cont</w:t>
      </w:r>
      <w:r>
        <w:rPr>
          <w:rFonts w:ascii="Calibri" w:hAnsi="Calibri" w:cs="Arial"/>
          <w:color w:val="000000"/>
          <w:sz w:val="22"/>
          <w:szCs w:val="22"/>
        </w:rPr>
        <w:t>inues for more than three days</w:t>
      </w:r>
    </w:p>
    <w:p w:rsidR="00050146" w:rsidRDefault="00050146" w:rsidP="00050146">
      <w:pPr>
        <w:autoSpaceDE w:val="0"/>
        <w:autoSpaceDN w:val="0"/>
        <w:adjustRightInd w:val="0"/>
        <w:rPr>
          <w:rFonts w:ascii="Calibri" w:hAnsi="Calibri" w:cs="Arial"/>
          <w:color w:val="000000"/>
          <w:sz w:val="22"/>
          <w:szCs w:val="22"/>
        </w:rPr>
      </w:pPr>
    </w:p>
    <w:p w:rsidR="00050146" w:rsidRPr="00A84786" w:rsidRDefault="00050146" w:rsidP="00050146">
      <w:pPr>
        <w:autoSpaceDE w:val="0"/>
        <w:autoSpaceDN w:val="0"/>
        <w:adjustRightInd w:val="0"/>
        <w:rPr>
          <w:rFonts w:ascii="Calibri" w:hAnsi="Calibri" w:cs="Arial"/>
          <w:color w:val="000000"/>
          <w:sz w:val="22"/>
          <w:szCs w:val="22"/>
          <w:u w:val="single"/>
        </w:rPr>
      </w:pPr>
      <w:r w:rsidRPr="00A84786">
        <w:rPr>
          <w:rFonts w:ascii="Calibri" w:hAnsi="Calibri" w:cs="Arial"/>
          <w:color w:val="000000"/>
          <w:sz w:val="22"/>
          <w:szCs w:val="22"/>
          <w:u w:val="single"/>
        </w:rPr>
        <w:t>Treatment</w:t>
      </w:r>
    </w:p>
    <w:p w:rsidR="00050146" w:rsidRPr="00B32664" w:rsidRDefault="00050146" w:rsidP="00050146">
      <w:pPr>
        <w:numPr>
          <w:ilvl w:val="0"/>
          <w:numId w:val="16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For suspected GI upset or food poisoning: </w:t>
      </w:r>
      <w:r>
        <w:rPr>
          <w:rFonts w:ascii="Calibri" w:hAnsi="Calibri" w:cs="Arial"/>
          <w:color w:val="000000"/>
          <w:sz w:val="22"/>
          <w:szCs w:val="22"/>
        </w:rPr>
        <w:t xml:space="preserve"> e</w:t>
      </w:r>
      <w:r w:rsidRPr="00B32664">
        <w:rPr>
          <w:rFonts w:ascii="Calibri" w:hAnsi="Calibri" w:cs="Arial"/>
          <w:color w:val="000000"/>
          <w:sz w:val="22"/>
          <w:szCs w:val="22"/>
        </w:rPr>
        <w:t>ncourage the client to</w:t>
      </w:r>
      <w:r>
        <w:rPr>
          <w:rFonts w:ascii="Calibri" w:hAnsi="Calibri" w:cs="Arial"/>
          <w:color w:val="000000"/>
          <w:sz w:val="22"/>
          <w:szCs w:val="22"/>
        </w:rPr>
        <w:t xml:space="preserve"> rest in a comfortable position</w:t>
      </w:r>
    </w:p>
    <w:p w:rsidR="00050146" w:rsidRPr="00B32664" w:rsidRDefault="00050146" w:rsidP="00050146">
      <w:pPr>
        <w:numPr>
          <w:ilvl w:val="0"/>
          <w:numId w:val="16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client has been vomiting, wait until vomiting stops and encourage client to drink</w:t>
      </w:r>
      <w:r>
        <w:rPr>
          <w:rFonts w:ascii="Calibri" w:hAnsi="Calibri" w:cs="Arial"/>
          <w:color w:val="000000"/>
          <w:sz w:val="22"/>
          <w:szCs w:val="22"/>
        </w:rPr>
        <w:t xml:space="preserve"> </w:t>
      </w:r>
      <w:r w:rsidRPr="00B32664">
        <w:rPr>
          <w:rFonts w:ascii="Calibri" w:hAnsi="Calibri" w:cs="Arial"/>
          <w:color w:val="000000"/>
          <w:sz w:val="22"/>
          <w:szCs w:val="22"/>
        </w:rPr>
        <w:t xml:space="preserve">small amounts of mild fluids frequently (water, tea, electrolyte fluids such as Gatorade). </w:t>
      </w:r>
      <w:r>
        <w:rPr>
          <w:rFonts w:ascii="Calibri" w:hAnsi="Calibri" w:cs="Arial"/>
          <w:color w:val="000000"/>
          <w:sz w:val="22"/>
          <w:szCs w:val="22"/>
        </w:rPr>
        <w:t xml:space="preserve"> </w:t>
      </w:r>
      <w:r w:rsidRPr="00B32664">
        <w:rPr>
          <w:rFonts w:ascii="Calibri" w:hAnsi="Calibri" w:cs="Arial"/>
          <w:color w:val="000000"/>
          <w:sz w:val="22"/>
          <w:szCs w:val="22"/>
        </w:rPr>
        <w:t>Do not give food,</w:t>
      </w:r>
      <w:r>
        <w:rPr>
          <w:rFonts w:ascii="Calibri" w:hAnsi="Calibri" w:cs="Arial"/>
          <w:color w:val="000000"/>
          <w:sz w:val="22"/>
          <w:szCs w:val="22"/>
        </w:rPr>
        <w:t xml:space="preserve"> </w:t>
      </w:r>
      <w:r w:rsidRPr="00B32664">
        <w:rPr>
          <w:rFonts w:ascii="Calibri" w:hAnsi="Calibri" w:cs="Arial"/>
          <w:color w:val="000000"/>
          <w:sz w:val="22"/>
          <w:szCs w:val="22"/>
        </w:rPr>
        <w:t>especially fatty or fried foods.</w:t>
      </w:r>
    </w:p>
    <w:p w:rsidR="00050146" w:rsidRPr="00B32664" w:rsidRDefault="00050146" w:rsidP="00050146">
      <w:pPr>
        <w:numPr>
          <w:ilvl w:val="0"/>
          <w:numId w:val="16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For pre-menstrual/menstrual cramping: </w:t>
      </w:r>
      <w:r>
        <w:rPr>
          <w:rFonts w:ascii="Calibri" w:hAnsi="Calibri" w:cs="Arial"/>
          <w:color w:val="000000"/>
          <w:sz w:val="22"/>
          <w:szCs w:val="22"/>
        </w:rPr>
        <w:t xml:space="preserve"> n</w:t>
      </w:r>
      <w:r w:rsidRPr="00B32664">
        <w:rPr>
          <w:rFonts w:ascii="Calibri" w:hAnsi="Calibri" w:cs="Arial"/>
          <w:color w:val="000000"/>
          <w:sz w:val="22"/>
          <w:szCs w:val="22"/>
        </w:rPr>
        <w:t>on-steroidal anti-inflammatory medications work well</w:t>
      </w:r>
      <w:r>
        <w:rPr>
          <w:rFonts w:ascii="Calibri" w:hAnsi="Calibri" w:cs="Arial"/>
          <w:color w:val="000000"/>
          <w:sz w:val="22"/>
          <w:szCs w:val="22"/>
        </w:rPr>
        <w:t xml:space="preserve"> </w:t>
      </w:r>
      <w:r w:rsidRPr="00B32664">
        <w:rPr>
          <w:rFonts w:ascii="Calibri" w:hAnsi="Calibri" w:cs="Arial"/>
          <w:color w:val="000000"/>
          <w:sz w:val="22"/>
          <w:szCs w:val="22"/>
        </w:rPr>
        <w:t xml:space="preserve">to alleviate discomfort, unless contraindicated. </w:t>
      </w:r>
      <w:r>
        <w:rPr>
          <w:rFonts w:ascii="Calibri" w:hAnsi="Calibri" w:cs="Arial"/>
          <w:color w:val="000000"/>
          <w:sz w:val="22"/>
          <w:szCs w:val="22"/>
        </w:rPr>
        <w:t xml:space="preserve"> </w:t>
      </w:r>
      <w:r w:rsidRPr="00B32664">
        <w:rPr>
          <w:rFonts w:ascii="Calibri" w:hAnsi="Calibri" w:cs="Arial"/>
          <w:color w:val="000000"/>
          <w:sz w:val="22"/>
          <w:szCs w:val="22"/>
        </w:rPr>
        <w:t xml:space="preserve">Warm compresses may also help. </w:t>
      </w:r>
      <w:r>
        <w:rPr>
          <w:rFonts w:ascii="Calibri" w:hAnsi="Calibri" w:cs="Arial"/>
          <w:color w:val="000000"/>
          <w:sz w:val="22"/>
          <w:szCs w:val="22"/>
        </w:rPr>
        <w:t xml:space="preserve"> </w:t>
      </w:r>
      <w:r w:rsidRPr="00B32664">
        <w:rPr>
          <w:rFonts w:ascii="Calibri" w:hAnsi="Calibri" w:cs="Arial"/>
          <w:color w:val="000000"/>
          <w:sz w:val="22"/>
          <w:szCs w:val="22"/>
        </w:rPr>
        <w:t>Encourag</w:t>
      </w:r>
      <w:r>
        <w:rPr>
          <w:rFonts w:ascii="Calibri" w:hAnsi="Calibri" w:cs="Arial"/>
          <w:color w:val="000000"/>
          <w:sz w:val="22"/>
          <w:szCs w:val="22"/>
        </w:rPr>
        <w:t xml:space="preserve">e </w:t>
      </w:r>
      <w:r w:rsidRPr="00B32664">
        <w:rPr>
          <w:rFonts w:ascii="Calibri" w:hAnsi="Calibri" w:cs="Arial"/>
          <w:color w:val="000000"/>
          <w:sz w:val="22"/>
          <w:szCs w:val="22"/>
        </w:rPr>
        <w:t xml:space="preserve">sleep and exercise regularly </w:t>
      </w:r>
      <w:r>
        <w:rPr>
          <w:rFonts w:ascii="Calibri" w:hAnsi="Calibri" w:cs="Arial"/>
          <w:color w:val="000000"/>
          <w:sz w:val="22"/>
          <w:szCs w:val="22"/>
        </w:rPr>
        <w:t>to</w:t>
      </w:r>
      <w:r w:rsidRPr="00B32664">
        <w:rPr>
          <w:rFonts w:ascii="Calibri" w:hAnsi="Calibri" w:cs="Arial"/>
          <w:color w:val="000000"/>
          <w:sz w:val="22"/>
          <w:szCs w:val="22"/>
        </w:rPr>
        <w:t xml:space="preserve"> help relieve some discomfort.</w:t>
      </w:r>
    </w:p>
    <w:p w:rsidR="00050146" w:rsidRDefault="00050146" w:rsidP="00050146">
      <w:pPr>
        <w:autoSpaceDE w:val="0"/>
        <w:autoSpaceDN w:val="0"/>
        <w:adjustRightInd w:val="0"/>
        <w:rPr>
          <w:rFonts w:ascii="Calibri" w:hAnsi="Calibri" w:cs="Arial"/>
          <w:color w:val="000000"/>
          <w:sz w:val="22"/>
          <w:szCs w:val="22"/>
        </w:rPr>
      </w:pPr>
    </w:p>
    <w:p w:rsidR="00050146" w:rsidRPr="00A84786" w:rsidRDefault="00050146" w:rsidP="00050146">
      <w:pPr>
        <w:autoSpaceDE w:val="0"/>
        <w:autoSpaceDN w:val="0"/>
        <w:adjustRightInd w:val="0"/>
        <w:rPr>
          <w:rFonts w:ascii="Calibri" w:hAnsi="Calibri" w:cs="Arial"/>
          <w:color w:val="000000"/>
          <w:sz w:val="22"/>
          <w:szCs w:val="22"/>
          <w:u w:val="single"/>
        </w:rPr>
      </w:pPr>
      <w:r w:rsidRPr="00A84786">
        <w:rPr>
          <w:rFonts w:ascii="Calibri" w:hAnsi="Calibri" w:cs="Arial"/>
          <w:color w:val="000000"/>
          <w:sz w:val="22"/>
          <w:szCs w:val="22"/>
          <w:u w:val="single"/>
        </w:rPr>
        <w:t>Additional considerations</w:t>
      </w: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Menstrual cramps usually begin approximately 24 hours before menstruation and can last up to</w:t>
      </w:r>
      <w:r>
        <w:rPr>
          <w:rFonts w:ascii="Calibri" w:hAnsi="Calibri" w:cs="Arial"/>
          <w:color w:val="000000"/>
          <w:sz w:val="22"/>
          <w:szCs w:val="22"/>
        </w:rPr>
        <w:t xml:space="preserve"> </w:t>
      </w:r>
      <w:r w:rsidRPr="00B32664">
        <w:rPr>
          <w:rFonts w:ascii="Calibri" w:hAnsi="Calibri" w:cs="Arial"/>
          <w:color w:val="000000"/>
          <w:sz w:val="22"/>
          <w:szCs w:val="22"/>
        </w:rPr>
        <w:t>two days after onset of menstruation.</w:t>
      </w: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Traveler’s diarrhea, frequently experienced when traveling outside of the country or to lesser</w:t>
      </w:r>
      <w:r>
        <w:rPr>
          <w:rFonts w:ascii="Calibri" w:hAnsi="Calibri" w:cs="Arial"/>
          <w:color w:val="000000"/>
          <w:sz w:val="22"/>
          <w:szCs w:val="22"/>
        </w:rPr>
        <w:t xml:space="preserve"> </w:t>
      </w:r>
      <w:r w:rsidRPr="00B32664">
        <w:rPr>
          <w:rFonts w:ascii="Calibri" w:hAnsi="Calibri" w:cs="Arial"/>
          <w:color w:val="000000"/>
          <w:sz w:val="22"/>
          <w:szCs w:val="22"/>
        </w:rPr>
        <w:t>developed countries, can be effectively treated with plenty of water and anti-diarrhea</w:t>
      </w:r>
      <w:r>
        <w:rPr>
          <w:rFonts w:ascii="Calibri" w:hAnsi="Calibri" w:cs="Arial"/>
          <w:color w:val="000000"/>
          <w:sz w:val="22"/>
          <w:szCs w:val="22"/>
        </w:rPr>
        <w:t xml:space="preserve"> </w:t>
      </w:r>
      <w:r w:rsidRPr="00B32664">
        <w:rPr>
          <w:rFonts w:ascii="Calibri" w:hAnsi="Calibri" w:cs="Arial"/>
          <w:color w:val="000000"/>
          <w:sz w:val="22"/>
          <w:szCs w:val="22"/>
        </w:rPr>
        <w:t>medications.</w:t>
      </w:r>
    </w:p>
    <w:p w:rsidR="00050146" w:rsidRDefault="00050146" w:rsidP="00050146">
      <w:pPr>
        <w:autoSpaceDE w:val="0"/>
        <w:autoSpaceDN w:val="0"/>
        <w:adjustRightInd w:val="0"/>
        <w:rPr>
          <w:rFonts w:ascii="Calibri" w:hAnsi="Calibri" w:cs="Arial"/>
          <w:b/>
          <w:bCs/>
          <w:i/>
          <w:iCs/>
          <w:color w:val="000000"/>
          <w:sz w:val="22"/>
          <w:szCs w:val="22"/>
        </w:rPr>
      </w:pPr>
    </w:p>
    <w:p w:rsidR="00050146"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See also:</w:t>
      </w:r>
      <w:r>
        <w:rPr>
          <w:rFonts w:ascii="Calibri" w:hAnsi="Calibri" w:cs="Arial"/>
          <w:b/>
          <w:bCs/>
          <w:i/>
          <w:iCs/>
          <w:color w:val="000000"/>
          <w:sz w:val="22"/>
          <w:szCs w:val="22"/>
        </w:rPr>
        <w:t xml:space="preserve"> </w:t>
      </w:r>
      <w:r w:rsidRPr="00B32664">
        <w:rPr>
          <w:rFonts w:ascii="Calibri" w:hAnsi="Calibri" w:cs="Arial"/>
          <w:b/>
          <w:bCs/>
          <w:i/>
          <w:iCs/>
          <w:color w:val="000000"/>
          <w:sz w:val="22"/>
          <w:szCs w:val="22"/>
        </w:rPr>
        <w:t xml:space="preserve"> </w:t>
      </w:r>
      <w:r w:rsidRPr="00B32664">
        <w:rPr>
          <w:rFonts w:ascii="Calibri" w:hAnsi="Calibri" w:cs="Arial"/>
          <w:color w:val="000000"/>
          <w:sz w:val="22"/>
          <w:szCs w:val="22"/>
        </w:rPr>
        <w:t>Abdominal Pain, Constipation, Diarrhea, Indigestion, Nausea/Vomiting,</w:t>
      </w:r>
      <w:r>
        <w:rPr>
          <w:rFonts w:ascii="Calibri" w:hAnsi="Calibri" w:cs="Arial"/>
          <w:color w:val="000000"/>
          <w:sz w:val="22"/>
          <w:szCs w:val="22"/>
        </w:rPr>
        <w:t xml:space="preserve"> </w:t>
      </w:r>
      <w:r w:rsidRPr="00B32664">
        <w:rPr>
          <w:rFonts w:ascii="Calibri" w:hAnsi="Calibri" w:cs="Arial"/>
          <w:color w:val="000000"/>
          <w:sz w:val="22"/>
          <w:szCs w:val="22"/>
        </w:rPr>
        <w:t>Vaginal Discharge/I</w:t>
      </w:r>
      <w:r>
        <w:rPr>
          <w:rFonts w:ascii="Calibri" w:hAnsi="Calibri" w:cs="Arial"/>
          <w:color w:val="000000"/>
          <w:sz w:val="22"/>
          <w:szCs w:val="22"/>
        </w:rPr>
        <w:t>tching, Childbirth, Miscarriage</w:t>
      </w:r>
    </w:p>
    <w:p w:rsidR="00050146" w:rsidRPr="00B32664" w:rsidRDefault="00050146" w:rsidP="00050146">
      <w:pPr>
        <w:autoSpaceDE w:val="0"/>
        <w:autoSpaceDN w:val="0"/>
        <w:adjustRightInd w:val="0"/>
        <w:rPr>
          <w:rFonts w:ascii="Calibri" w:hAnsi="Calibri" w:cs="Arial"/>
          <w:color w:val="000000"/>
          <w:sz w:val="22"/>
          <w:szCs w:val="22"/>
        </w:rPr>
      </w:pPr>
    </w:p>
    <w:p w:rsidR="00050146" w:rsidRDefault="00050146" w:rsidP="00050146">
      <w:pPr>
        <w:pStyle w:val="Heading1"/>
        <w:jc w:val="center"/>
      </w:pPr>
      <w:r>
        <w:br w:type="page"/>
      </w:r>
      <w:bookmarkStart w:id="31" w:name="_Toc319501888"/>
      <w:r w:rsidRPr="00336EEF">
        <w:lastRenderedPageBreak/>
        <w:t>CRAMPS – MUSCULAR</w:t>
      </w:r>
      <w:bookmarkEnd w:id="31"/>
    </w:p>
    <w:p w:rsidR="00050146" w:rsidRPr="00336EEF" w:rsidRDefault="00050146" w:rsidP="00050146">
      <w:pPr>
        <w:autoSpaceDE w:val="0"/>
        <w:autoSpaceDN w:val="0"/>
        <w:adjustRightInd w:val="0"/>
        <w:jc w:val="center"/>
        <w:rPr>
          <w:rFonts w:ascii="Calibri" w:hAnsi="Calibri" w:cs="Arial"/>
          <w:b/>
          <w:bCs/>
          <w:caps/>
          <w:color w:val="000000"/>
          <w:sz w:val="28"/>
          <w:szCs w:val="28"/>
        </w:rPr>
      </w:pPr>
    </w:p>
    <w:p w:rsidR="00050146"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Cramps can occur due to fatigue, over-exercising, tension and infectio</w:t>
      </w:r>
      <w:r>
        <w:rPr>
          <w:rFonts w:ascii="Calibri" w:hAnsi="Calibri" w:cs="Arial"/>
          <w:color w:val="000000"/>
          <w:sz w:val="22"/>
          <w:szCs w:val="22"/>
        </w:rPr>
        <w:t xml:space="preserve">n.  Exercise-induced electrolyte </w:t>
      </w:r>
      <w:r w:rsidRPr="00B32664">
        <w:rPr>
          <w:rFonts w:ascii="Calibri" w:hAnsi="Calibri" w:cs="Arial"/>
          <w:color w:val="000000"/>
          <w:sz w:val="22"/>
          <w:szCs w:val="22"/>
        </w:rPr>
        <w:t xml:space="preserve">imbalance and poor circulation to the leg may also be the cause of muscle cramping. </w:t>
      </w:r>
      <w:r>
        <w:rPr>
          <w:rFonts w:ascii="Calibri" w:hAnsi="Calibri" w:cs="Arial"/>
          <w:color w:val="000000"/>
          <w:sz w:val="22"/>
          <w:szCs w:val="22"/>
        </w:rPr>
        <w:t xml:space="preserve"> </w:t>
      </w:r>
      <w:r w:rsidRPr="00B32664">
        <w:rPr>
          <w:rFonts w:ascii="Calibri" w:hAnsi="Calibri" w:cs="Arial"/>
          <w:color w:val="000000"/>
          <w:sz w:val="22"/>
          <w:szCs w:val="22"/>
        </w:rPr>
        <w:t>Muscle cramps</w:t>
      </w:r>
      <w:r>
        <w:rPr>
          <w:rFonts w:ascii="Calibri" w:hAnsi="Calibri" w:cs="Arial"/>
          <w:color w:val="000000"/>
          <w:sz w:val="22"/>
          <w:szCs w:val="22"/>
        </w:rPr>
        <w:t xml:space="preserve"> </w:t>
      </w:r>
      <w:r w:rsidRPr="00B32664">
        <w:rPr>
          <w:rFonts w:ascii="Calibri" w:hAnsi="Calibri" w:cs="Arial"/>
          <w:color w:val="000000"/>
          <w:sz w:val="22"/>
          <w:szCs w:val="22"/>
        </w:rPr>
        <w:t>usually affect the calf muscles and feet.</w:t>
      </w:r>
    </w:p>
    <w:p w:rsidR="00050146" w:rsidRPr="00B32664" w:rsidRDefault="00050146" w:rsidP="00050146">
      <w:pPr>
        <w:autoSpaceDE w:val="0"/>
        <w:autoSpaceDN w:val="0"/>
        <w:adjustRightInd w:val="0"/>
        <w:rPr>
          <w:rFonts w:ascii="Calibri" w:hAnsi="Calibri" w:cs="Arial"/>
          <w:color w:val="000000"/>
          <w:sz w:val="22"/>
          <w:szCs w:val="22"/>
        </w:rPr>
      </w:pPr>
    </w:p>
    <w:p w:rsidR="00050146" w:rsidRPr="00CA46E7" w:rsidRDefault="00050146" w:rsidP="00050146">
      <w:pPr>
        <w:autoSpaceDE w:val="0"/>
        <w:autoSpaceDN w:val="0"/>
        <w:adjustRightInd w:val="0"/>
        <w:rPr>
          <w:rFonts w:ascii="Calibri" w:hAnsi="Calibri" w:cs="Arial"/>
          <w:color w:val="000000"/>
          <w:sz w:val="22"/>
          <w:szCs w:val="22"/>
          <w:u w:val="single"/>
        </w:rPr>
      </w:pPr>
      <w:r w:rsidRPr="00CA46E7">
        <w:rPr>
          <w:rFonts w:ascii="Calibri" w:hAnsi="Calibri" w:cs="Arial"/>
          <w:color w:val="000000"/>
          <w:sz w:val="22"/>
          <w:szCs w:val="22"/>
          <w:u w:val="single"/>
        </w:rPr>
        <w:t>Treatment Objectives</w:t>
      </w:r>
    </w:p>
    <w:p w:rsidR="00050146" w:rsidRPr="00B32664" w:rsidRDefault="00050146" w:rsidP="00050146">
      <w:pPr>
        <w:numPr>
          <w:ilvl w:val="0"/>
          <w:numId w:val="16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Eliminate cramping/pain</w:t>
      </w:r>
    </w:p>
    <w:p w:rsidR="00050146" w:rsidRPr="00B32664" w:rsidRDefault="00050146" w:rsidP="00050146">
      <w:pPr>
        <w:numPr>
          <w:ilvl w:val="0"/>
          <w:numId w:val="16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Reduce discomfort</w:t>
      </w:r>
    </w:p>
    <w:p w:rsidR="00050146" w:rsidRDefault="00050146" w:rsidP="00050146">
      <w:pPr>
        <w:autoSpaceDE w:val="0"/>
        <w:autoSpaceDN w:val="0"/>
        <w:adjustRightInd w:val="0"/>
        <w:rPr>
          <w:rFonts w:ascii="Calibri" w:hAnsi="Calibri" w:cs="Arial"/>
          <w:color w:val="000000"/>
          <w:sz w:val="22"/>
          <w:szCs w:val="22"/>
        </w:rPr>
      </w:pPr>
    </w:p>
    <w:p w:rsidR="00050146" w:rsidRPr="00CA46E7" w:rsidRDefault="00050146" w:rsidP="00050146">
      <w:pPr>
        <w:autoSpaceDE w:val="0"/>
        <w:autoSpaceDN w:val="0"/>
        <w:adjustRightInd w:val="0"/>
        <w:rPr>
          <w:rFonts w:ascii="Calibri" w:hAnsi="Calibri" w:cs="Arial"/>
          <w:color w:val="000000"/>
          <w:sz w:val="22"/>
          <w:szCs w:val="22"/>
          <w:u w:val="single"/>
        </w:rPr>
      </w:pPr>
      <w:r w:rsidRPr="00CA46E7">
        <w:rPr>
          <w:rFonts w:ascii="Calibri" w:hAnsi="Calibri" w:cs="Arial"/>
          <w:color w:val="000000"/>
          <w:sz w:val="22"/>
          <w:szCs w:val="22"/>
          <w:u w:val="single"/>
        </w:rPr>
        <w:t>History</w:t>
      </w:r>
    </w:p>
    <w:p w:rsidR="00050146" w:rsidRPr="00B32664" w:rsidRDefault="00050146" w:rsidP="00050146">
      <w:pPr>
        <w:numPr>
          <w:ilvl w:val="0"/>
          <w:numId w:val="17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Location and severity of the cramp</w:t>
      </w:r>
    </w:p>
    <w:p w:rsidR="00050146" w:rsidRPr="00B32664" w:rsidRDefault="00050146" w:rsidP="00050146">
      <w:pPr>
        <w:numPr>
          <w:ilvl w:val="0"/>
          <w:numId w:val="171"/>
        </w:numPr>
        <w:autoSpaceDE w:val="0"/>
        <w:autoSpaceDN w:val="0"/>
        <w:adjustRightInd w:val="0"/>
        <w:rPr>
          <w:rFonts w:ascii="Calibri" w:hAnsi="Calibri" w:cs="Arial"/>
          <w:color w:val="000000"/>
          <w:sz w:val="22"/>
          <w:szCs w:val="22"/>
        </w:rPr>
      </w:pPr>
      <w:r>
        <w:rPr>
          <w:rFonts w:ascii="Calibri" w:hAnsi="Calibri" w:cs="Arial"/>
          <w:color w:val="000000"/>
          <w:sz w:val="22"/>
          <w:szCs w:val="22"/>
        </w:rPr>
        <w:t>P</w:t>
      </w:r>
      <w:r w:rsidRPr="00B32664">
        <w:rPr>
          <w:rFonts w:ascii="Calibri" w:hAnsi="Calibri" w:cs="Arial"/>
          <w:color w:val="000000"/>
          <w:sz w:val="22"/>
          <w:szCs w:val="22"/>
        </w:rPr>
        <w:t>resence of a recent injury</w:t>
      </w:r>
    </w:p>
    <w:p w:rsidR="00050146" w:rsidRPr="00B32664" w:rsidRDefault="00050146" w:rsidP="00050146">
      <w:pPr>
        <w:numPr>
          <w:ilvl w:val="0"/>
          <w:numId w:val="17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Recent strenuous or prolonged physical activity</w:t>
      </w:r>
    </w:p>
    <w:p w:rsidR="00050146" w:rsidRPr="00B32664" w:rsidRDefault="00050146" w:rsidP="00050146">
      <w:pPr>
        <w:numPr>
          <w:ilvl w:val="0"/>
          <w:numId w:val="17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Amount of water consumption over the past 24 hours – especially in warm climates</w:t>
      </w:r>
    </w:p>
    <w:p w:rsidR="00050146" w:rsidRDefault="00050146" w:rsidP="00050146">
      <w:pPr>
        <w:autoSpaceDE w:val="0"/>
        <w:autoSpaceDN w:val="0"/>
        <w:adjustRightInd w:val="0"/>
        <w:rPr>
          <w:rFonts w:ascii="Calibri" w:hAnsi="Calibri" w:cs="Arial"/>
          <w:color w:val="000000"/>
          <w:sz w:val="22"/>
          <w:szCs w:val="22"/>
        </w:rPr>
      </w:pPr>
    </w:p>
    <w:p w:rsidR="00050146" w:rsidRPr="00CA46E7" w:rsidRDefault="00050146" w:rsidP="00050146">
      <w:pPr>
        <w:autoSpaceDE w:val="0"/>
        <w:autoSpaceDN w:val="0"/>
        <w:adjustRightInd w:val="0"/>
        <w:rPr>
          <w:rFonts w:ascii="Calibri" w:hAnsi="Calibri" w:cs="Arial"/>
          <w:color w:val="000000"/>
          <w:sz w:val="22"/>
          <w:szCs w:val="22"/>
          <w:u w:val="single"/>
        </w:rPr>
      </w:pPr>
      <w:r>
        <w:rPr>
          <w:rFonts w:ascii="Calibri" w:hAnsi="Calibri" w:cs="Arial"/>
          <w:color w:val="000000"/>
          <w:sz w:val="22"/>
          <w:szCs w:val="22"/>
          <w:u w:val="single"/>
        </w:rPr>
        <w:t>Assessment</w:t>
      </w:r>
    </w:p>
    <w:p w:rsidR="00050146" w:rsidRPr="00B32664" w:rsidRDefault="00050146" w:rsidP="00050146">
      <w:pPr>
        <w:numPr>
          <w:ilvl w:val="0"/>
          <w:numId w:val="17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Obtain vital signs</w:t>
      </w:r>
    </w:p>
    <w:p w:rsidR="00050146" w:rsidRPr="00B32664" w:rsidRDefault="00050146" w:rsidP="00050146">
      <w:pPr>
        <w:numPr>
          <w:ilvl w:val="0"/>
          <w:numId w:val="17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affected area for injury bruising, lumps, swelling or point tenderness</w:t>
      </w: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r>
        <w:rPr>
          <w:rFonts w:ascii="Calibri" w:hAnsi="Calibri" w:cs="Arial"/>
          <w:color w:val="000000"/>
          <w:sz w:val="22"/>
          <w:szCs w:val="22"/>
          <w:u w:val="single"/>
        </w:rPr>
        <w:t>Contact Medical Command (or Local EMS/911 if emergent) for the following:</w:t>
      </w:r>
    </w:p>
    <w:p w:rsidR="00050146" w:rsidRPr="00B32664" w:rsidRDefault="00050146" w:rsidP="00050146">
      <w:pPr>
        <w:numPr>
          <w:ilvl w:val="0"/>
          <w:numId w:val="17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cramp not relieved with rest, massage, analgesics and warm compress</w:t>
      </w:r>
    </w:p>
    <w:p w:rsidR="00050146" w:rsidRDefault="00050146" w:rsidP="00050146">
      <w:pPr>
        <w:autoSpaceDE w:val="0"/>
        <w:autoSpaceDN w:val="0"/>
        <w:adjustRightInd w:val="0"/>
        <w:rPr>
          <w:rFonts w:ascii="Calibri" w:hAnsi="Calibri" w:cs="Arial"/>
          <w:color w:val="000000"/>
          <w:sz w:val="22"/>
          <w:szCs w:val="22"/>
        </w:rPr>
      </w:pPr>
    </w:p>
    <w:p w:rsidR="00050146" w:rsidRPr="00CA46E7" w:rsidRDefault="00050146" w:rsidP="00050146">
      <w:pPr>
        <w:autoSpaceDE w:val="0"/>
        <w:autoSpaceDN w:val="0"/>
        <w:adjustRightInd w:val="0"/>
        <w:rPr>
          <w:rFonts w:ascii="Calibri" w:hAnsi="Calibri" w:cs="Arial"/>
          <w:color w:val="000000"/>
          <w:sz w:val="22"/>
          <w:szCs w:val="22"/>
          <w:u w:val="single"/>
        </w:rPr>
      </w:pPr>
      <w:r w:rsidRPr="00CA46E7">
        <w:rPr>
          <w:rFonts w:ascii="Calibri" w:hAnsi="Calibri" w:cs="Arial"/>
          <w:color w:val="000000"/>
          <w:sz w:val="22"/>
          <w:szCs w:val="22"/>
          <w:u w:val="single"/>
        </w:rPr>
        <w:t>Treatment</w:t>
      </w:r>
    </w:p>
    <w:p w:rsidR="00050146" w:rsidRPr="00B32664" w:rsidRDefault="00050146" w:rsidP="00050146">
      <w:pPr>
        <w:numPr>
          <w:ilvl w:val="0"/>
          <w:numId w:val="172"/>
        </w:numPr>
        <w:autoSpaceDE w:val="0"/>
        <w:autoSpaceDN w:val="0"/>
        <w:adjustRightInd w:val="0"/>
        <w:rPr>
          <w:rFonts w:ascii="Calibri" w:hAnsi="Calibri" w:cs="Arial"/>
          <w:color w:val="000000"/>
          <w:sz w:val="22"/>
          <w:szCs w:val="22"/>
        </w:rPr>
      </w:pPr>
      <w:r>
        <w:rPr>
          <w:rFonts w:ascii="Calibri" w:hAnsi="Calibri" w:cs="Arial"/>
          <w:color w:val="000000"/>
          <w:sz w:val="22"/>
          <w:szCs w:val="22"/>
        </w:rPr>
        <w:t xml:space="preserve">Encourage gentle </w:t>
      </w:r>
      <w:r w:rsidRPr="00B32664">
        <w:rPr>
          <w:rFonts w:ascii="Calibri" w:hAnsi="Calibri" w:cs="Arial"/>
          <w:color w:val="000000"/>
          <w:sz w:val="22"/>
          <w:szCs w:val="22"/>
        </w:rPr>
        <w:t>massage and stretch</w:t>
      </w:r>
      <w:r>
        <w:rPr>
          <w:rFonts w:ascii="Calibri" w:hAnsi="Calibri" w:cs="Arial"/>
          <w:color w:val="000000"/>
          <w:sz w:val="22"/>
          <w:szCs w:val="22"/>
        </w:rPr>
        <w:t>ing of</w:t>
      </w:r>
      <w:r w:rsidRPr="00B32664">
        <w:rPr>
          <w:rFonts w:ascii="Calibri" w:hAnsi="Calibri" w:cs="Arial"/>
          <w:color w:val="000000"/>
          <w:sz w:val="22"/>
          <w:szCs w:val="22"/>
        </w:rPr>
        <w:t xml:space="preserve"> cramped muscle</w:t>
      </w:r>
    </w:p>
    <w:p w:rsidR="00050146" w:rsidRPr="00B32664" w:rsidRDefault="00050146" w:rsidP="00050146">
      <w:pPr>
        <w:numPr>
          <w:ilvl w:val="0"/>
          <w:numId w:val="17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Encourage hot bath</w:t>
      </w:r>
      <w:r>
        <w:rPr>
          <w:rFonts w:ascii="Calibri" w:hAnsi="Calibri" w:cs="Arial"/>
          <w:color w:val="000000"/>
          <w:sz w:val="22"/>
          <w:szCs w:val="22"/>
        </w:rPr>
        <w:t>s</w:t>
      </w:r>
      <w:r w:rsidRPr="00B32664">
        <w:rPr>
          <w:rFonts w:ascii="Calibri" w:hAnsi="Calibri" w:cs="Arial"/>
          <w:color w:val="000000"/>
          <w:sz w:val="22"/>
          <w:szCs w:val="22"/>
        </w:rPr>
        <w:t xml:space="preserve"> or warm compress</w:t>
      </w:r>
      <w:r>
        <w:rPr>
          <w:rFonts w:ascii="Calibri" w:hAnsi="Calibri" w:cs="Arial"/>
          <w:color w:val="000000"/>
          <w:sz w:val="22"/>
          <w:szCs w:val="22"/>
        </w:rPr>
        <w:t>es on</w:t>
      </w:r>
      <w:r w:rsidRPr="00B32664">
        <w:rPr>
          <w:rFonts w:ascii="Calibri" w:hAnsi="Calibri" w:cs="Arial"/>
          <w:color w:val="000000"/>
          <w:sz w:val="22"/>
          <w:szCs w:val="22"/>
        </w:rPr>
        <w:t xml:space="preserve"> affected area</w:t>
      </w:r>
      <w:r>
        <w:rPr>
          <w:rFonts w:ascii="Calibri" w:hAnsi="Calibri" w:cs="Arial"/>
          <w:color w:val="000000"/>
          <w:sz w:val="22"/>
          <w:szCs w:val="22"/>
        </w:rPr>
        <w:t>s</w:t>
      </w:r>
    </w:p>
    <w:p w:rsidR="00050146" w:rsidRPr="00B32664" w:rsidRDefault="00050146" w:rsidP="00050146">
      <w:pPr>
        <w:numPr>
          <w:ilvl w:val="0"/>
          <w:numId w:val="17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For cramps in the feet and/or toes, gently pull the toes up toward the body on the front of the</w:t>
      </w:r>
      <w:r>
        <w:rPr>
          <w:rFonts w:ascii="Calibri" w:hAnsi="Calibri" w:cs="Arial"/>
          <w:color w:val="000000"/>
          <w:sz w:val="22"/>
          <w:szCs w:val="22"/>
        </w:rPr>
        <w:t xml:space="preserve"> </w:t>
      </w:r>
      <w:r w:rsidRPr="00B32664">
        <w:rPr>
          <w:rFonts w:ascii="Calibri" w:hAnsi="Calibri" w:cs="Arial"/>
          <w:color w:val="000000"/>
          <w:sz w:val="22"/>
          <w:szCs w:val="22"/>
        </w:rPr>
        <w:t>foot to stretch the muscles</w:t>
      </w:r>
    </w:p>
    <w:p w:rsidR="00050146" w:rsidRPr="00B32664" w:rsidRDefault="00050146" w:rsidP="00050146">
      <w:pPr>
        <w:numPr>
          <w:ilvl w:val="0"/>
          <w:numId w:val="17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 over-the-counter analgesic may be helpful</w:t>
      </w:r>
      <w:r>
        <w:rPr>
          <w:rFonts w:ascii="Calibri" w:hAnsi="Calibri" w:cs="Arial"/>
          <w:color w:val="000000"/>
          <w:sz w:val="22"/>
          <w:szCs w:val="22"/>
        </w:rPr>
        <w:t xml:space="preserve"> at reducing pain, if </w:t>
      </w:r>
      <w:r w:rsidRPr="00B32664">
        <w:rPr>
          <w:rFonts w:ascii="Calibri" w:hAnsi="Calibri" w:cs="Arial"/>
          <w:color w:val="000000"/>
          <w:sz w:val="22"/>
          <w:szCs w:val="22"/>
        </w:rPr>
        <w:t>not</w:t>
      </w:r>
      <w:r>
        <w:rPr>
          <w:rFonts w:ascii="Calibri" w:hAnsi="Calibri" w:cs="Arial"/>
          <w:color w:val="000000"/>
          <w:sz w:val="22"/>
          <w:szCs w:val="22"/>
        </w:rPr>
        <w:t xml:space="preserve"> </w:t>
      </w:r>
      <w:r w:rsidRPr="00B32664">
        <w:rPr>
          <w:rFonts w:ascii="Calibri" w:hAnsi="Calibri" w:cs="Arial"/>
          <w:color w:val="000000"/>
          <w:sz w:val="22"/>
          <w:szCs w:val="22"/>
        </w:rPr>
        <w:t>contraindicated</w:t>
      </w:r>
      <w:r>
        <w:rPr>
          <w:rFonts w:ascii="Calibri" w:hAnsi="Calibri" w:cs="Arial"/>
          <w:color w:val="000000"/>
          <w:sz w:val="22"/>
          <w:szCs w:val="22"/>
        </w:rPr>
        <w:t>.</w:t>
      </w:r>
    </w:p>
    <w:p w:rsidR="00050146" w:rsidRPr="00B32664" w:rsidRDefault="00050146" w:rsidP="00050146">
      <w:pPr>
        <w:numPr>
          <w:ilvl w:val="0"/>
          <w:numId w:val="17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For prevention, drink plenty of water and stretch properly before exercise</w:t>
      </w:r>
    </w:p>
    <w:p w:rsidR="00050146" w:rsidRDefault="00050146" w:rsidP="00050146">
      <w:pPr>
        <w:autoSpaceDE w:val="0"/>
        <w:autoSpaceDN w:val="0"/>
        <w:adjustRightInd w:val="0"/>
        <w:rPr>
          <w:rFonts w:ascii="Calibri" w:hAnsi="Calibri" w:cs="Arial"/>
          <w:b/>
          <w:bCs/>
          <w:i/>
          <w:iCs/>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See also:</w:t>
      </w:r>
      <w:r>
        <w:rPr>
          <w:rFonts w:ascii="Calibri" w:hAnsi="Calibri" w:cs="Arial"/>
          <w:b/>
          <w:bCs/>
          <w:i/>
          <w:iCs/>
          <w:color w:val="000000"/>
          <w:sz w:val="22"/>
          <w:szCs w:val="22"/>
        </w:rPr>
        <w:t xml:space="preserve"> </w:t>
      </w:r>
      <w:r w:rsidRPr="00B32664">
        <w:rPr>
          <w:rFonts w:ascii="Calibri" w:hAnsi="Calibri" w:cs="Arial"/>
          <w:b/>
          <w:bCs/>
          <w:i/>
          <w:iCs/>
          <w:color w:val="000000"/>
          <w:sz w:val="22"/>
          <w:szCs w:val="22"/>
        </w:rPr>
        <w:t xml:space="preserve"> </w:t>
      </w:r>
      <w:r w:rsidRPr="00B32664">
        <w:rPr>
          <w:rFonts w:ascii="Calibri" w:hAnsi="Calibri" w:cs="Arial"/>
          <w:color w:val="000000"/>
          <w:sz w:val="22"/>
          <w:szCs w:val="22"/>
        </w:rPr>
        <w:t>Arm/Hand Injury and Pain, Back Pain, Dehydration, Heat-Related Illness,</w:t>
      </w:r>
    </w:p>
    <w:p w:rsidR="00050146"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Leg/Foot Injur</w:t>
      </w:r>
      <w:r>
        <w:rPr>
          <w:rFonts w:ascii="Calibri" w:hAnsi="Calibri" w:cs="Arial"/>
          <w:color w:val="000000"/>
          <w:sz w:val="22"/>
          <w:szCs w:val="22"/>
        </w:rPr>
        <w:t>y and Pain, Neck Pain/Stiffness</w:t>
      </w:r>
    </w:p>
    <w:p w:rsidR="00050146" w:rsidRPr="00B32664" w:rsidRDefault="00050146" w:rsidP="00050146">
      <w:pPr>
        <w:autoSpaceDE w:val="0"/>
        <w:autoSpaceDN w:val="0"/>
        <w:adjustRightInd w:val="0"/>
        <w:rPr>
          <w:rFonts w:ascii="Calibri" w:hAnsi="Calibri" w:cs="Arial"/>
          <w:color w:val="000000"/>
          <w:sz w:val="22"/>
          <w:szCs w:val="22"/>
        </w:rPr>
      </w:pPr>
    </w:p>
    <w:p w:rsidR="00050146" w:rsidRDefault="00050146" w:rsidP="00050146">
      <w:pPr>
        <w:pStyle w:val="Heading1"/>
        <w:jc w:val="center"/>
        <w:rPr>
          <w:caps/>
        </w:rPr>
      </w:pPr>
      <w:r w:rsidRPr="009A2404">
        <w:rPr>
          <w:caps/>
        </w:rPr>
        <w:br w:type="page"/>
      </w:r>
      <w:bookmarkStart w:id="32" w:name="_Toc319501889"/>
      <w:r w:rsidRPr="009A2404">
        <w:lastRenderedPageBreak/>
        <w:t>CUTS AND SCRAPES/LACERATIONS AND ABRASIONS</w:t>
      </w:r>
      <w:bookmarkEnd w:id="32"/>
    </w:p>
    <w:p w:rsidR="00050146" w:rsidRPr="009A2404" w:rsidRDefault="00050146" w:rsidP="00050146">
      <w:pPr>
        <w:autoSpaceDE w:val="0"/>
        <w:autoSpaceDN w:val="0"/>
        <w:adjustRightInd w:val="0"/>
        <w:jc w:val="center"/>
        <w:rPr>
          <w:rFonts w:ascii="Calibri" w:hAnsi="Calibri" w:cs="Arial"/>
          <w:b/>
          <w:bCs/>
          <w:caps/>
          <w:color w:val="000000"/>
          <w:sz w:val="28"/>
          <w:szCs w:val="28"/>
        </w:rPr>
      </w:pPr>
    </w:p>
    <w:p w:rsidR="00050146" w:rsidRPr="00B32664" w:rsidRDefault="00050146" w:rsidP="00050146">
      <w:pPr>
        <w:autoSpaceDE w:val="0"/>
        <w:autoSpaceDN w:val="0"/>
        <w:adjustRightInd w:val="0"/>
        <w:rPr>
          <w:rFonts w:ascii="Calibri" w:hAnsi="Calibri" w:cs="Arial"/>
          <w:color w:val="000000"/>
          <w:sz w:val="22"/>
          <w:szCs w:val="22"/>
        </w:rPr>
      </w:pPr>
      <w:r>
        <w:rPr>
          <w:rFonts w:ascii="Calibri" w:hAnsi="Calibri" w:cs="Arial"/>
          <w:color w:val="000000"/>
          <w:sz w:val="22"/>
          <w:szCs w:val="22"/>
        </w:rPr>
        <w:t>Injuries involve an o</w:t>
      </w:r>
      <w:r w:rsidRPr="00B32664">
        <w:rPr>
          <w:rFonts w:ascii="Calibri" w:hAnsi="Calibri" w:cs="Arial"/>
          <w:color w:val="000000"/>
          <w:sz w:val="22"/>
          <w:szCs w:val="22"/>
        </w:rPr>
        <w:t>pen wound in which the skin has been broken due to a cut by a sharp object or scrape</w:t>
      </w:r>
      <w:r>
        <w:rPr>
          <w:rFonts w:ascii="Calibri" w:hAnsi="Calibri" w:cs="Arial"/>
          <w:color w:val="000000"/>
          <w:sz w:val="22"/>
          <w:szCs w:val="22"/>
        </w:rPr>
        <w:t>.</w:t>
      </w:r>
    </w:p>
    <w:p w:rsidR="00050146" w:rsidRDefault="00050146" w:rsidP="00050146">
      <w:pPr>
        <w:autoSpaceDE w:val="0"/>
        <w:autoSpaceDN w:val="0"/>
        <w:adjustRightInd w:val="0"/>
        <w:rPr>
          <w:rFonts w:ascii="Calibri" w:hAnsi="Calibri" w:cs="Arial"/>
          <w:color w:val="000000"/>
          <w:sz w:val="22"/>
          <w:szCs w:val="22"/>
        </w:rPr>
      </w:pPr>
    </w:p>
    <w:p w:rsidR="00050146" w:rsidRPr="00282E52" w:rsidRDefault="00050146" w:rsidP="00050146">
      <w:pPr>
        <w:autoSpaceDE w:val="0"/>
        <w:autoSpaceDN w:val="0"/>
        <w:adjustRightInd w:val="0"/>
        <w:rPr>
          <w:rFonts w:ascii="Calibri" w:hAnsi="Calibri" w:cs="Arial"/>
          <w:color w:val="000000"/>
          <w:sz w:val="22"/>
          <w:szCs w:val="22"/>
          <w:u w:val="single"/>
        </w:rPr>
      </w:pPr>
      <w:r w:rsidRPr="00282E52">
        <w:rPr>
          <w:rFonts w:ascii="Calibri" w:hAnsi="Calibri" w:cs="Arial"/>
          <w:color w:val="000000"/>
          <w:sz w:val="22"/>
          <w:szCs w:val="22"/>
          <w:u w:val="single"/>
        </w:rPr>
        <w:t>Treatment Objectives</w:t>
      </w:r>
    </w:p>
    <w:p w:rsidR="00050146" w:rsidRPr="00B32664" w:rsidRDefault="00050146" w:rsidP="00050146">
      <w:pPr>
        <w:numPr>
          <w:ilvl w:val="0"/>
          <w:numId w:val="17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Stop any bleeding</w:t>
      </w:r>
    </w:p>
    <w:p w:rsidR="00050146" w:rsidRPr="00B32664" w:rsidRDefault="00050146" w:rsidP="00050146">
      <w:pPr>
        <w:numPr>
          <w:ilvl w:val="0"/>
          <w:numId w:val="17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No delay referral if wound(s) need closure</w:t>
      </w:r>
    </w:p>
    <w:p w:rsidR="00050146" w:rsidRDefault="00050146" w:rsidP="00050146">
      <w:pPr>
        <w:numPr>
          <w:ilvl w:val="0"/>
          <w:numId w:val="17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Prevent further injury or infection</w:t>
      </w:r>
    </w:p>
    <w:p w:rsidR="00050146" w:rsidRPr="00B32664" w:rsidRDefault="00050146" w:rsidP="00050146">
      <w:pPr>
        <w:autoSpaceDE w:val="0"/>
        <w:autoSpaceDN w:val="0"/>
        <w:adjustRightInd w:val="0"/>
        <w:rPr>
          <w:rFonts w:ascii="Calibri" w:hAnsi="Calibri" w:cs="Arial"/>
          <w:color w:val="000000"/>
          <w:sz w:val="22"/>
          <w:szCs w:val="22"/>
        </w:rPr>
      </w:pPr>
    </w:p>
    <w:p w:rsidR="00050146" w:rsidRPr="00282E52" w:rsidRDefault="00050146" w:rsidP="00050146">
      <w:pPr>
        <w:autoSpaceDE w:val="0"/>
        <w:autoSpaceDN w:val="0"/>
        <w:adjustRightInd w:val="0"/>
        <w:rPr>
          <w:rFonts w:ascii="Calibri" w:hAnsi="Calibri" w:cs="Arial"/>
          <w:color w:val="000000"/>
          <w:sz w:val="22"/>
          <w:szCs w:val="22"/>
          <w:u w:val="single"/>
        </w:rPr>
      </w:pPr>
      <w:r w:rsidRPr="00282E52">
        <w:rPr>
          <w:rFonts w:ascii="Calibri" w:hAnsi="Calibri" w:cs="Arial"/>
          <w:color w:val="000000"/>
          <w:sz w:val="22"/>
          <w:szCs w:val="22"/>
          <w:u w:val="single"/>
        </w:rPr>
        <w:t>History</w:t>
      </w:r>
    </w:p>
    <w:p w:rsidR="00050146" w:rsidRPr="00B32664" w:rsidRDefault="00050146" w:rsidP="00050146">
      <w:pPr>
        <w:numPr>
          <w:ilvl w:val="0"/>
          <w:numId w:val="17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Activity engaged in when the cut or scrape occurred</w:t>
      </w:r>
    </w:p>
    <w:p w:rsidR="00050146" w:rsidRPr="00B32664" w:rsidRDefault="00050146" w:rsidP="00050146">
      <w:pPr>
        <w:numPr>
          <w:ilvl w:val="0"/>
          <w:numId w:val="17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Pain score (0-10 scale)</w:t>
      </w:r>
    </w:p>
    <w:p w:rsidR="00050146" w:rsidRPr="00B32664" w:rsidRDefault="00050146" w:rsidP="00050146">
      <w:pPr>
        <w:numPr>
          <w:ilvl w:val="0"/>
          <w:numId w:val="17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Type of object that caused the cut and/or scrape</w:t>
      </w:r>
    </w:p>
    <w:p w:rsidR="00050146" w:rsidRPr="00B32664" w:rsidRDefault="00050146" w:rsidP="00050146">
      <w:pPr>
        <w:numPr>
          <w:ilvl w:val="0"/>
          <w:numId w:val="17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Date of last tetanus shot</w:t>
      </w:r>
    </w:p>
    <w:p w:rsidR="00050146" w:rsidRPr="00B32664" w:rsidRDefault="00050146" w:rsidP="00050146">
      <w:pPr>
        <w:numPr>
          <w:ilvl w:val="0"/>
          <w:numId w:val="17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Current medications, especially anticoagulants or steroids</w:t>
      </w:r>
    </w:p>
    <w:p w:rsidR="00050146" w:rsidRDefault="00050146" w:rsidP="00050146">
      <w:pPr>
        <w:autoSpaceDE w:val="0"/>
        <w:autoSpaceDN w:val="0"/>
        <w:adjustRightInd w:val="0"/>
        <w:rPr>
          <w:rFonts w:ascii="Calibri" w:hAnsi="Calibri" w:cs="Arial"/>
          <w:color w:val="000000"/>
          <w:sz w:val="22"/>
          <w:szCs w:val="22"/>
        </w:rPr>
      </w:pPr>
    </w:p>
    <w:p w:rsidR="00050146" w:rsidRPr="00282E52" w:rsidRDefault="00050146" w:rsidP="00050146">
      <w:pPr>
        <w:autoSpaceDE w:val="0"/>
        <w:autoSpaceDN w:val="0"/>
        <w:adjustRightInd w:val="0"/>
        <w:rPr>
          <w:rFonts w:ascii="Calibri" w:hAnsi="Calibri" w:cs="Arial"/>
          <w:color w:val="000000"/>
          <w:sz w:val="22"/>
          <w:szCs w:val="22"/>
          <w:u w:val="single"/>
        </w:rPr>
      </w:pPr>
      <w:r w:rsidRPr="00282E52">
        <w:rPr>
          <w:rFonts w:ascii="Calibri" w:hAnsi="Calibri" w:cs="Arial"/>
          <w:color w:val="000000"/>
          <w:sz w:val="22"/>
          <w:szCs w:val="22"/>
          <w:u w:val="single"/>
        </w:rPr>
        <w:t>Assessment</w:t>
      </w:r>
    </w:p>
    <w:p w:rsidR="00050146" w:rsidRPr="00B32664" w:rsidRDefault="00050146" w:rsidP="00050146">
      <w:pPr>
        <w:numPr>
          <w:ilvl w:val="0"/>
          <w:numId w:val="175"/>
        </w:numPr>
        <w:autoSpaceDE w:val="0"/>
        <w:autoSpaceDN w:val="0"/>
        <w:adjustRightInd w:val="0"/>
        <w:rPr>
          <w:rFonts w:ascii="Calibri" w:hAnsi="Calibri" w:cs="Arial"/>
          <w:color w:val="000000"/>
          <w:sz w:val="22"/>
          <w:szCs w:val="22"/>
        </w:rPr>
      </w:pPr>
      <w:r>
        <w:rPr>
          <w:rFonts w:ascii="Calibri" w:hAnsi="Calibri" w:cs="Arial"/>
          <w:color w:val="000000"/>
          <w:sz w:val="22"/>
          <w:szCs w:val="22"/>
        </w:rPr>
        <w:t>Obtain vital signs</w:t>
      </w:r>
    </w:p>
    <w:p w:rsidR="00050146" w:rsidRPr="00B32664" w:rsidRDefault="00050146" w:rsidP="00050146">
      <w:pPr>
        <w:numPr>
          <w:ilvl w:val="0"/>
          <w:numId w:val="175"/>
        </w:numPr>
        <w:autoSpaceDE w:val="0"/>
        <w:autoSpaceDN w:val="0"/>
        <w:adjustRightInd w:val="0"/>
        <w:rPr>
          <w:rFonts w:ascii="Calibri" w:hAnsi="Calibri" w:cs="Arial"/>
          <w:color w:val="000000"/>
          <w:sz w:val="22"/>
          <w:szCs w:val="22"/>
        </w:rPr>
      </w:pPr>
      <w:r>
        <w:rPr>
          <w:rFonts w:ascii="Calibri" w:hAnsi="Calibri" w:cs="Arial"/>
          <w:color w:val="000000"/>
          <w:sz w:val="22"/>
          <w:szCs w:val="22"/>
        </w:rPr>
        <w:t>Assess for bleeding</w:t>
      </w:r>
    </w:p>
    <w:p w:rsidR="00050146" w:rsidRPr="00B32664" w:rsidRDefault="00050146" w:rsidP="00050146">
      <w:pPr>
        <w:numPr>
          <w:ilvl w:val="0"/>
          <w:numId w:val="17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Determine depth of cut and if any tendo</w:t>
      </w:r>
      <w:r>
        <w:rPr>
          <w:rFonts w:ascii="Calibri" w:hAnsi="Calibri" w:cs="Arial"/>
          <w:color w:val="000000"/>
          <w:sz w:val="22"/>
          <w:szCs w:val="22"/>
        </w:rPr>
        <w:t>ns and/or ligaments are exposed</w:t>
      </w:r>
    </w:p>
    <w:p w:rsidR="00050146" w:rsidRPr="00B32664" w:rsidRDefault="00050146" w:rsidP="00050146">
      <w:pPr>
        <w:numPr>
          <w:ilvl w:val="0"/>
          <w:numId w:val="17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Check for function distal to the cut/scrape (have the client </w:t>
      </w:r>
      <w:r>
        <w:rPr>
          <w:rFonts w:ascii="Calibri" w:hAnsi="Calibri" w:cs="Arial"/>
          <w:color w:val="000000"/>
          <w:sz w:val="22"/>
          <w:szCs w:val="22"/>
        </w:rPr>
        <w:t>move their fingers, toes, etc.)</w:t>
      </w:r>
    </w:p>
    <w:p w:rsidR="00050146" w:rsidRPr="00B32664" w:rsidRDefault="00050146" w:rsidP="00050146">
      <w:pPr>
        <w:numPr>
          <w:ilvl w:val="0"/>
          <w:numId w:val="17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Look for objects or dirt embedded in the cut or under the skin, but do not probe</w:t>
      </w: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r>
        <w:rPr>
          <w:rFonts w:ascii="Calibri" w:hAnsi="Calibri" w:cs="Arial"/>
          <w:color w:val="000000"/>
          <w:sz w:val="22"/>
          <w:szCs w:val="22"/>
          <w:u w:val="single"/>
        </w:rPr>
        <w:t>Contact Medical Command (or Local EMS/911 if emergent) for the following:</w:t>
      </w:r>
    </w:p>
    <w:p w:rsidR="00050146" w:rsidRPr="00B32664" w:rsidRDefault="00050146" w:rsidP="00050146">
      <w:pPr>
        <w:numPr>
          <w:ilvl w:val="0"/>
          <w:numId w:val="17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Severe bleeding or bleeding that does not stop with direct pressure and/or elevation of limb after 10</w:t>
      </w:r>
      <w:r>
        <w:rPr>
          <w:rFonts w:ascii="Calibri" w:hAnsi="Calibri" w:cs="Arial"/>
          <w:color w:val="000000"/>
          <w:sz w:val="22"/>
          <w:szCs w:val="22"/>
        </w:rPr>
        <w:t xml:space="preserve"> minutes</w:t>
      </w:r>
      <w:r w:rsidRPr="00B32664">
        <w:rPr>
          <w:rFonts w:ascii="Calibri" w:hAnsi="Calibri" w:cs="Arial"/>
          <w:color w:val="000000"/>
          <w:sz w:val="22"/>
          <w:szCs w:val="22"/>
        </w:rPr>
        <w:t>:</w:t>
      </w:r>
    </w:p>
    <w:p w:rsidR="00050146" w:rsidRPr="00B32664" w:rsidRDefault="00050146" w:rsidP="00050146">
      <w:pPr>
        <w:numPr>
          <w:ilvl w:val="0"/>
          <w:numId w:val="17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wound that is longer than 1/3 inches, is on the face, is deep or has edges that do not meet</w:t>
      </w:r>
      <w:r>
        <w:rPr>
          <w:rFonts w:ascii="Calibri" w:hAnsi="Calibri" w:cs="Arial"/>
          <w:color w:val="000000"/>
          <w:sz w:val="22"/>
          <w:szCs w:val="22"/>
        </w:rPr>
        <w:t xml:space="preserve"> </w:t>
      </w:r>
      <w:r w:rsidRPr="00B32664">
        <w:rPr>
          <w:rFonts w:ascii="Calibri" w:hAnsi="Calibri" w:cs="Arial"/>
          <w:color w:val="000000"/>
          <w:sz w:val="22"/>
          <w:szCs w:val="22"/>
        </w:rPr>
        <w:t>up</w:t>
      </w:r>
    </w:p>
    <w:p w:rsidR="00050146" w:rsidRPr="00B32664" w:rsidRDefault="00050146" w:rsidP="00050146">
      <w:pPr>
        <w:numPr>
          <w:ilvl w:val="0"/>
          <w:numId w:val="17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cut caused by an obviously dirty object</w:t>
      </w:r>
    </w:p>
    <w:p w:rsidR="00050146" w:rsidRPr="00B32664" w:rsidRDefault="00050146" w:rsidP="00050146">
      <w:pPr>
        <w:numPr>
          <w:ilvl w:val="0"/>
          <w:numId w:val="17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potential nerve or tendon involvement</w:t>
      </w:r>
    </w:p>
    <w:p w:rsidR="00050146" w:rsidRPr="00B32664" w:rsidRDefault="00050146" w:rsidP="00050146">
      <w:pPr>
        <w:numPr>
          <w:ilvl w:val="0"/>
          <w:numId w:val="17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All puncture wounds</w:t>
      </w:r>
    </w:p>
    <w:p w:rsidR="00050146" w:rsidRPr="00B32664" w:rsidRDefault="00050146" w:rsidP="00050146">
      <w:pPr>
        <w:numPr>
          <w:ilvl w:val="0"/>
          <w:numId w:val="17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signs of infection (redness, swelling, skin warm to touch)</w:t>
      </w:r>
    </w:p>
    <w:p w:rsidR="00050146" w:rsidRPr="00B32664" w:rsidRDefault="00050146" w:rsidP="00050146">
      <w:pPr>
        <w:numPr>
          <w:ilvl w:val="0"/>
          <w:numId w:val="17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client wishing to receive a tetanus booster</w:t>
      </w:r>
    </w:p>
    <w:p w:rsidR="00050146" w:rsidRDefault="00050146" w:rsidP="00050146">
      <w:pPr>
        <w:autoSpaceDE w:val="0"/>
        <w:autoSpaceDN w:val="0"/>
        <w:adjustRightInd w:val="0"/>
        <w:rPr>
          <w:rFonts w:ascii="Calibri" w:hAnsi="Calibri" w:cs="Arial"/>
          <w:color w:val="000000"/>
          <w:sz w:val="22"/>
          <w:szCs w:val="22"/>
        </w:rPr>
      </w:pPr>
    </w:p>
    <w:p w:rsidR="00050146" w:rsidRPr="00AB2829" w:rsidRDefault="00050146" w:rsidP="00050146">
      <w:pPr>
        <w:autoSpaceDE w:val="0"/>
        <w:autoSpaceDN w:val="0"/>
        <w:adjustRightInd w:val="0"/>
        <w:rPr>
          <w:rFonts w:ascii="Calibri" w:hAnsi="Calibri" w:cs="Arial"/>
          <w:color w:val="000000"/>
          <w:sz w:val="22"/>
          <w:szCs w:val="22"/>
          <w:u w:val="single"/>
        </w:rPr>
      </w:pPr>
      <w:r w:rsidRPr="00AB2829">
        <w:rPr>
          <w:rFonts w:ascii="Calibri" w:hAnsi="Calibri" w:cs="Arial"/>
          <w:color w:val="000000"/>
          <w:sz w:val="22"/>
          <w:szCs w:val="22"/>
          <w:u w:val="single"/>
        </w:rPr>
        <w:t>Treatment</w:t>
      </w:r>
    </w:p>
    <w:p w:rsidR="00050146" w:rsidRPr="00B32664" w:rsidRDefault="00050146" w:rsidP="00050146">
      <w:pPr>
        <w:numPr>
          <w:ilvl w:val="0"/>
          <w:numId w:val="177"/>
        </w:numPr>
        <w:autoSpaceDE w:val="0"/>
        <w:autoSpaceDN w:val="0"/>
        <w:adjustRightInd w:val="0"/>
        <w:rPr>
          <w:rFonts w:ascii="Calibri" w:hAnsi="Calibri" w:cs="Arial"/>
          <w:color w:val="000000"/>
          <w:sz w:val="22"/>
          <w:szCs w:val="22"/>
        </w:rPr>
      </w:pPr>
      <w:r>
        <w:rPr>
          <w:rFonts w:ascii="Calibri" w:hAnsi="Calibri" w:cs="Arial"/>
          <w:color w:val="000000"/>
          <w:sz w:val="22"/>
          <w:szCs w:val="22"/>
        </w:rPr>
        <w:t>Cuts</w:t>
      </w:r>
    </w:p>
    <w:p w:rsidR="00050146" w:rsidRPr="00B32664" w:rsidRDefault="00050146" w:rsidP="00050146">
      <w:pPr>
        <w:numPr>
          <w:ilvl w:val="1"/>
          <w:numId w:val="17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Use standard precautions before handling wound</w:t>
      </w:r>
    </w:p>
    <w:p w:rsidR="00050146" w:rsidRPr="00B32664" w:rsidRDefault="00050146" w:rsidP="00050146">
      <w:pPr>
        <w:numPr>
          <w:ilvl w:val="1"/>
          <w:numId w:val="17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bleeding, apply direct pressure over the wound with sterile dressing for 5-10 minutes</w:t>
      </w:r>
      <w:r>
        <w:rPr>
          <w:rFonts w:ascii="Calibri" w:hAnsi="Calibri" w:cs="Arial"/>
          <w:color w:val="000000"/>
          <w:sz w:val="22"/>
          <w:szCs w:val="22"/>
        </w:rPr>
        <w:t xml:space="preserve"> </w:t>
      </w:r>
      <w:r w:rsidRPr="00B32664">
        <w:rPr>
          <w:rFonts w:ascii="Calibri" w:hAnsi="Calibri" w:cs="Arial"/>
          <w:color w:val="000000"/>
          <w:sz w:val="22"/>
          <w:szCs w:val="22"/>
        </w:rPr>
        <w:t>or until bleeding stops</w:t>
      </w:r>
    </w:p>
    <w:p w:rsidR="00050146" w:rsidRPr="00B32664" w:rsidRDefault="00050146" w:rsidP="00050146">
      <w:pPr>
        <w:numPr>
          <w:ilvl w:val="1"/>
          <w:numId w:val="17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Once bleeding has stopped, wash wound with soap and flush copiously with water. </w:t>
      </w:r>
      <w:r>
        <w:rPr>
          <w:rFonts w:ascii="Calibri" w:hAnsi="Calibri" w:cs="Arial"/>
          <w:color w:val="000000"/>
          <w:sz w:val="22"/>
          <w:szCs w:val="22"/>
        </w:rPr>
        <w:t xml:space="preserve"> </w:t>
      </w:r>
      <w:r w:rsidRPr="00B32664">
        <w:rPr>
          <w:rFonts w:ascii="Calibri" w:hAnsi="Calibri" w:cs="Arial"/>
          <w:color w:val="000000"/>
          <w:sz w:val="22"/>
          <w:szCs w:val="22"/>
        </w:rPr>
        <w:t>Be</w:t>
      </w:r>
      <w:r>
        <w:rPr>
          <w:rFonts w:ascii="Calibri" w:hAnsi="Calibri" w:cs="Arial"/>
          <w:color w:val="000000"/>
          <w:sz w:val="22"/>
          <w:szCs w:val="22"/>
        </w:rPr>
        <w:t xml:space="preserve"> </w:t>
      </w:r>
      <w:r w:rsidRPr="00B32664">
        <w:rPr>
          <w:rFonts w:ascii="Calibri" w:hAnsi="Calibri" w:cs="Arial"/>
          <w:color w:val="000000"/>
          <w:sz w:val="22"/>
          <w:szCs w:val="22"/>
        </w:rPr>
        <w:t>sure to clean out any obvious objects or dirt in wound</w:t>
      </w:r>
    </w:p>
    <w:p w:rsidR="00050146" w:rsidRPr="00B32664" w:rsidRDefault="00050146" w:rsidP="00050146">
      <w:pPr>
        <w:numPr>
          <w:ilvl w:val="1"/>
          <w:numId w:val="17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Pat dry and apply a dry, sterile dressing. </w:t>
      </w:r>
      <w:r>
        <w:rPr>
          <w:rFonts w:ascii="Calibri" w:hAnsi="Calibri" w:cs="Arial"/>
          <w:color w:val="000000"/>
          <w:sz w:val="22"/>
          <w:szCs w:val="22"/>
        </w:rPr>
        <w:t xml:space="preserve"> </w:t>
      </w:r>
      <w:r w:rsidRPr="00B32664">
        <w:rPr>
          <w:rFonts w:ascii="Calibri" w:hAnsi="Calibri" w:cs="Arial"/>
          <w:color w:val="000000"/>
          <w:sz w:val="22"/>
          <w:szCs w:val="22"/>
        </w:rPr>
        <w:t>The use of a triple antibiotic ointment to</w:t>
      </w:r>
      <w:r>
        <w:rPr>
          <w:rFonts w:ascii="Calibri" w:hAnsi="Calibri" w:cs="Arial"/>
          <w:color w:val="000000"/>
          <w:sz w:val="22"/>
          <w:szCs w:val="22"/>
        </w:rPr>
        <w:t xml:space="preserve"> </w:t>
      </w:r>
      <w:r w:rsidRPr="00B32664">
        <w:rPr>
          <w:rFonts w:ascii="Calibri" w:hAnsi="Calibri" w:cs="Arial"/>
          <w:color w:val="000000"/>
          <w:sz w:val="22"/>
          <w:szCs w:val="22"/>
        </w:rPr>
        <w:t>superficial cuts and abrasions may reduce the risk of infection</w:t>
      </w:r>
    </w:p>
    <w:p w:rsidR="00050146" w:rsidRPr="00B32664" w:rsidRDefault="00050146" w:rsidP="00050146">
      <w:pPr>
        <w:numPr>
          <w:ilvl w:val="0"/>
          <w:numId w:val="177"/>
        </w:numPr>
        <w:autoSpaceDE w:val="0"/>
        <w:autoSpaceDN w:val="0"/>
        <w:adjustRightInd w:val="0"/>
        <w:rPr>
          <w:rFonts w:ascii="Calibri" w:hAnsi="Calibri" w:cs="Arial"/>
          <w:color w:val="000000"/>
          <w:sz w:val="22"/>
          <w:szCs w:val="22"/>
        </w:rPr>
      </w:pPr>
      <w:r>
        <w:rPr>
          <w:rFonts w:ascii="Calibri" w:hAnsi="Calibri" w:cs="Arial"/>
          <w:color w:val="000000"/>
          <w:sz w:val="22"/>
          <w:szCs w:val="22"/>
        </w:rPr>
        <w:t>Scrapes</w:t>
      </w:r>
    </w:p>
    <w:p w:rsidR="00050146" w:rsidRPr="00B32664" w:rsidRDefault="00050146" w:rsidP="00050146">
      <w:pPr>
        <w:numPr>
          <w:ilvl w:val="1"/>
          <w:numId w:val="17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Wash your hands with soap and water and apply gloves before handling wound</w:t>
      </w:r>
    </w:p>
    <w:p w:rsidR="00050146" w:rsidRPr="00B32664" w:rsidRDefault="00050146" w:rsidP="00050146">
      <w:pPr>
        <w:numPr>
          <w:ilvl w:val="1"/>
          <w:numId w:val="17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 xml:space="preserve">Wash wound with soap and water. Minor scrapes should be left open to air. </w:t>
      </w:r>
      <w:r>
        <w:rPr>
          <w:rFonts w:ascii="Calibri" w:hAnsi="Calibri" w:cs="Arial"/>
          <w:color w:val="000000"/>
          <w:sz w:val="22"/>
          <w:szCs w:val="22"/>
        </w:rPr>
        <w:t xml:space="preserve"> </w:t>
      </w:r>
      <w:r w:rsidRPr="00B32664">
        <w:rPr>
          <w:rFonts w:ascii="Calibri" w:hAnsi="Calibri" w:cs="Arial"/>
          <w:color w:val="000000"/>
          <w:sz w:val="22"/>
          <w:szCs w:val="22"/>
        </w:rPr>
        <w:t>Large</w:t>
      </w:r>
      <w:r>
        <w:rPr>
          <w:rFonts w:ascii="Calibri" w:hAnsi="Calibri" w:cs="Arial"/>
          <w:color w:val="000000"/>
          <w:sz w:val="22"/>
          <w:szCs w:val="22"/>
        </w:rPr>
        <w:t xml:space="preserve"> </w:t>
      </w:r>
      <w:r w:rsidRPr="00B32664">
        <w:rPr>
          <w:rFonts w:ascii="Calibri" w:hAnsi="Calibri" w:cs="Arial"/>
          <w:color w:val="000000"/>
          <w:sz w:val="22"/>
          <w:szCs w:val="22"/>
        </w:rPr>
        <w:t>wounds should be covered with an antibiotic ointment and sterile dressing.</w:t>
      </w:r>
    </w:p>
    <w:p w:rsidR="00050146" w:rsidRDefault="00050146" w:rsidP="00050146">
      <w:pPr>
        <w:autoSpaceDE w:val="0"/>
        <w:autoSpaceDN w:val="0"/>
        <w:adjustRightInd w:val="0"/>
        <w:rPr>
          <w:rFonts w:ascii="Calibri" w:hAnsi="Calibri" w:cs="Arial"/>
          <w:color w:val="000000"/>
          <w:sz w:val="22"/>
          <w:szCs w:val="22"/>
        </w:rPr>
      </w:pPr>
    </w:p>
    <w:p w:rsidR="00050146" w:rsidRPr="00AB2829" w:rsidRDefault="00050146" w:rsidP="00050146">
      <w:pPr>
        <w:autoSpaceDE w:val="0"/>
        <w:autoSpaceDN w:val="0"/>
        <w:adjustRightInd w:val="0"/>
        <w:rPr>
          <w:rFonts w:ascii="Calibri" w:hAnsi="Calibri" w:cs="Arial"/>
          <w:color w:val="000000"/>
          <w:sz w:val="22"/>
          <w:szCs w:val="22"/>
          <w:u w:val="single"/>
        </w:rPr>
      </w:pPr>
      <w:r w:rsidRPr="00AB2829">
        <w:rPr>
          <w:rFonts w:ascii="Calibri" w:hAnsi="Calibri" w:cs="Arial"/>
          <w:color w:val="000000"/>
          <w:sz w:val="22"/>
          <w:szCs w:val="22"/>
          <w:u w:val="single"/>
        </w:rPr>
        <w:t xml:space="preserve">Additional </w:t>
      </w:r>
      <w:r>
        <w:rPr>
          <w:rFonts w:ascii="Calibri" w:hAnsi="Calibri" w:cs="Arial"/>
          <w:color w:val="000000"/>
          <w:sz w:val="22"/>
          <w:szCs w:val="22"/>
          <w:u w:val="single"/>
        </w:rPr>
        <w:t>Considerations</w:t>
      </w:r>
    </w:p>
    <w:p w:rsidR="00050146" w:rsidRPr="00B32664" w:rsidRDefault="00050146" w:rsidP="00050146">
      <w:pPr>
        <w:numPr>
          <w:ilvl w:val="0"/>
          <w:numId w:val="17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Wounds to the scalp may be very bloody even if the wound is minor</w:t>
      </w:r>
      <w:r>
        <w:rPr>
          <w:rFonts w:ascii="Calibri" w:hAnsi="Calibri" w:cs="Arial"/>
          <w:color w:val="000000"/>
          <w:sz w:val="22"/>
          <w:szCs w:val="22"/>
        </w:rPr>
        <w:t>.</w:t>
      </w:r>
    </w:p>
    <w:p w:rsidR="00050146" w:rsidRPr="00B32664" w:rsidRDefault="00050146" w:rsidP="00050146">
      <w:pPr>
        <w:numPr>
          <w:ilvl w:val="0"/>
          <w:numId w:val="17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Puncture wounds typically bleed very little, if at all, but are at increased risk for tetanus</w:t>
      </w:r>
      <w:r>
        <w:rPr>
          <w:rFonts w:ascii="Calibri" w:hAnsi="Calibri" w:cs="Arial"/>
          <w:color w:val="000000"/>
          <w:sz w:val="22"/>
          <w:szCs w:val="22"/>
        </w:rPr>
        <w:t>.</w:t>
      </w:r>
    </w:p>
    <w:p w:rsidR="00050146" w:rsidRDefault="00050146" w:rsidP="00050146">
      <w:pPr>
        <w:autoSpaceDE w:val="0"/>
        <w:autoSpaceDN w:val="0"/>
        <w:adjustRightInd w:val="0"/>
        <w:rPr>
          <w:rFonts w:ascii="Calibri" w:hAnsi="Calibri" w:cs="Arial"/>
          <w:b/>
          <w:bCs/>
          <w:i/>
          <w:iCs/>
          <w:color w:val="000000"/>
          <w:sz w:val="22"/>
          <w:szCs w:val="22"/>
        </w:rPr>
      </w:pPr>
    </w:p>
    <w:p w:rsidR="00050146"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 xml:space="preserve">See also: </w:t>
      </w:r>
      <w:r>
        <w:rPr>
          <w:rFonts w:ascii="Calibri" w:hAnsi="Calibri" w:cs="Arial"/>
          <w:b/>
          <w:bCs/>
          <w:i/>
          <w:iCs/>
          <w:color w:val="000000"/>
          <w:sz w:val="22"/>
          <w:szCs w:val="22"/>
        </w:rPr>
        <w:t xml:space="preserve"> </w:t>
      </w:r>
      <w:r w:rsidRPr="00B32664">
        <w:rPr>
          <w:rFonts w:ascii="Calibri" w:hAnsi="Calibri" w:cs="Arial"/>
          <w:color w:val="000000"/>
          <w:sz w:val="22"/>
          <w:szCs w:val="22"/>
        </w:rPr>
        <w:t>Bleeding, Bruising, Arm/Hand Injury and Pain, Leg/Foot Injury and Pain, Rape/Sexual</w:t>
      </w:r>
      <w:r>
        <w:rPr>
          <w:rFonts w:ascii="Calibri" w:hAnsi="Calibri" w:cs="Arial"/>
          <w:color w:val="000000"/>
          <w:sz w:val="22"/>
          <w:szCs w:val="22"/>
        </w:rPr>
        <w:t xml:space="preserve"> </w:t>
      </w:r>
      <w:r w:rsidRPr="00B32664">
        <w:rPr>
          <w:rFonts w:ascii="Calibri" w:hAnsi="Calibri" w:cs="Arial"/>
          <w:color w:val="000000"/>
          <w:sz w:val="22"/>
          <w:szCs w:val="22"/>
        </w:rPr>
        <w:t>Assault,</w:t>
      </w:r>
      <w:r>
        <w:rPr>
          <w:rFonts w:ascii="Calibri" w:hAnsi="Calibri" w:cs="Arial"/>
          <w:color w:val="000000"/>
          <w:sz w:val="22"/>
          <w:szCs w:val="22"/>
        </w:rPr>
        <w:t xml:space="preserve"> Violence/Domestic Abuse, Shock</w:t>
      </w:r>
    </w:p>
    <w:p w:rsidR="00050146" w:rsidRPr="00B32664" w:rsidRDefault="00050146" w:rsidP="00050146">
      <w:pPr>
        <w:autoSpaceDE w:val="0"/>
        <w:autoSpaceDN w:val="0"/>
        <w:adjustRightInd w:val="0"/>
        <w:rPr>
          <w:rFonts w:ascii="Calibri" w:hAnsi="Calibri" w:cs="Arial"/>
          <w:color w:val="000000"/>
          <w:sz w:val="22"/>
          <w:szCs w:val="22"/>
        </w:rPr>
      </w:pPr>
    </w:p>
    <w:p w:rsidR="00050146" w:rsidRPr="00AB2829" w:rsidRDefault="00050146" w:rsidP="00050146">
      <w:pPr>
        <w:pStyle w:val="Heading1"/>
        <w:jc w:val="center"/>
      </w:pPr>
      <w:r w:rsidRPr="00AB2829">
        <w:br w:type="page"/>
      </w:r>
      <w:bookmarkStart w:id="33" w:name="_Toc319501890"/>
      <w:r w:rsidRPr="00AB2829">
        <w:lastRenderedPageBreak/>
        <w:t>DEHYDRATION</w:t>
      </w:r>
      <w:bookmarkEnd w:id="33"/>
    </w:p>
    <w:p w:rsidR="00050146"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Dehydration occurs when the body loses more water than it takes in. </w:t>
      </w:r>
      <w:r>
        <w:rPr>
          <w:rFonts w:ascii="Calibri" w:hAnsi="Calibri" w:cs="Arial"/>
          <w:color w:val="000000"/>
          <w:sz w:val="22"/>
          <w:szCs w:val="22"/>
        </w:rPr>
        <w:t xml:space="preserve"> </w:t>
      </w:r>
      <w:r w:rsidRPr="00B32664">
        <w:rPr>
          <w:rFonts w:ascii="Calibri" w:hAnsi="Calibri" w:cs="Arial"/>
          <w:color w:val="000000"/>
          <w:sz w:val="22"/>
          <w:szCs w:val="22"/>
        </w:rPr>
        <w:t>Losses could be due to diarr</w:t>
      </w:r>
      <w:r>
        <w:rPr>
          <w:rFonts w:ascii="Calibri" w:hAnsi="Calibri" w:cs="Arial"/>
          <w:color w:val="000000"/>
          <w:sz w:val="22"/>
          <w:szCs w:val="22"/>
        </w:rPr>
        <w:t xml:space="preserve">hea, </w:t>
      </w:r>
      <w:r w:rsidRPr="00B32664">
        <w:rPr>
          <w:rFonts w:ascii="Calibri" w:hAnsi="Calibri" w:cs="Arial"/>
          <w:color w:val="000000"/>
          <w:sz w:val="22"/>
          <w:szCs w:val="22"/>
        </w:rPr>
        <w:t>vomiting</w:t>
      </w:r>
      <w:r>
        <w:rPr>
          <w:rFonts w:ascii="Calibri" w:hAnsi="Calibri" w:cs="Arial"/>
          <w:color w:val="000000"/>
          <w:sz w:val="22"/>
          <w:szCs w:val="22"/>
        </w:rPr>
        <w:t>,</w:t>
      </w:r>
      <w:r w:rsidRPr="00B32664">
        <w:rPr>
          <w:rFonts w:ascii="Calibri" w:hAnsi="Calibri" w:cs="Arial"/>
          <w:color w:val="000000"/>
          <w:sz w:val="22"/>
          <w:szCs w:val="22"/>
        </w:rPr>
        <w:t xml:space="preserve"> and heat stress/excessive sweating. </w:t>
      </w:r>
      <w:r>
        <w:rPr>
          <w:rFonts w:ascii="Calibri" w:hAnsi="Calibri" w:cs="Arial"/>
          <w:color w:val="000000"/>
          <w:sz w:val="22"/>
          <w:szCs w:val="22"/>
        </w:rPr>
        <w:t xml:space="preserve"> </w:t>
      </w:r>
      <w:r w:rsidRPr="00B32664">
        <w:rPr>
          <w:rFonts w:ascii="Calibri" w:hAnsi="Calibri" w:cs="Arial"/>
          <w:color w:val="000000"/>
          <w:sz w:val="22"/>
          <w:szCs w:val="22"/>
        </w:rPr>
        <w:t>Inadequate intake may be due to nausea/vomiting and</w:t>
      </w:r>
      <w:r>
        <w:rPr>
          <w:rFonts w:ascii="Calibri" w:hAnsi="Calibri" w:cs="Arial"/>
          <w:color w:val="000000"/>
          <w:sz w:val="22"/>
          <w:szCs w:val="22"/>
        </w:rPr>
        <w:t xml:space="preserve"> </w:t>
      </w:r>
      <w:r w:rsidRPr="00B32664">
        <w:rPr>
          <w:rFonts w:ascii="Calibri" w:hAnsi="Calibri" w:cs="Arial"/>
          <w:color w:val="000000"/>
          <w:sz w:val="22"/>
          <w:szCs w:val="22"/>
        </w:rPr>
        <w:t>lack of potable water or other fluids</w:t>
      </w:r>
      <w:r>
        <w:rPr>
          <w:rFonts w:ascii="Calibri" w:hAnsi="Calibri" w:cs="Arial"/>
          <w:color w:val="000000"/>
          <w:sz w:val="22"/>
          <w:szCs w:val="22"/>
        </w:rPr>
        <w:t xml:space="preserve">. In addition, certain diseases </w:t>
      </w:r>
      <w:r w:rsidRPr="00B32664">
        <w:rPr>
          <w:rFonts w:ascii="Calibri" w:hAnsi="Calibri" w:cs="Arial"/>
          <w:color w:val="000000"/>
          <w:sz w:val="22"/>
          <w:szCs w:val="22"/>
        </w:rPr>
        <w:t>(Addison’s disease, uncontrolled</w:t>
      </w:r>
      <w:r>
        <w:rPr>
          <w:rFonts w:ascii="Calibri" w:hAnsi="Calibri" w:cs="Arial"/>
          <w:color w:val="000000"/>
          <w:sz w:val="22"/>
          <w:szCs w:val="22"/>
        </w:rPr>
        <w:t xml:space="preserve"> </w:t>
      </w:r>
      <w:r w:rsidRPr="00B32664">
        <w:rPr>
          <w:rFonts w:ascii="Calibri" w:hAnsi="Calibri" w:cs="Arial"/>
          <w:color w:val="000000"/>
          <w:sz w:val="22"/>
          <w:szCs w:val="22"/>
        </w:rPr>
        <w:t>diabetes mellitus, diabetes insipidus)</w:t>
      </w:r>
      <w:r>
        <w:rPr>
          <w:rFonts w:ascii="Calibri" w:hAnsi="Calibri" w:cs="Arial"/>
          <w:color w:val="000000"/>
          <w:sz w:val="22"/>
          <w:szCs w:val="22"/>
        </w:rPr>
        <w:t>,</w:t>
      </w:r>
      <w:r w:rsidRPr="00B32664">
        <w:rPr>
          <w:rFonts w:ascii="Calibri" w:hAnsi="Calibri" w:cs="Arial"/>
          <w:color w:val="000000"/>
          <w:sz w:val="22"/>
          <w:szCs w:val="22"/>
        </w:rPr>
        <w:t xml:space="preserve"> and certain drugs (diuretics, lithium, excessive alcohol) cause an</w:t>
      </w:r>
      <w:r>
        <w:rPr>
          <w:rFonts w:ascii="Calibri" w:hAnsi="Calibri" w:cs="Arial"/>
          <w:color w:val="000000"/>
          <w:sz w:val="22"/>
          <w:szCs w:val="22"/>
        </w:rPr>
        <w:t xml:space="preserve"> </w:t>
      </w:r>
      <w:r w:rsidRPr="00B32664">
        <w:rPr>
          <w:rFonts w:ascii="Calibri" w:hAnsi="Calibri" w:cs="Arial"/>
          <w:color w:val="000000"/>
          <w:sz w:val="22"/>
          <w:szCs w:val="22"/>
        </w:rPr>
        <w:t>increase in urination which may cause dehydration.</w:t>
      </w:r>
    </w:p>
    <w:p w:rsidR="00050146" w:rsidRDefault="00050146" w:rsidP="00050146">
      <w:pPr>
        <w:autoSpaceDE w:val="0"/>
        <w:autoSpaceDN w:val="0"/>
        <w:adjustRightInd w:val="0"/>
        <w:rPr>
          <w:rFonts w:ascii="Calibri" w:hAnsi="Calibri" w:cs="Arial"/>
          <w:color w:val="000000"/>
          <w:sz w:val="22"/>
          <w:szCs w:val="22"/>
        </w:rPr>
      </w:pPr>
    </w:p>
    <w:p w:rsidR="00050146" w:rsidRPr="003F396D" w:rsidRDefault="00050146" w:rsidP="00050146">
      <w:pPr>
        <w:autoSpaceDE w:val="0"/>
        <w:autoSpaceDN w:val="0"/>
        <w:adjustRightInd w:val="0"/>
        <w:rPr>
          <w:rFonts w:ascii="Calibri" w:hAnsi="Calibri" w:cs="Arial"/>
          <w:color w:val="000000"/>
          <w:sz w:val="22"/>
          <w:szCs w:val="22"/>
          <w:u w:val="single"/>
        </w:rPr>
      </w:pPr>
      <w:r w:rsidRPr="003F396D">
        <w:rPr>
          <w:rFonts w:ascii="Calibri" w:hAnsi="Calibri" w:cs="Arial"/>
          <w:color w:val="000000"/>
          <w:sz w:val="22"/>
          <w:szCs w:val="22"/>
          <w:u w:val="single"/>
        </w:rPr>
        <w:t>Treatment Objectives</w:t>
      </w:r>
    </w:p>
    <w:p w:rsidR="00050146" w:rsidRPr="00B32664" w:rsidRDefault="00050146" w:rsidP="00050146">
      <w:pPr>
        <w:numPr>
          <w:ilvl w:val="0"/>
          <w:numId w:val="17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Return fluid balance to normal</w:t>
      </w:r>
    </w:p>
    <w:p w:rsidR="00050146" w:rsidRPr="00B32664" w:rsidRDefault="00050146" w:rsidP="00050146">
      <w:pPr>
        <w:numPr>
          <w:ilvl w:val="0"/>
          <w:numId w:val="17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Prevent injury to client</w:t>
      </w:r>
    </w:p>
    <w:p w:rsidR="00050146" w:rsidRPr="00B32664" w:rsidRDefault="00050146" w:rsidP="00050146">
      <w:pPr>
        <w:numPr>
          <w:ilvl w:val="0"/>
          <w:numId w:val="17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Treat underlying cause of dehydration</w:t>
      </w:r>
    </w:p>
    <w:p w:rsidR="00050146" w:rsidRDefault="00050146" w:rsidP="00050146">
      <w:pPr>
        <w:numPr>
          <w:ilvl w:val="0"/>
          <w:numId w:val="17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for more serious health condition</w:t>
      </w:r>
    </w:p>
    <w:p w:rsidR="00050146" w:rsidRPr="00B32664" w:rsidRDefault="00050146" w:rsidP="00050146">
      <w:pPr>
        <w:autoSpaceDE w:val="0"/>
        <w:autoSpaceDN w:val="0"/>
        <w:adjustRightInd w:val="0"/>
        <w:rPr>
          <w:rFonts w:ascii="Calibri" w:hAnsi="Calibri" w:cs="Arial"/>
          <w:color w:val="000000"/>
          <w:sz w:val="22"/>
          <w:szCs w:val="22"/>
        </w:rPr>
      </w:pPr>
    </w:p>
    <w:p w:rsidR="00050146" w:rsidRPr="003F396D" w:rsidRDefault="00050146" w:rsidP="00050146">
      <w:pPr>
        <w:autoSpaceDE w:val="0"/>
        <w:autoSpaceDN w:val="0"/>
        <w:adjustRightInd w:val="0"/>
        <w:rPr>
          <w:rFonts w:ascii="Calibri" w:hAnsi="Calibri" w:cs="Arial"/>
          <w:color w:val="000000"/>
          <w:sz w:val="22"/>
          <w:szCs w:val="22"/>
          <w:u w:val="single"/>
        </w:rPr>
      </w:pPr>
      <w:r w:rsidRPr="003F396D">
        <w:rPr>
          <w:rFonts w:ascii="Calibri" w:hAnsi="Calibri" w:cs="Arial"/>
          <w:color w:val="000000"/>
          <w:sz w:val="22"/>
          <w:szCs w:val="22"/>
          <w:u w:val="single"/>
        </w:rPr>
        <w:t>History</w:t>
      </w:r>
    </w:p>
    <w:p w:rsidR="00050146" w:rsidRPr="00B32664" w:rsidRDefault="00050146" w:rsidP="00050146">
      <w:pPr>
        <w:numPr>
          <w:ilvl w:val="0"/>
          <w:numId w:val="17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Mental confusion or lethargy (a sign of severe dehydration)</w:t>
      </w:r>
    </w:p>
    <w:p w:rsidR="00050146" w:rsidRPr="00B32664" w:rsidRDefault="00050146" w:rsidP="00050146">
      <w:pPr>
        <w:numPr>
          <w:ilvl w:val="0"/>
          <w:numId w:val="17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Recent increase in thirst or constant “dry mouth” sensation</w:t>
      </w:r>
    </w:p>
    <w:p w:rsidR="00050146" w:rsidRPr="00B32664" w:rsidRDefault="00050146" w:rsidP="00050146">
      <w:pPr>
        <w:numPr>
          <w:ilvl w:val="0"/>
          <w:numId w:val="17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Decreased sweat</w:t>
      </w:r>
    </w:p>
    <w:p w:rsidR="00050146" w:rsidRPr="00B32664" w:rsidRDefault="00050146" w:rsidP="00050146">
      <w:pPr>
        <w:numPr>
          <w:ilvl w:val="0"/>
          <w:numId w:val="17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Diminished or absent urination</w:t>
      </w:r>
    </w:p>
    <w:p w:rsidR="00050146" w:rsidRPr="00B32664" w:rsidRDefault="00050146" w:rsidP="00050146">
      <w:pPr>
        <w:numPr>
          <w:ilvl w:val="0"/>
          <w:numId w:val="17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Color of urine (light/clear vs. dark yellow/amber)</w:t>
      </w:r>
    </w:p>
    <w:p w:rsidR="00050146" w:rsidRPr="00B32664" w:rsidRDefault="00050146" w:rsidP="00050146">
      <w:pPr>
        <w:numPr>
          <w:ilvl w:val="0"/>
          <w:numId w:val="17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Less than six wet diapers per day for infants</w:t>
      </w:r>
    </w:p>
    <w:p w:rsidR="00050146" w:rsidRPr="00B32664" w:rsidRDefault="00050146" w:rsidP="00050146">
      <w:pPr>
        <w:numPr>
          <w:ilvl w:val="0"/>
          <w:numId w:val="17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Recent episode of diarrhea/vomiting</w:t>
      </w:r>
    </w:p>
    <w:p w:rsidR="00050146" w:rsidRPr="00B32664" w:rsidRDefault="00050146" w:rsidP="00050146">
      <w:pPr>
        <w:numPr>
          <w:ilvl w:val="0"/>
          <w:numId w:val="17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Current medications</w:t>
      </w:r>
    </w:p>
    <w:p w:rsidR="00050146" w:rsidRPr="00B32664" w:rsidRDefault="00050146" w:rsidP="00050146">
      <w:pPr>
        <w:numPr>
          <w:ilvl w:val="0"/>
          <w:numId w:val="17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Weakness, dizziness, lightheadedness, fatigue</w:t>
      </w:r>
    </w:p>
    <w:p w:rsidR="00050146" w:rsidRDefault="00050146" w:rsidP="00050146">
      <w:pPr>
        <w:autoSpaceDE w:val="0"/>
        <w:autoSpaceDN w:val="0"/>
        <w:adjustRightInd w:val="0"/>
        <w:rPr>
          <w:rFonts w:ascii="Calibri" w:hAnsi="Calibri" w:cs="Arial"/>
          <w:color w:val="000000"/>
          <w:sz w:val="22"/>
          <w:szCs w:val="22"/>
        </w:rPr>
      </w:pPr>
    </w:p>
    <w:p w:rsidR="00050146" w:rsidRPr="003F396D" w:rsidRDefault="00050146" w:rsidP="00050146">
      <w:pPr>
        <w:autoSpaceDE w:val="0"/>
        <w:autoSpaceDN w:val="0"/>
        <w:adjustRightInd w:val="0"/>
        <w:rPr>
          <w:rFonts w:ascii="Calibri" w:hAnsi="Calibri" w:cs="Arial"/>
          <w:color w:val="000000"/>
          <w:sz w:val="22"/>
          <w:szCs w:val="22"/>
          <w:u w:val="single"/>
        </w:rPr>
      </w:pPr>
      <w:r w:rsidRPr="003F396D">
        <w:rPr>
          <w:rFonts w:ascii="Calibri" w:hAnsi="Calibri" w:cs="Arial"/>
          <w:color w:val="000000"/>
          <w:sz w:val="22"/>
          <w:szCs w:val="22"/>
          <w:u w:val="single"/>
        </w:rPr>
        <w:t>Assessment</w:t>
      </w:r>
    </w:p>
    <w:p w:rsidR="00050146" w:rsidRPr="00B32664" w:rsidRDefault="00050146" w:rsidP="00050146">
      <w:pPr>
        <w:numPr>
          <w:ilvl w:val="0"/>
          <w:numId w:val="18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Obtain vital signs – check specifically for orthostatic hypotension (lightheadedness or low blood</w:t>
      </w:r>
      <w:r>
        <w:rPr>
          <w:rFonts w:ascii="Calibri" w:hAnsi="Calibri" w:cs="Arial"/>
          <w:color w:val="000000"/>
          <w:sz w:val="22"/>
          <w:szCs w:val="22"/>
        </w:rPr>
        <w:t xml:space="preserve"> </w:t>
      </w:r>
      <w:r w:rsidRPr="00B32664">
        <w:rPr>
          <w:rFonts w:ascii="Calibri" w:hAnsi="Calibri" w:cs="Arial"/>
          <w:color w:val="000000"/>
          <w:sz w:val="22"/>
          <w:szCs w:val="22"/>
        </w:rPr>
        <w:t>pressure when client stands up)</w:t>
      </w:r>
    </w:p>
    <w:p w:rsidR="00050146" w:rsidRPr="00B32664" w:rsidRDefault="00050146" w:rsidP="00050146">
      <w:pPr>
        <w:numPr>
          <w:ilvl w:val="0"/>
          <w:numId w:val="18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Look at skin and mucous membranes for dryness – lips may be cracked and/or dry. </w:t>
      </w:r>
      <w:r>
        <w:rPr>
          <w:rFonts w:ascii="Calibri" w:hAnsi="Calibri" w:cs="Arial"/>
          <w:color w:val="000000"/>
          <w:sz w:val="22"/>
          <w:szCs w:val="22"/>
        </w:rPr>
        <w:t xml:space="preserve"> </w:t>
      </w:r>
      <w:r w:rsidRPr="00B32664">
        <w:rPr>
          <w:rFonts w:ascii="Calibri" w:hAnsi="Calibri" w:cs="Arial"/>
          <w:color w:val="000000"/>
          <w:sz w:val="22"/>
          <w:szCs w:val="22"/>
        </w:rPr>
        <w:t>Client may</w:t>
      </w:r>
      <w:r>
        <w:rPr>
          <w:rFonts w:ascii="Calibri" w:hAnsi="Calibri" w:cs="Arial"/>
          <w:color w:val="000000"/>
          <w:sz w:val="22"/>
          <w:szCs w:val="22"/>
        </w:rPr>
        <w:t xml:space="preserve"> </w:t>
      </w:r>
      <w:r w:rsidRPr="00B32664">
        <w:rPr>
          <w:rFonts w:ascii="Calibri" w:hAnsi="Calibri" w:cs="Arial"/>
          <w:color w:val="000000"/>
          <w:sz w:val="22"/>
          <w:szCs w:val="22"/>
        </w:rPr>
        <w:t>report “dry mouth”</w:t>
      </w:r>
      <w:r>
        <w:rPr>
          <w:rFonts w:ascii="Calibri" w:hAnsi="Calibri" w:cs="Arial"/>
          <w:color w:val="000000"/>
          <w:sz w:val="22"/>
          <w:szCs w:val="22"/>
        </w:rPr>
        <w:t>.</w:t>
      </w:r>
    </w:p>
    <w:p w:rsidR="00050146" w:rsidRPr="00B32664" w:rsidRDefault="00050146" w:rsidP="00050146">
      <w:pPr>
        <w:numPr>
          <w:ilvl w:val="0"/>
          <w:numId w:val="18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Reduced skin elasticity/turgor (‘tenting’ – loss of ability to “bounce back” when pinched)</w:t>
      </w:r>
    </w:p>
    <w:p w:rsidR="00050146" w:rsidRPr="00B32664" w:rsidRDefault="00050146" w:rsidP="00050146">
      <w:pPr>
        <w:numPr>
          <w:ilvl w:val="0"/>
          <w:numId w:val="18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Lack of perspiration if febrile or overheated</w:t>
      </w:r>
    </w:p>
    <w:p w:rsidR="00050146" w:rsidRPr="00B32664" w:rsidRDefault="00050146" w:rsidP="00050146">
      <w:pPr>
        <w:numPr>
          <w:ilvl w:val="0"/>
          <w:numId w:val="18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Sunken eyes or, for infants, sunken fontanels (soft spots on head)</w:t>
      </w: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r>
        <w:rPr>
          <w:rFonts w:ascii="Calibri" w:hAnsi="Calibri" w:cs="Arial"/>
          <w:color w:val="000000"/>
          <w:sz w:val="22"/>
          <w:szCs w:val="22"/>
          <w:u w:val="single"/>
        </w:rPr>
        <w:t>Contact Medical Command (or Local EMS/911 if emergent) for the following:</w:t>
      </w:r>
    </w:p>
    <w:p w:rsidR="00050146" w:rsidRPr="00B32664" w:rsidRDefault="00050146" w:rsidP="00050146">
      <w:pPr>
        <w:numPr>
          <w:ilvl w:val="0"/>
          <w:numId w:val="18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Signs of moderate dehydration in infants, children or the elderly who can become severely</w:t>
      </w:r>
      <w:r>
        <w:rPr>
          <w:rFonts w:ascii="Calibri" w:hAnsi="Calibri" w:cs="Arial"/>
          <w:color w:val="000000"/>
          <w:sz w:val="22"/>
          <w:szCs w:val="22"/>
        </w:rPr>
        <w:t xml:space="preserve"> dehydrated more quickly – s</w:t>
      </w:r>
      <w:r w:rsidRPr="00B32664">
        <w:rPr>
          <w:rFonts w:ascii="Calibri" w:hAnsi="Calibri" w:cs="Arial"/>
          <w:color w:val="000000"/>
          <w:sz w:val="22"/>
          <w:szCs w:val="22"/>
        </w:rPr>
        <w:t>unken eyes, no tears, sunken soft spot on infants head</w:t>
      </w:r>
    </w:p>
    <w:p w:rsidR="00050146" w:rsidRPr="00B32664" w:rsidRDefault="00050146" w:rsidP="00050146">
      <w:pPr>
        <w:numPr>
          <w:ilvl w:val="0"/>
          <w:numId w:val="18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All suspected cases of severe dehydration (confusion, lightheadedness, low blood pressure,</w:t>
      </w:r>
      <w:r>
        <w:rPr>
          <w:rFonts w:ascii="Calibri" w:hAnsi="Calibri" w:cs="Arial"/>
          <w:color w:val="000000"/>
          <w:sz w:val="22"/>
          <w:szCs w:val="22"/>
        </w:rPr>
        <w:t xml:space="preserve"> </w:t>
      </w:r>
      <w:r w:rsidRPr="00B32664">
        <w:rPr>
          <w:rFonts w:ascii="Calibri" w:hAnsi="Calibri" w:cs="Arial"/>
          <w:color w:val="000000"/>
          <w:sz w:val="22"/>
          <w:szCs w:val="22"/>
        </w:rPr>
        <w:t>tachycardia/fast pulse)</w:t>
      </w:r>
    </w:p>
    <w:p w:rsidR="00050146" w:rsidRPr="00B32664" w:rsidRDefault="00050146" w:rsidP="00050146">
      <w:pPr>
        <w:numPr>
          <w:ilvl w:val="0"/>
          <w:numId w:val="18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client whose symptoms of mild dehydration do not improve with fluid therapy</w:t>
      </w:r>
    </w:p>
    <w:p w:rsidR="00050146" w:rsidRPr="00B32664" w:rsidRDefault="00050146" w:rsidP="00050146">
      <w:pPr>
        <w:numPr>
          <w:ilvl w:val="0"/>
          <w:numId w:val="18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client that is not able to take liquids him or herself to rehydrate</w:t>
      </w:r>
    </w:p>
    <w:p w:rsidR="00050146" w:rsidRPr="00B32664" w:rsidRDefault="00050146" w:rsidP="00050146">
      <w:pPr>
        <w:numPr>
          <w:ilvl w:val="0"/>
          <w:numId w:val="18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No urination in eight hours (for adults) or fewer than six wet diapers per day (for infants)</w:t>
      </w:r>
    </w:p>
    <w:p w:rsidR="00050146" w:rsidRDefault="00050146" w:rsidP="00050146">
      <w:pPr>
        <w:numPr>
          <w:ilvl w:val="0"/>
          <w:numId w:val="18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client taking a medication or with a pre-existing disease for which excess fluid</w:t>
      </w:r>
      <w:r>
        <w:rPr>
          <w:rFonts w:ascii="Calibri" w:hAnsi="Calibri" w:cs="Arial"/>
          <w:color w:val="000000"/>
          <w:sz w:val="22"/>
          <w:szCs w:val="22"/>
        </w:rPr>
        <w:t xml:space="preserve"> </w:t>
      </w:r>
      <w:r w:rsidRPr="00B32664">
        <w:rPr>
          <w:rFonts w:ascii="Calibri" w:hAnsi="Calibri" w:cs="Arial"/>
          <w:color w:val="000000"/>
          <w:sz w:val="22"/>
          <w:szCs w:val="22"/>
        </w:rPr>
        <w:t>loss/dehydration may occur</w:t>
      </w:r>
    </w:p>
    <w:p w:rsidR="00050146" w:rsidRPr="00B32664" w:rsidRDefault="00050146" w:rsidP="00050146">
      <w:pPr>
        <w:autoSpaceDE w:val="0"/>
        <w:autoSpaceDN w:val="0"/>
        <w:adjustRightInd w:val="0"/>
        <w:rPr>
          <w:rFonts w:ascii="Calibri" w:hAnsi="Calibri" w:cs="Arial"/>
          <w:color w:val="000000"/>
          <w:sz w:val="22"/>
          <w:szCs w:val="22"/>
        </w:rPr>
      </w:pPr>
    </w:p>
    <w:p w:rsidR="00050146" w:rsidRPr="003F396D" w:rsidRDefault="00050146" w:rsidP="00050146">
      <w:pPr>
        <w:autoSpaceDE w:val="0"/>
        <w:autoSpaceDN w:val="0"/>
        <w:adjustRightInd w:val="0"/>
        <w:rPr>
          <w:rFonts w:ascii="Calibri" w:hAnsi="Calibri" w:cs="Arial"/>
          <w:color w:val="000000"/>
          <w:sz w:val="22"/>
          <w:szCs w:val="22"/>
          <w:u w:val="single"/>
        </w:rPr>
      </w:pPr>
      <w:r w:rsidRPr="003F396D">
        <w:rPr>
          <w:rFonts w:ascii="Calibri" w:hAnsi="Calibri" w:cs="Arial"/>
          <w:color w:val="000000"/>
          <w:sz w:val="22"/>
          <w:szCs w:val="22"/>
          <w:u w:val="single"/>
        </w:rPr>
        <w:lastRenderedPageBreak/>
        <w:t>Treatment</w:t>
      </w:r>
    </w:p>
    <w:p w:rsidR="00050146" w:rsidRPr="00B32664" w:rsidRDefault="00050146" w:rsidP="00050146">
      <w:pPr>
        <w:numPr>
          <w:ilvl w:val="0"/>
          <w:numId w:val="18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Encourage all clients to drink six glasses of water or fluid daily – increasing their intake during</w:t>
      </w:r>
      <w:r>
        <w:rPr>
          <w:rFonts w:ascii="Calibri" w:hAnsi="Calibri" w:cs="Arial"/>
          <w:color w:val="000000"/>
          <w:sz w:val="22"/>
          <w:szCs w:val="22"/>
        </w:rPr>
        <w:t xml:space="preserve"> </w:t>
      </w:r>
      <w:r w:rsidRPr="00B32664">
        <w:rPr>
          <w:rFonts w:ascii="Calibri" w:hAnsi="Calibri" w:cs="Arial"/>
          <w:color w:val="000000"/>
          <w:sz w:val="22"/>
          <w:szCs w:val="22"/>
        </w:rPr>
        <w:t xml:space="preserve">hot days or after physical exertion. </w:t>
      </w:r>
      <w:r>
        <w:rPr>
          <w:rFonts w:ascii="Calibri" w:hAnsi="Calibri" w:cs="Arial"/>
          <w:color w:val="000000"/>
          <w:sz w:val="22"/>
          <w:szCs w:val="22"/>
        </w:rPr>
        <w:t xml:space="preserve"> </w:t>
      </w:r>
      <w:r w:rsidRPr="00B32664">
        <w:rPr>
          <w:rFonts w:ascii="Calibri" w:hAnsi="Calibri" w:cs="Arial"/>
          <w:color w:val="000000"/>
          <w:sz w:val="22"/>
          <w:szCs w:val="22"/>
        </w:rPr>
        <w:t>Avoid caffeine and alcohol.</w:t>
      </w:r>
    </w:p>
    <w:p w:rsidR="00050146" w:rsidRPr="00B32664" w:rsidRDefault="00050146" w:rsidP="00050146">
      <w:pPr>
        <w:numPr>
          <w:ilvl w:val="0"/>
          <w:numId w:val="18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Mild dehydration can be treated by drinking plenty of water and replacing lost electrolytes with a</w:t>
      </w:r>
      <w:r>
        <w:rPr>
          <w:rFonts w:ascii="Calibri" w:hAnsi="Calibri" w:cs="Arial"/>
          <w:color w:val="000000"/>
          <w:sz w:val="22"/>
          <w:szCs w:val="22"/>
        </w:rPr>
        <w:t xml:space="preserve"> </w:t>
      </w:r>
      <w:r w:rsidRPr="00B32664">
        <w:rPr>
          <w:rFonts w:ascii="Calibri" w:hAnsi="Calibri" w:cs="Arial"/>
          <w:color w:val="000000"/>
          <w:sz w:val="22"/>
          <w:szCs w:val="22"/>
        </w:rPr>
        <w:t xml:space="preserve">sports drink. </w:t>
      </w:r>
      <w:r>
        <w:rPr>
          <w:rFonts w:ascii="Calibri" w:hAnsi="Calibri" w:cs="Arial"/>
          <w:color w:val="000000"/>
          <w:sz w:val="22"/>
          <w:szCs w:val="22"/>
        </w:rPr>
        <w:t xml:space="preserve"> </w:t>
      </w:r>
      <w:r w:rsidRPr="00B32664">
        <w:rPr>
          <w:rFonts w:ascii="Calibri" w:hAnsi="Calibri" w:cs="Arial"/>
          <w:color w:val="000000"/>
          <w:sz w:val="22"/>
          <w:szCs w:val="22"/>
        </w:rPr>
        <w:t>Children should receive oral rehydration solutions such as Pedialyte.</w:t>
      </w:r>
      <w:r>
        <w:rPr>
          <w:rFonts w:ascii="Calibri" w:hAnsi="Calibri" w:cs="Arial"/>
          <w:color w:val="000000"/>
          <w:sz w:val="22"/>
          <w:szCs w:val="22"/>
        </w:rPr>
        <w:t xml:space="preserve"> </w:t>
      </w:r>
      <w:r w:rsidRPr="00B32664">
        <w:rPr>
          <w:rFonts w:ascii="Calibri" w:hAnsi="Calibri" w:cs="Arial"/>
          <w:color w:val="000000"/>
          <w:sz w:val="22"/>
          <w:szCs w:val="22"/>
        </w:rPr>
        <w:t xml:space="preserve"> Drink small</w:t>
      </w:r>
      <w:r>
        <w:rPr>
          <w:rFonts w:ascii="Calibri" w:hAnsi="Calibri" w:cs="Arial"/>
          <w:color w:val="000000"/>
          <w:sz w:val="22"/>
          <w:szCs w:val="22"/>
        </w:rPr>
        <w:t xml:space="preserve"> </w:t>
      </w:r>
      <w:r w:rsidRPr="00B32664">
        <w:rPr>
          <w:rFonts w:ascii="Calibri" w:hAnsi="Calibri" w:cs="Arial"/>
          <w:color w:val="000000"/>
          <w:sz w:val="22"/>
          <w:szCs w:val="22"/>
        </w:rPr>
        <w:t xml:space="preserve">amounts frequently, rather than a large glassful. </w:t>
      </w:r>
      <w:r>
        <w:rPr>
          <w:rFonts w:ascii="Calibri" w:hAnsi="Calibri" w:cs="Arial"/>
          <w:color w:val="000000"/>
          <w:sz w:val="22"/>
          <w:szCs w:val="22"/>
        </w:rPr>
        <w:t xml:space="preserve"> </w:t>
      </w:r>
      <w:r w:rsidRPr="00B32664">
        <w:rPr>
          <w:rFonts w:ascii="Calibri" w:hAnsi="Calibri" w:cs="Arial"/>
          <w:color w:val="000000"/>
          <w:sz w:val="22"/>
          <w:szCs w:val="22"/>
        </w:rPr>
        <w:t>Once the client is re-hydrated, follow-up with</w:t>
      </w:r>
      <w:r>
        <w:rPr>
          <w:rFonts w:ascii="Calibri" w:hAnsi="Calibri" w:cs="Arial"/>
          <w:color w:val="000000"/>
          <w:sz w:val="22"/>
          <w:szCs w:val="22"/>
        </w:rPr>
        <w:t xml:space="preserve"> </w:t>
      </w:r>
      <w:r w:rsidRPr="00B32664">
        <w:rPr>
          <w:rFonts w:ascii="Calibri" w:hAnsi="Calibri" w:cs="Arial"/>
          <w:color w:val="000000"/>
          <w:sz w:val="22"/>
          <w:szCs w:val="22"/>
        </w:rPr>
        <w:t>him or her to make sure he or she continues to drink plenty of fluids.</w:t>
      </w:r>
    </w:p>
    <w:p w:rsidR="00050146" w:rsidRPr="00B32664" w:rsidRDefault="00050146" w:rsidP="00050146">
      <w:pPr>
        <w:numPr>
          <w:ilvl w:val="0"/>
          <w:numId w:val="18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When necessary, oral rehydration solution can be made by mixing ½ teaspoon salt, ½ teaspoon</w:t>
      </w:r>
      <w:r>
        <w:rPr>
          <w:rFonts w:ascii="Calibri" w:hAnsi="Calibri" w:cs="Arial"/>
          <w:color w:val="000000"/>
          <w:sz w:val="22"/>
          <w:szCs w:val="22"/>
        </w:rPr>
        <w:t xml:space="preserve"> </w:t>
      </w:r>
      <w:r w:rsidRPr="00B32664">
        <w:rPr>
          <w:rFonts w:ascii="Calibri" w:hAnsi="Calibri" w:cs="Arial"/>
          <w:color w:val="000000"/>
          <w:sz w:val="22"/>
          <w:szCs w:val="22"/>
        </w:rPr>
        <w:t>baking soda</w:t>
      </w:r>
      <w:r>
        <w:rPr>
          <w:rFonts w:ascii="Calibri" w:hAnsi="Calibri" w:cs="Arial"/>
          <w:color w:val="000000"/>
          <w:sz w:val="22"/>
          <w:szCs w:val="22"/>
        </w:rPr>
        <w:t>,</w:t>
      </w:r>
      <w:r w:rsidRPr="00B32664">
        <w:rPr>
          <w:rFonts w:ascii="Calibri" w:hAnsi="Calibri" w:cs="Arial"/>
          <w:color w:val="000000"/>
          <w:sz w:val="22"/>
          <w:szCs w:val="22"/>
        </w:rPr>
        <w:t xml:space="preserve"> and three tablespoons sugar in a quart of pure water.</w:t>
      </w:r>
    </w:p>
    <w:p w:rsidR="00050146" w:rsidRPr="00B32664" w:rsidRDefault="00050146" w:rsidP="00050146">
      <w:pPr>
        <w:numPr>
          <w:ilvl w:val="0"/>
          <w:numId w:val="18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All fluids should be given slowly and at frequent intervals. </w:t>
      </w:r>
      <w:r>
        <w:rPr>
          <w:rFonts w:ascii="Calibri" w:hAnsi="Calibri" w:cs="Arial"/>
          <w:color w:val="000000"/>
          <w:sz w:val="22"/>
          <w:szCs w:val="22"/>
        </w:rPr>
        <w:t xml:space="preserve"> </w:t>
      </w:r>
      <w:r w:rsidRPr="00B32664">
        <w:rPr>
          <w:rFonts w:ascii="Calibri" w:hAnsi="Calibri" w:cs="Arial"/>
          <w:color w:val="000000"/>
          <w:sz w:val="22"/>
          <w:szCs w:val="22"/>
        </w:rPr>
        <w:t>A general rule of thumb is to continue</w:t>
      </w:r>
      <w:r>
        <w:rPr>
          <w:rFonts w:ascii="Calibri" w:hAnsi="Calibri" w:cs="Arial"/>
          <w:color w:val="000000"/>
          <w:sz w:val="22"/>
          <w:szCs w:val="22"/>
        </w:rPr>
        <w:t xml:space="preserve"> </w:t>
      </w:r>
      <w:r w:rsidRPr="00B32664">
        <w:rPr>
          <w:rFonts w:ascii="Calibri" w:hAnsi="Calibri" w:cs="Arial"/>
          <w:color w:val="000000"/>
          <w:sz w:val="22"/>
          <w:szCs w:val="22"/>
        </w:rPr>
        <w:t>giving fluids until urine output increases and the urine color is light yellow.</w:t>
      </w:r>
    </w:p>
    <w:p w:rsidR="00050146" w:rsidRPr="00B32664" w:rsidRDefault="00050146" w:rsidP="00050146">
      <w:pPr>
        <w:numPr>
          <w:ilvl w:val="0"/>
          <w:numId w:val="18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Identifying and treating the cause of dehydration will help prevent recurrent episodes (diarrhea,</w:t>
      </w:r>
      <w:r>
        <w:rPr>
          <w:rFonts w:ascii="Calibri" w:hAnsi="Calibri" w:cs="Arial"/>
          <w:color w:val="000000"/>
          <w:sz w:val="22"/>
          <w:szCs w:val="22"/>
        </w:rPr>
        <w:t xml:space="preserve"> etc.) – refer to </w:t>
      </w:r>
      <w:r w:rsidRPr="00B32664">
        <w:rPr>
          <w:rFonts w:ascii="Calibri" w:hAnsi="Calibri" w:cs="Arial"/>
          <w:color w:val="000000"/>
          <w:sz w:val="22"/>
          <w:szCs w:val="22"/>
        </w:rPr>
        <w:t>Diarrhea protocol.</w:t>
      </w:r>
    </w:p>
    <w:p w:rsidR="00050146" w:rsidRPr="00B32664" w:rsidRDefault="00050146" w:rsidP="00050146">
      <w:pPr>
        <w:numPr>
          <w:ilvl w:val="0"/>
          <w:numId w:val="18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Severe dehydration, characterized by low blood pressure, orthostatic hypotension, mental</w:t>
      </w:r>
      <w:r>
        <w:rPr>
          <w:rFonts w:ascii="Calibri" w:hAnsi="Calibri" w:cs="Arial"/>
          <w:color w:val="000000"/>
          <w:sz w:val="22"/>
          <w:szCs w:val="22"/>
        </w:rPr>
        <w:t xml:space="preserve"> </w:t>
      </w:r>
      <w:r w:rsidRPr="00B32664">
        <w:rPr>
          <w:rFonts w:ascii="Calibri" w:hAnsi="Calibri" w:cs="Arial"/>
          <w:color w:val="000000"/>
          <w:sz w:val="22"/>
          <w:szCs w:val="22"/>
        </w:rPr>
        <w:t>confusion (irritability in infants)</w:t>
      </w:r>
      <w:r>
        <w:rPr>
          <w:rFonts w:ascii="Calibri" w:hAnsi="Calibri" w:cs="Arial"/>
          <w:color w:val="000000"/>
          <w:sz w:val="22"/>
          <w:szCs w:val="22"/>
        </w:rPr>
        <w:t>,</w:t>
      </w:r>
      <w:r w:rsidRPr="00B32664">
        <w:rPr>
          <w:rFonts w:ascii="Calibri" w:hAnsi="Calibri" w:cs="Arial"/>
          <w:color w:val="000000"/>
          <w:sz w:val="22"/>
          <w:szCs w:val="22"/>
        </w:rPr>
        <w:t xml:space="preserve"> and/or reduced consciousness, along with the classic signs of</w:t>
      </w:r>
      <w:r>
        <w:rPr>
          <w:rFonts w:ascii="Calibri" w:hAnsi="Calibri" w:cs="Arial"/>
          <w:color w:val="000000"/>
          <w:sz w:val="22"/>
          <w:szCs w:val="22"/>
        </w:rPr>
        <w:t xml:space="preserve"> </w:t>
      </w:r>
      <w:r w:rsidRPr="00B32664">
        <w:rPr>
          <w:rFonts w:ascii="Calibri" w:hAnsi="Calibri" w:cs="Arial"/>
          <w:color w:val="000000"/>
          <w:sz w:val="22"/>
          <w:szCs w:val="22"/>
        </w:rPr>
        <w:t>dehydration, should be referred to local EMS immediately.</w:t>
      </w:r>
    </w:p>
    <w:p w:rsidR="00050146" w:rsidRDefault="00050146" w:rsidP="00050146">
      <w:pPr>
        <w:autoSpaceDE w:val="0"/>
        <w:autoSpaceDN w:val="0"/>
        <w:adjustRightInd w:val="0"/>
        <w:rPr>
          <w:rFonts w:ascii="Calibri" w:hAnsi="Calibri" w:cs="Arial"/>
          <w:color w:val="000000"/>
          <w:sz w:val="22"/>
          <w:szCs w:val="22"/>
        </w:rPr>
      </w:pPr>
    </w:p>
    <w:p w:rsidR="00050146" w:rsidRPr="003F396D" w:rsidRDefault="00050146" w:rsidP="00050146">
      <w:pPr>
        <w:autoSpaceDE w:val="0"/>
        <w:autoSpaceDN w:val="0"/>
        <w:adjustRightInd w:val="0"/>
        <w:rPr>
          <w:rFonts w:ascii="Calibri" w:hAnsi="Calibri" w:cs="Arial"/>
          <w:color w:val="000000"/>
          <w:sz w:val="22"/>
          <w:szCs w:val="22"/>
          <w:u w:val="single"/>
        </w:rPr>
      </w:pPr>
      <w:r>
        <w:rPr>
          <w:rFonts w:ascii="Calibri" w:hAnsi="Calibri" w:cs="Arial"/>
          <w:color w:val="000000"/>
          <w:sz w:val="22"/>
          <w:szCs w:val="22"/>
          <w:u w:val="single"/>
        </w:rPr>
        <w:t>Additional Considerations</w:t>
      </w:r>
    </w:p>
    <w:p w:rsidR="00050146" w:rsidRPr="00B32664" w:rsidRDefault="00050146" w:rsidP="00050146">
      <w:pPr>
        <w:numPr>
          <w:ilvl w:val="0"/>
          <w:numId w:val="18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Older adults and young children are at increased risk for dehydration</w:t>
      </w:r>
    </w:p>
    <w:p w:rsidR="00050146" w:rsidRPr="00B32664" w:rsidRDefault="00050146" w:rsidP="00050146">
      <w:pPr>
        <w:numPr>
          <w:ilvl w:val="0"/>
          <w:numId w:val="18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Globally, dehydration is second to diarrhea as the leading cause of death in children</w:t>
      </w:r>
    </w:p>
    <w:p w:rsidR="00050146" w:rsidRPr="00B32664" w:rsidRDefault="00050146" w:rsidP="00050146">
      <w:pPr>
        <w:numPr>
          <w:ilvl w:val="0"/>
          <w:numId w:val="18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Avoid using beverages other than water. </w:t>
      </w:r>
      <w:r>
        <w:rPr>
          <w:rFonts w:ascii="Calibri" w:hAnsi="Calibri" w:cs="Arial"/>
          <w:color w:val="000000"/>
          <w:sz w:val="22"/>
          <w:szCs w:val="22"/>
        </w:rPr>
        <w:t xml:space="preserve"> </w:t>
      </w:r>
      <w:r w:rsidRPr="00B32664">
        <w:rPr>
          <w:rFonts w:ascii="Calibri" w:hAnsi="Calibri" w:cs="Arial"/>
          <w:color w:val="000000"/>
          <w:sz w:val="22"/>
          <w:szCs w:val="22"/>
        </w:rPr>
        <w:t>Sports drinks and rehydration solutions to treat</w:t>
      </w:r>
      <w:r>
        <w:rPr>
          <w:rFonts w:ascii="Calibri" w:hAnsi="Calibri" w:cs="Arial"/>
          <w:color w:val="000000"/>
          <w:sz w:val="22"/>
          <w:szCs w:val="22"/>
        </w:rPr>
        <w:t xml:space="preserve"> </w:t>
      </w:r>
      <w:r w:rsidRPr="00B32664">
        <w:rPr>
          <w:rFonts w:ascii="Calibri" w:hAnsi="Calibri" w:cs="Arial"/>
          <w:color w:val="000000"/>
          <w:sz w:val="22"/>
          <w:szCs w:val="22"/>
        </w:rPr>
        <w:t>dehydrati</w:t>
      </w:r>
      <w:r>
        <w:rPr>
          <w:rFonts w:ascii="Calibri" w:hAnsi="Calibri" w:cs="Arial"/>
          <w:color w:val="000000"/>
          <w:sz w:val="22"/>
          <w:szCs w:val="22"/>
        </w:rPr>
        <w:t xml:space="preserve">on can make the condition worse. </w:t>
      </w:r>
      <w:r w:rsidRPr="00B32664">
        <w:rPr>
          <w:rFonts w:ascii="Calibri" w:hAnsi="Calibri" w:cs="Arial"/>
          <w:color w:val="000000"/>
          <w:sz w:val="22"/>
          <w:szCs w:val="22"/>
        </w:rPr>
        <w:t xml:space="preserve"> Coffee and soda are also contra-indicated. </w:t>
      </w:r>
      <w:r>
        <w:rPr>
          <w:rFonts w:ascii="Calibri" w:hAnsi="Calibri" w:cs="Arial"/>
          <w:color w:val="000000"/>
          <w:sz w:val="22"/>
          <w:szCs w:val="22"/>
        </w:rPr>
        <w:t xml:space="preserve"> </w:t>
      </w:r>
      <w:r w:rsidRPr="00B32664">
        <w:rPr>
          <w:rFonts w:ascii="Calibri" w:hAnsi="Calibri" w:cs="Arial"/>
          <w:color w:val="000000"/>
          <w:sz w:val="22"/>
          <w:szCs w:val="22"/>
        </w:rPr>
        <w:t>Too</w:t>
      </w:r>
      <w:r>
        <w:rPr>
          <w:rFonts w:ascii="Calibri" w:hAnsi="Calibri" w:cs="Arial"/>
          <w:color w:val="000000"/>
          <w:sz w:val="22"/>
          <w:szCs w:val="22"/>
        </w:rPr>
        <w:t xml:space="preserve"> </w:t>
      </w:r>
      <w:r w:rsidRPr="00B32664">
        <w:rPr>
          <w:rFonts w:ascii="Calibri" w:hAnsi="Calibri" w:cs="Arial"/>
          <w:color w:val="000000"/>
          <w:sz w:val="22"/>
          <w:szCs w:val="22"/>
        </w:rPr>
        <w:t>much fruit juice, especially in children, can also make diarrhea worse.</w:t>
      </w:r>
    </w:p>
    <w:p w:rsidR="00050146" w:rsidRPr="00B32664" w:rsidRDefault="00050146" w:rsidP="00050146">
      <w:pPr>
        <w:numPr>
          <w:ilvl w:val="0"/>
          <w:numId w:val="18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Clients with diabetes mellitus, who are not at risk for hypoglycemia, should always be given</w:t>
      </w:r>
      <w:r>
        <w:rPr>
          <w:rFonts w:ascii="Calibri" w:hAnsi="Calibri" w:cs="Arial"/>
          <w:color w:val="000000"/>
          <w:sz w:val="22"/>
          <w:szCs w:val="22"/>
        </w:rPr>
        <w:t xml:space="preserve"> </w:t>
      </w:r>
      <w:r w:rsidRPr="00B32664">
        <w:rPr>
          <w:rFonts w:ascii="Calibri" w:hAnsi="Calibri" w:cs="Arial"/>
          <w:color w:val="000000"/>
          <w:sz w:val="22"/>
          <w:szCs w:val="22"/>
        </w:rPr>
        <w:t>sugar-free fluids</w:t>
      </w:r>
      <w:r>
        <w:rPr>
          <w:rFonts w:ascii="Calibri" w:hAnsi="Calibri" w:cs="Arial"/>
          <w:color w:val="000000"/>
          <w:sz w:val="22"/>
          <w:szCs w:val="22"/>
        </w:rPr>
        <w:t>.</w:t>
      </w:r>
    </w:p>
    <w:p w:rsidR="00050146" w:rsidRDefault="00050146" w:rsidP="00050146">
      <w:pPr>
        <w:autoSpaceDE w:val="0"/>
        <w:autoSpaceDN w:val="0"/>
        <w:adjustRightInd w:val="0"/>
        <w:rPr>
          <w:rFonts w:ascii="Calibri" w:hAnsi="Calibri" w:cs="Arial"/>
          <w:b/>
          <w:bCs/>
          <w:i/>
          <w:iCs/>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 xml:space="preserve">See also: </w:t>
      </w:r>
      <w:r w:rsidRPr="00B32664">
        <w:rPr>
          <w:rFonts w:ascii="Calibri" w:hAnsi="Calibri" w:cs="Arial"/>
          <w:color w:val="000000"/>
          <w:sz w:val="22"/>
          <w:szCs w:val="22"/>
        </w:rPr>
        <w:t>Bleeding, Cramps – Muscular, Diarrhea, Fever, Heat-Related Illness, Shock</w:t>
      </w:r>
    </w:p>
    <w:p w:rsidR="00050146" w:rsidRDefault="00050146" w:rsidP="00050146">
      <w:pPr>
        <w:autoSpaceDE w:val="0"/>
        <w:autoSpaceDN w:val="0"/>
        <w:adjustRightInd w:val="0"/>
        <w:rPr>
          <w:rFonts w:ascii="Calibri" w:hAnsi="Calibri" w:cs="Arial"/>
          <w:b/>
          <w:bCs/>
          <w:color w:val="000000"/>
          <w:sz w:val="28"/>
          <w:szCs w:val="28"/>
        </w:rPr>
      </w:pPr>
    </w:p>
    <w:p w:rsidR="00050146" w:rsidRDefault="00050146" w:rsidP="00050146">
      <w:pPr>
        <w:pStyle w:val="Heading1"/>
        <w:jc w:val="center"/>
      </w:pPr>
      <w:r>
        <w:br w:type="page"/>
      </w:r>
      <w:bookmarkStart w:id="34" w:name="_Toc319501891"/>
      <w:r w:rsidRPr="003E7C6E">
        <w:lastRenderedPageBreak/>
        <w:t>DIARRHEA</w:t>
      </w:r>
      <w:bookmarkEnd w:id="34"/>
    </w:p>
    <w:p w:rsidR="00050146" w:rsidRPr="003E7C6E" w:rsidRDefault="00050146" w:rsidP="00050146">
      <w:pPr>
        <w:autoSpaceDE w:val="0"/>
        <w:autoSpaceDN w:val="0"/>
        <w:adjustRightInd w:val="0"/>
        <w:jc w:val="center"/>
        <w:rPr>
          <w:rFonts w:ascii="Calibri" w:hAnsi="Calibri" w:cs="Arial"/>
          <w:b/>
          <w:bCs/>
          <w:caps/>
          <w:color w:val="000000"/>
          <w:sz w:val="28"/>
          <w:szCs w:val="28"/>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The causes of diarrhea may not always be easy to pinpoint. Some</w:t>
      </w:r>
      <w:r>
        <w:rPr>
          <w:rFonts w:ascii="Calibri" w:hAnsi="Calibri" w:cs="Arial"/>
          <w:color w:val="000000"/>
          <w:sz w:val="22"/>
          <w:szCs w:val="22"/>
        </w:rPr>
        <w:t xml:space="preserve"> possible causes may be a viral </w:t>
      </w:r>
      <w:r w:rsidRPr="00B32664">
        <w:rPr>
          <w:rFonts w:ascii="Calibri" w:hAnsi="Calibri" w:cs="Arial"/>
          <w:color w:val="000000"/>
          <w:sz w:val="22"/>
          <w:szCs w:val="22"/>
        </w:rPr>
        <w:t xml:space="preserve">infection. </w:t>
      </w:r>
      <w:r>
        <w:rPr>
          <w:rFonts w:ascii="Calibri" w:hAnsi="Calibri" w:cs="Arial"/>
          <w:color w:val="000000"/>
          <w:sz w:val="22"/>
          <w:szCs w:val="22"/>
        </w:rPr>
        <w:t xml:space="preserve"> </w:t>
      </w:r>
      <w:r w:rsidRPr="00B32664">
        <w:rPr>
          <w:rFonts w:ascii="Calibri" w:hAnsi="Calibri" w:cs="Arial"/>
          <w:color w:val="000000"/>
          <w:sz w:val="22"/>
          <w:szCs w:val="22"/>
        </w:rPr>
        <w:t>Medications, antibiotics or inflammation of the intesti</w:t>
      </w:r>
      <w:r>
        <w:rPr>
          <w:rFonts w:ascii="Calibri" w:hAnsi="Calibri" w:cs="Arial"/>
          <w:color w:val="000000"/>
          <w:sz w:val="22"/>
          <w:szCs w:val="22"/>
        </w:rPr>
        <w:t xml:space="preserve">nal lining from illness or food </w:t>
      </w:r>
      <w:r w:rsidRPr="00B32664">
        <w:rPr>
          <w:rFonts w:ascii="Calibri" w:hAnsi="Calibri" w:cs="Arial"/>
          <w:color w:val="000000"/>
          <w:sz w:val="22"/>
          <w:szCs w:val="22"/>
        </w:rPr>
        <w:t>intolerance</w:t>
      </w:r>
      <w:r>
        <w:rPr>
          <w:rFonts w:ascii="Calibri" w:hAnsi="Calibri" w:cs="Arial"/>
          <w:color w:val="000000"/>
          <w:sz w:val="22"/>
          <w:szCs w:val="22"/>
        </w:rPr>
        <w:t xml:space="preserve"> </w:t>
      </w:r>
      <w:r w:rsidRPr="00B32664">
        <w:rPr>
          <w:rFonts w:ascii="Calibri" w:hAnsi="Calibri" w:cs="Arial"/>
          <w:color w:val="000000"/>
          <w:sz w:val="22"/>
          <w:szCs w:val="22"/>
        </w:rPr>
        <w:t xml:space="preserve">can cause diarrhea. </w:t>
      </w:r>
      <w:r>
        <w:rPr>
          <w:rFonts w:ascii="Calibri" w:hAnsi="Calibri" w:cs="Arial"/>
          <w:color w:val="000000"/>
          <w:sz w:val="22"/>
          <w:szCs w:val="22"/>
        </w:rPr>
        <w:t xml:space="preserve"> </w:t>
      </w:r>
      <w:r w:rsidRPr="00B32664">
        <w:rPr>
          <w:rFonts w:ascii="Calibri" w:hAnsi="Calibri" w:cs="Arial"/>
          <w:color w:val="000000"/>
          <w:sz w:val="22"/>
          <w:szCs w:val="22"/>
        </w:rPr>
        <w:t xml:space="preserve">Maybe caused by food or water borne pathogens. </w:t>
      </w:r>
      <w:r>
        <w:rPr>
          <w:rFonts w:ascii="Calibri" w:hAnsi="Calibri" w:cs="Arial"/>
          <w:color w:val="000000"/>
          <w:sz w:val="22"/>
          <w:szCs w:val="22"/>
        </w:rPr>
        <w:t xml:space="preserve"> </w:t>
      </w:r>
      <w:r w:rsidRPr="00B32664">
        <w:rPr>
          <w:rFonts w:ascii="Calibri" w:hAnsi="Calibri" w:cs="Arial"/>
          <w:color w:val="000000"/>
          <w:sz w:val="22"/>
          <w:szCs w:val="22"/>
        </w:rPr>
        <w:t>In some people, emotional</w:t>
      </w:r>
      <w:r>
        <w:rPr>
          <w:rFonts w:ascii="Calibri" w:hAnsi="Calibri" w:cs="Arial"/>
          <w:color w:val="000000"/>
          <w:sz w:val="22"/>
          <w:szCs w:val="22"/>
        </w:rPr>
        <w:t xml:space="preserve"> </w:t>
      </w:r>
      <w:r w:rsidRPr="00B32664">
        <w:rPr>
          <w:rFonts w:ascii="Calibri" w:hAnsi="Calibri" w:cs="Arial"/>
          <w:color w:val="000000"/>
          <w:sz w:val="22"/>
          <w:szCs w:val="22"/>
        </w:rPr>
        <w:t>stress and anxiety may cause diarrhea.</w:t>
      </w:r>
    </w:p>
    <w:p w:rsidR="00050146" w:rsidRDefault="00050146" w:rsidP="00050146">
      <w:pPr>
        <w:autoSpaceDE w:val="0"/>
        <w:autoSpaceDN w:val="0"/>
        <w:adjustRightInd w:val="0"/>
        <w:rPr>
          <w:rFonts w:ascii="Calibri" w:hAnsi="Calibri" w:cs="Arial"/>
          <w:color w:val="000000"/>
          <w:sz w:val="22"/>
          <w:szCs w:val="22"/>
        </w:rPr>
      </w:pPr>
    </w:p>
    <w:p w:rsidR="00050146" w:rsidRPr="003E7C6E" w:rsidRDefault="00050146" w:rsidP="00050146">
      <w:pPr>
        <w:autoSpaceDE w:val="0"/>
        <w:autoSpaceDN w:val="0"/>
        <w:adjustRightInd w:val="0"/>
        <w:rPr>
          <w:rFonts w:ascii="Calibri" w:hAnsi="Calibri" w:cs="Arial"/>
          <w:color w:val="000000"/>
          <w:sz w:val="22"/>
          <w:szCs w:val="22"/>
          <w:u w:val="single"/>
        </w:rPr>
      </w:pPr>
      <w:r w:rsidRPr="003E7C6E">
        <w:rPr>
          <w:rFonts w:ascii="Calibri" w:hAnsi="Calibri" w:cs="Arial"/>
          <w:color w:val="000000"/>
          <w:sz w:val="22"/>
          <w:szCs w:val="22"/>
          <w:u w:val="single"/>
        </w:rPr>
        <w:t>Treatment Objectives</w:t>
      </w:r>
    </w:p>
    <w:p w:rsidR="00050146" w:rsidRPr="00B32664" w:rsidRDefault="00050146" w:rsidP="00050146">
      <w:pPr>
        <w:numPr>
          <w:ilvl w:val="0"/>
          <w:numId w:val="18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Relieve symptoms</w:t>
      </w:r>
    </w:p>
    <w:p w:rsidR="00050146" w:rsidRPr="00B32664" w:rsidRDefault="00050146" w:rsidP="00050146">
      <w:pPr>
        <w:numPr>
          <w:ilvl w:val="0"/>
          <w:numId w:val="18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Prevent spreading of bacterial and viral infection to others</w:t>
      </w:r>
    </w:p>
    <w:p w:rsidR="00050146" w:rsidRPr="00B32664" w:rsidRDefault="00050146" w:rsidP="00050146">
      <w:pPr>
        <w:tabs>
          <w:tab w:val="left" w:pos="1950"/>
        </w:tabs>
        <w:autoSpaceDE w:val="0"/>
        <w:autoSpaceDN w:val="0"/>
        <w:adjustRightInd w:val="0"/>
        <w:rPr>
          <w:rFonts w:ascii="Calibri" w:hAnsi="Calibri" w:cs="Arial"/>
          <w:color w:val="000000"/>
          <w:sz w:val="22"/>
          <w:szCs w:val="22"/>
        </w:rPr>
      </w:pPr>
      <w:r>
        <w:rPr>
          <w:rFonts w:ascii="Calibri" w:hAnsi="Calibri" w:cs="Arial"/>
          <w:color w:val="000000"/>
          <w:sz w:val="22"/>
          <w:szCs w:val="22"/>
        </w:rPr>
        <w:tab/>
      </w:r>
    </w:p>
    <w:p w:rsidR="00050146" w:rsidRPr="003E7C6E" w:rsidRDefault="00050146" w:rsidP="00050146">
      <w:pPr>
        <w:autoSpaceDE w:val="0"/>
        <w:autoSpaceDN w:val="0"/>
        <w:adjustRightInd w:val="0"/>
        <w:rPr>
          <w:rFonts w:ascii="Calibri" w:hAnsi="Calibri" w:cs="Arial"/>
          <w:color w:val="000000"/>
          <w:sz w:val="22"/>
          <w:szCs w:val="22"/>
          <w:u w:val="single"/>
        </w:rPr>
      </w:pPr>
      <w:r w:rsidRPr="003E7C6E">
        <w:rPr>
          <w:rFonts w:ascii="Calibri" w:hAnsi="Calibri" w:cs="Arial"/>
          <w:color w:val="000000"/>
          <w:sz w:val="22"/>
          <w:szCs w:val="22"/>
          <w:u w:val="single"/>
        </w:rPr>
        <w:t>History</w:t>
      </w:r>
    </w:p>
    <w:p w:rsidR="00050146" w:rsidRPr="00B32664" w:rsidRDefault="00050146" w:rsidP="00050146">
      <w:pPr>
        <w:numPr>
          <w:ilvl w:val="0"/>
          <w:numId w:val="18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Increase in the volume, frequency and wateriness of stool</w:t>
      </w:r>
    </w:p>
    <w:p w:rsidR="00050146" w:rsidRPr="00B32664" w:rsidRDefault="00050146" w:rsidP="00050146">
      <w:pPr>
        <w:numPr>
          <w:ilvl w:val="0"/>
          <w:numId w:val="18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Presence of abdominal pain</w:t>
      </w:r>
    </w:p>
    <w:p w:rsidR="00050146" w:rsidRPr="00B32664" w:rsidRDefault="00050146" w:rsidP="00050146">
      <w:pPr>
        <w:numPr>
          <w:ilvl w:val="0"/>
          <w:numId w:val="18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Color of stool (red, maroon or black, tarry stools may an indicator of blood)</w:t>
      </w:r>
    </w:p>
    <w:p w:rsidR="00050146" w:rsidRPr="00B32664" w:rsidRDefault="00050146" w:rsidP="00050146">
      <w:pPr>
        <w:numPr>
          <w:ilvl w:val="0"/>
          <w:numId w:val="18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Presence of gas, cramping, urgency, nausea/vomiting</w:t>
      </w:r>
    </w:p>
    <w:p w:rsidR="00050146" w:rsidRPr="00B32664" w:rsidRDefault="00050146" w:rsidP="00050146">
      <w:pPr>
        <w:numPr>
          <w:ilvl w:val="0"/>
          <w:numId w:val="18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Onset of symptoms (sudden/acute vs. persistent/chronic)</w:t>
      </w:r>
    </w:p>
    <w:p w:rsidR="00050146" w:rsidRPr="00B32664" w:rsidRDefault="00050146" w:rsidP="00050146">
      <w:pPr>
        <w:numPr>
          <w:ilvl w:val="0"/>
          <w:numId w:val="18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Recent changes in diet</w:t>
      </w:r>
    </w:p>
    <w:p w:rsidR="00050146" w:rsidRPr="00B32664" w:rsidRDefault="00050146" w:rsidP="00050146">
      <w:pPr>
        <w:numPr>
          <w:ilvl w:val="0"/>
          <w:numId w:val="18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Current medications, especially antibiotics</w:t>
      </w:r>
    </w:p>
    <w:p w:rsidR="00050146" w:rsidRPr="00B32664" w:rsidRDefault="00050146" w:rsidP="00050146">
      <w:pPr>
        <w:numPr>
          <w:ilvl w:val="0"/>
          <w:numId w:val="18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Exposure to others with similar symptoms</w:t>
      </w:r>
    </w:p>
    <w:p w:rsidR="00050146" w:rsidRPr="00B32664" w:rsidRDefault="00050146" w:rsidP="00050146">
      <w:pPr>
        <w:numPr>
          <w:ilvl w:val="0"/>
          <w:numId w:val="185"/>
        </w:numPr>
        <w:autoSpaceDE w:val="0"/>
        <w:autoSpaceDN w:val="0"/>
        <w:adjustRightInd w:val="0"/>
        <w:rPr>
          <w:rFonts w:ascii="Calibri" w:hAnsi="Calibri" w:cs="Arial"/>
          <w:color w:val="000000"/>
          <w:sz w:val="22"/>
          <w:szCs w:val="22"/>
        </w:rPr>
      </w:pPr>
      <w:r>
        <w:rPr>
          <w:rFonts w:ascii="Calibri" w:hAnsi="Calibri" w:cs="Arial"/>
          <w:color w:val="000000"/>
          <w:sz w:val="22"/>
          <w:szCs w:val="22"/>
        </w:rPr>
        <w:t>Signs/symptoms of dehydration – refer to Dehydration protocol</w:t>
      </w:r>
    </w:p>
    <w:p w:rsidR="00050146" w:rsidRDefault="00050146" w:rsidP="00050146">
      <w:pPr>
        <w:autoSpaceDE w:val="0"/>
        <w:autoSpaceDN w:val="0"/>
        <w:adjustRightInd w:val="0"/>
        <w:rPr>
          <w:rFonts w:ascii="Calibri" w:hAnsi="Calibri" w:cs="Arial"/>
          <w:color w:val="000000"/>
          <w:sz w:val="22"/>
          <w:szCs w:val="22"/>
        </w:rPr>
      </w:pPr>
    </w:p>
    <w:p w:rsidR="00050146" w:rsidRPr="00B75EC2" w:rsidRDefault="00050146" w:rsidP="00050146">
      <w:pPr>
        <w:autoSpaceDE w:val="0"/>
        <w:autoSpaceDN w:val="0"/>
        <w:adjustRightInd w:val="0"/>
        <w:rPr>
          <w:rFonts w:ascii="Calibri" w:hAnsi="Calibri" w:cs="Arial"/>
          <w:color w:val="000000"/>
          <w:sz w:val="22"/>
          <w:szCs w:val="22"/>
          <w:u w:val="single"/>
        </w:rPr>
      </w:pPr>
      <w:r w:rsidRPr="00B75EC2">
        <w:rPr>
          <w:rFonts w:ascii="Calibri" w:hAnsi="Calibri" w:cs="Arial"/>
          <w:color w:val="000000"/>
          <w:sz w:val="22"/>
          <w:szCs w:val="22"/>
          <w:u w:val="single"/>
        </w:rPr>
        <w:lastRenderedPageBreak/>
        <w:t>Assessment</w:t>
      </w:r>
    </w:p>
    <w:p w:rsidR="00050146" w:rsidRPr="00B32664" w:rsidRDefault="00050146" w:rsidP="00050146">
      <w:pPr>
        <w:numPr>
          <w:ilvl w:val="0"/>
          <w:numId w:val="18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Obtain vital signs, especially temperature</w:t>
      </w:r>
    </w:p>
    <w:p w:rsidR="00050146" w:rsidRPr="00B32664" w:rsidRDefault="00050146" w:rsidP="00050146">
      <w:pPr>
        <w:numPr>
          <w:ilvl w:val="0"/>
          <w:numId w:val="186"/>
        </w:numPr>
        <w:autoSpaceDE w:val="0"/>
        <w:autoSpaceDN w:val="0"/>
        <w:adjustRightInd w:val="0"/>
        <w:rPr>
          <w:rFonts w:ascii="Calibri" w:hAnsi="Calibri" w:cs="Arial"/>
          <w:color w:val="000000"/>
          <w:sz w:val="22"/>
          <w:szCs w:val="22"/>
        </w:rPr>
      </w:pPr>
      <w:r>
        <w:rPr>
          <w:rFonts w:ascii="Calibri" w:hAnsi="Calibri" w:cs="Arial"/>
          <w:color w:val="000000"/>
          <w:sz w:val="22"/>
          <w:szCs w:val="22"/>
        </w:rPr>
        <w:t>Assess for dehydration – refer to Dehydration protocol</w:t>
      </w:r>
    </w:p>
    <w:p w:rsidR="00050146" w:rsidRPr="00B32664" w:rsidRDefault="00050146" w:rsidP="00050146">
      <w:pPr>
        <w:numPr>
          <w:ilvl w:val="0"/>
          <w:numId w:val="18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Palpate abdomen for tenderness, guarding</w:t>
      </w:r>
      <w:r>
        <w:rPr>
          <w:rFonts w:ascii="Calibri" w:hAnsi="Calibri" w:cs="Arial"/>
          <w:color w:val="000000"/>
          <w:sz w:val="22"/>
          <w:szCs w:val="22"/>
        </w:rPr>
        <w:t>,</w:t>
      </w:r>
      <w:r w:rsidRPr="00B32664">
        <w:rPr>
          <w:rFonts w:ascii="Calibri" w:hAnsi="Calibri" w:cs="Arial"/>
          <w:color w:val="000000"/>
          <w:sz w:val="22"/>
          <w:szCs w:val="22"/>
        </w:rPr>
        <w:t xml:space="preserve"> and distention</w:t>
      </w: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r>
        <w:rPr>
          <w:rFonts w:ascii="Calibri" w:hAnsi="Calibri" w:cs="Arial"/>
          <w:color w:val="000000"/>
          <w:sz w:val="22"/>
          <w:szCs w:val="22"/>
          <w:u w:val="single"/>
        </w:rPr>
        <w:t>Contact Medical Command (or Local EMS/911 if emergent) for the following:</w:t>
      </w:r>
    </w:p>
    <w:p w:rsidR="00050146" w:rsidRPr="00B32664" w:rsidRDefault="00050146" w:rsidP="00050146">
      <w:pPr>
        <w:numPr>
          <w:ilvl w:val="0"/>
          <w:numId w:val="18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Diarrhea associated with fever greater than 101° F, passing of painful stool, abdominal pain or</w:t>
      </w:r>
      <w:r>
        <w:rPr>
          <w:rFonts w:ascii="Calibri" w:hAnsi="Calibri" w:cs="Arial"/>
          <w:color w:val="000000"/>
          <w:sz w:val="22"/>
          <w:szCs w:val="22"/>
        </w:rPr>
        <w:t xml:space="preserve"> </w:t>
      </w:r>
      <w:r w:rsidRPr="00B32664">
        <w:rPr>
          <w:rFonts w:ascii="Calibri" w:hAnsi="Calibri" w:cs="Arial"/>
          <w:color w:val="000000"/>
          <w:sz w:val="22"/>
          <w:szCs w:val="22"/>
        </w:rPr>
        <w:t>blood in stool (red, maroon, black or tarry color)</w:t>
      </w:r>
    </w:p>
    <w:p w:rsidR="00050146" w:rsidRPr="00B32664" w:rsidRDefault="00050146" w:rsidP="00050146">
      <w:pPr>
        <w:numPr>
          <w:ilvl w:val="0"/>
          <w:numId w:val="18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Diarrhea that persists for more than 72 hours</w:t>
      </w:r>
    </w:p>
    <w:p w:rsidR="00050146" w:rsidRPr="00B32664" w:rsidRDefault="00050146" w:rsidP="00050146">
      <w:pPr>
        <w:numPr>
          <w:ilvl w:val="0"/>
          <w:numId w:val="18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Inability to take oral fluids</w:t>
      </w:r>
    </w:p>
    <w:p w:rsidR="00050146" w:rsidRPr="00B32664" w:rsidRDefault="00050146" w:rsidP="00050146">
      <w:pPr>
        <w:numPr>
          <w:ilvl w:val="0"/>
          <w:numId w:val="18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child with currant-colored, jelly-like stools (a sign of intussusception or telescoping of the</w:t>
      </w:r>
      <w:r>
        <w:rPr>
          <w:rFonts w:ascii="Calibri" w:hAnsi="Calibri" w:cs="Arial"/>
          <w:color w:val="000000"/>
          <w:sz w:val="22"/>
          <w:szCs w:val="22"/>
        </w:rPr>
        <w:t xml:space="preserve"> </w:t>
      </w:r>
      <w:r w:rsidRPr="00B32664">
        <w:rPr>
          <w:rFonts w:ascii="Calibri" w:hAnsi="Calibri" w:cs="Arial"/>
          <w:color w:val="000000"/>
          <w:sz w:val="22"/>
          <w:szCs w:val="22"/>
        </w:rPr>
        <w:t>intestine)</w:t>
      </w:r>
    </w:p>
    <w:p w:rsidR="00050146" w:rsidRDefault="00050146" w:rsidP="00050146">
      <w:pPr>
        <w:autoSpaceDE w:val="0"/>
        <w:autoSpaceDN w:val="0"/>
        <w:adjustRightInd w:val="0"/>
        <w:rPr>
          <w:rFonts w:ascii="Calibri" w:hAnsi="Calibri" w:cs="Arial"/>
          <w:color w:val="000000"/>
          <w:sz w:val="22"/>
          <w:szCs w:val="22"/>
        </w:rPr>
      </w:pPr>
    </w:p>
    <w:p w:rsidR="00050146" w:rsidRPr="001974A9" w:rsidRDefault="00050146" w:rsidP="00050146">
      <w:pPr>
        <w:autoSpaceDE w:val="0"/>
        <w:autoSpaceDN w:val="0"/>
        <w:adjustRightInd w:val="0"/>
        <w:rPr>
          <w:rFonts w:ascii="Calibri" w:hAnsi="Calibri" w:cs="Arial"/>
          <w:color w:val="000000"/>
          <w:sz w:val="22"/>
          <w:szCs w:val="22"/>
          <w:u w:val="single"/>
        </w:rPr>
      </w:pPr>
      <w:r w:rsidRPr="001974A9">
        <w:rPr>
          <w:rFonts w:ascii="Calibri" w:hAnsi="Calibri" w:cs="Arial"/>
          <w:color w:val="000000"/>
          <w:sz w:val="22"/>
          <w:szCs w:val="22"/>
          <w:u w:val="single"/>
        </w:rPr>
        <w:t>Treatment</w:t>
      </w:r>
    </w:p>
    <w:p w:rsidR="00050146" w:rsidRPr="00B32664" w:rsidRDefault="00050146" w:rsidP="00050146">
      <w:pPr>
        <w:numPr>
          <w:ilvl w:val="0"/>
          <w:numId w:val="188"/>
        </w:numPr>
        <w:autoSpaceDE w:val="0"/>
        <w:autoSpaceDN w:val="0"/>
        <w:adjustRightInd w:val="0"/>
        <w:rPr>
          <w:rFonts w:ascii="Calibri" w:hAnsi="Calibri" w:cs="Arial"/>
          <w:color w:val="000000"/>
          <w:sz w:val="22"/>
          <w:szCs w:val="22"/>
        </w:rPr>
      </w:pPr>
      <w:r>
        <w:rPr>
          <w:rFonts w:ascii="Calibri" w:hAnsi="Calibri" w:cs="Arial"/>
          <w:color w:val="000000"/>
          <w:sz w:val="22"/>
          <w:szCs w:val="22"/>
        </w:rPr>
        <w:t>In cases of non-bloody stool,</w:t>
      </w:r>
      <w:r w:rsidRPr="00B32664">
        <w:rPr>
          <w:rFonts w:ascii="Calibri" w:hAnsi="Calibri" w:cs="Arial"/>
          <w:color w:val="000000"/>
          <w:sz w:val="22"/>
          <w:szCs w:val="22"/>
        </w:rPr>
        <w:t xml:space="preserve"> encourage small frequent sips of water, but no food for several</w:t>
      </w:r>
      <w:r>
        <w:rPr>
          <w:rFonts w:ascii="Calibri" w:hAnsi="Calibri" w:cs="Arial"/>
          <w:color w:val="000000"/>
          <w:sz w:val="22"/>
          <w:szCs w:val="22"/>
        </w:rPr>
        <w:t xml:space="preserve"> </w:t>
      </w:r>
      <w:r w:rsidRPr="00B32664">
        <w:rPr>
          <w:rFonts w:ascii="Calibri" w:hAnsi="Calibri" w:cs="Arial"/>
          <w:color w:val="000000"/>
          <w:sz w:val="22"/>
          <w:szCs w:val="22"/>
        </w:rPr>
        <w:t xml:space="preserve">hours. </w:t>
      </w:r>
      <w:r>
        <w:rPr>
          <w:rFonts w:ascii="Calibri" w:hAnsi="Calibri" w:cs="Arial"/>
          <w:color w:val="000000"/>
          <w:sz w:val="22"/>
          <w:szCs w:val="22"/>
        </w:rPr>
        <w:t xml:space="preserve"> </w:t>
      </w:r>
      <w:r w:rsidRPr="00B32664">
        <w:rPr>
          <w:rFonts w:ascii="Calibri" w:hAnsi="Calibri" w:cs="Arial"/>
          <w:color w:val="000000"/>
          <w:sz w:val="22"/>
          <w:szCs w:val="22"/>
        </w:rPr>
        <w:t>Then advance to eating mild foods, such as rice, dry toast, crackers, bananas and</w:t>
      </w:r>
      <w:r>
        <w:rPr>
          <w:rFonts w:ascii="Calibri" w:hAnsi="Calibri" w:cs="Arial"/>
          <w:color w:val="000000"/>
          <w:sz w:val="22"/>
          <w:szCs w:val="22"/>
        </w:rPr>
        <w:t xml:space="preserve"> a</w:t>
      </w:r>
      <w:r w:rsidRPr="00B32664">
        <w:rPr>
          <w:rFonts w:ascii="Calibri" w:hAnsi="Calibri" w:cs="Arial"/>
          <w:color w:val="000000"/>
          <w:sz w:val="22"/>
          <w:szCs w:val="22"/>
        </w:rPr>
        <w:t>pplesauce.</w:t>
      </w:r>
    </w:p>
    <w:p w:rsidR="00050146" w:rsidRPr="00B32664" w:rsidRDefault="00050146" w:rsidP="00050146">
      <w:pPr>
        <w:numPr>
          <w:ilvl w:val="0"/>
          <w:numId w:val="188"/>
        </w:numPr>
        <w:autoSpaceDE w:val="0"/>
        <w:autoSpaceDN w:val="0"/>
        <w:adjustRightInd w:val="0"/>
        <w:rPr>
          <w:rFonts w:ascii="Calibri" w:hAnsi="Calibri" w:cs="Arial"/>
          <w:color w:val="000000"/>
          <w:sz w:val="22"/>
          <w:szCs w:val="22"/>
        </w:rPr>
      </w:pPr>
      <w:r>
        <w:rPr>
          <w:rFonts w:ascii="Calibri" w:hAnsi="Calibri" w:cs="Arial"/>
          <w:color w:val="000000"/>
          <w:sz w:val="22"/>
          <w:szCs w:val="22"/>
        </w:rPr>
        <w:t>A</w:t>
      </w:r>
      <w:r w:rsidRPr="00B32664">
        <w:rPr>
          <w:rFonts w:ascii="Calibri" w:hAnsi="Calibri" w:cs="Arial"/>
          <w:color w:val="000000"/>
          <w:sz w:val="22"/>
          <w:szCs w:val="22"/>
        </w:rPr>
        <w:t>void spicy food</w:t>
      </w:r>
      <w:r>
        <w:rPr>
          <w:rFonts w:ascii="Calibri" w:hAnsi="Calibri" w:cs="Arial"/>
          <w:color w:val="000000"/>
          <w:sz w:val="22"/>
          <w:szCs w:val="22"/>
        </w:rPr>
        <w:t xml:space="preserve">s, fruits, alcohol and caffeinated </w:t>
      </w:r>
      <w:r w:rsidRPr="00B32664">
        <w:rPr>
          <w:rFonts w:ascii="Calibri" w:hAnsi="Calibri" w:cs="Arial"/>
          <w:color w:val="000000"/>
          <w:sz w:val="22"/>
          <w:szCs w:val="22"/>
        </w:rPr>
        <w:t>drinks until 48 hours after diarrhea has</w:t>
      </w:r>
      <w:r>
        <w:rPr>
          <w:rFonts w:ascii="Calibri" w:hAnsi="Calibri" w:cs="Arial"/>
          <w:color w:val="000000"/>
          <w:sz w:val="22"/>
          <w:szCs w:val="22"/>
        </w:rPr>
        <w:t xml:space="preserve"> </w:t>
      </w:r>
      <w:r w:rsidRPr="00B32664">
        <w:rPr>
          <w:rFonts w:ascii="Calibri" w:hAnsi="Calibri" w:cs="Arial"/>
          <w:color w:val="000000"/>
          <w:sz w:val="22"/>
          <w:szCs w:val="22"/>
        </w:rPr>
        <w:t>stopped</w:t>
      </w:r>
    </w:p>
    <w:p w:rsidR="00050146" w:rsidRPr="00B32664" w:rsidRDefault="00050146" w:rsidP="00050146">
      <w:pPr>
        <w:numPr>
          <w:ilvl w:val="0"/>
          <w:numId w:val="18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Avoid use o</w:t>
      </w:r>
      <w:r>
        <w:rPr>
          <w:rFonts w:ascii="Calibri" w:hAnsi="Calibri" w:cs="Arial"/>
          <w:color w:val="000000"/>
          <w:sz w:val="22"/>
          <w:szCs w:val="22"/>
        </w:rPr>
        <w:t>f over-</w:t>
      </w:r>
      <w:r w:rsidRPr="00B32664">
        <w:rPr>
          <w:rFonts w:ascii="Calibri" w:hAnsi="Calibri" w:cs="Arial"/>
          <w:color w:val="000000"/>
          <w:sz w:val="22"/>
          <w:szCs w:val="22"/>
        </w:rPr>
        <w:t>the</w:t>
      </w:r>
      <w:r>
        <w:rPr>
          <w:rFonts w:ascii="Calibri" w:hAnsi="Calibri" w:cs="Arial"/>
          <w:color w:val="000000"/>
          <w:sz w:val="22"/>
          <w:szCs w:val="22"/>
        </w:rPr>
        <w:t>-</w:t>
      </w:r>
      <w:r w:rsidRPr="00B32664">
        <w:rPr>
          <w:rFonts w:ascii="Calibri" w:hAnsi="Calibri" w:cs="Arial"/>
          <w:color w:val="000000"/>
          <w:sz w:val="22"/>
          <w:szCs w:val="22"/>
        </w:rPr>
        <w:t>counter anti-diarrhea medications for first 6 hours, and then use only if</w:t>
      </w:r>
      <w:r>
        <w:rPr>
          <w:rFonts w:ascii="Calibri" w:hAnsi="Calibri" w:cs="Arial"/>
          <w:color w:val="000000"/>
          <w:sz w:val="22"/>
          <w:szCs w:val="22"/>
        </w:rPr>
        <w:t xml:space="preserve"> </w:t>
      </w:r>
      <w:r w:rsidRPr="00B32664">
        <w:rPr>
          <w:rFonts w:ascii="Calibri" w:hAnsi="Calibri" w:cs="Arial"/>
          <w:color w:val="000000"/>
          <w:sz w:val="22"/>
          <w:szCs w:val="22"/>
        </w:rPr>
        <w:t>there are no other s</w:t>
      </w:r>
      <w:r>
        <w:rPr>
          <w:rFonts w:ascii="Calibri" w:hAnsi="Calibri" w:cs="Arial"/>
          <w:color w:val="000000"/>
          <w:sz w:val="22"/>
          <w:szCs w:val="22"/>
        </w:rPr>
        <w:t xml:space="preserve">igns of illness, such as fever or </w:t>
      </w:r>
      <w:r w:rsidRPr="00B32664">
        <w:rPr>
          <w:rFonts w:ascii="Calibri" w:hAnsi="Calibri" w:cs="Arial"/>
          <w:color w:val="000000"/>
          <w:sz w:val="22"/>
          <w:szCs w:val="22"/>
        </w:rPr>
        <w:t xml:space="preserve">cramping. </w:t>
      </w:r>
      <w:r>
        <w:rPr>
          <w:rFonts w:ascii="Calibri" w:hAnsi="Calibri" w:cs="Arial"/>
          <w:color w:val="000000"/>
          <w:sz w:val="22"/>
          <w:szCs w:val="22"/>
        </w:rPr>
        <w:t xml:space="preserve"> </w:t>
      </w:r>
      <w:r w:rsidRPr="00B32664">
        <w:rPr>
          <w:rFonts w:ascii="Calibri" w:hAnsi="Calibri" w:cs="Arial"/>
          <w:color w:val="000000"/>
          <w:sz w:val="22"/>
          <w:szCs w:val="22"/>
        </w:rPr>
        <w:t>Symptoms will usually resolve</w:t>
      </w:r>
      <w:r>
        <w:rPr>
          <w:rFonts w:ascii="Calibri" w:hAnsi="Calibri" w:cs="Arial"/>
          <w:color w:val="000000"/>
          <w:sz w:val="22"/>
          <w:szCs w:val="22"/>
        </w:rPr>
        <w:t xml:space="preserve"> </w:t>
      </w:r>
      <w:r w:rsidRPr="00B32664">
        <w:rPr>
          <w:rFonts w:ascii="Calibri" w:hAnsi="Calibri" w:cs="Arial"/>
          <w:color w:val="000000"/>
          <w:sz w:val="22"/>
          <w:szCs w:val="22"/>
        </w:rPr>
        <w:t xml:space="preserve">within 24-48 hours. </w:t>
      </w:r>
      <w:r>
        <w:rPr>
          <w:rFonts w:ascii="Calibri" w:hAnsi="Calibri" w:cs="Arial"/>
          <w:color w:val="000000"/>
          <w:sz w:val="22"/>
          <w:szCs w:val="22"/>
        </w:rPr>
        <w:t xml:space="preserve"> </w:t>
      </w:r>
      <w:r w:rsidRPr="00B32664">
        <w:rPr>
          <w:rFonts w:ascii="Calibri" w:hAnsi="Calibri" w:cs="Arial"/>
          <w:color w:val="000000"/>
          <w:sz w:val="22"/>
          <w:szCs w:val="22"/>
        </w:rPr>
        <w:t>Advise client to stop taking them as soon as stools thicken.</w:t>
      </w:r>
    </w:p>
    <w:p w:rsidR="00050146" w:rsidRPr="00B32664" w:rsidRDefault="00050146" w:rsidP="00050146">
      <w:pPr>
        <w:numPr>
          <w:ilvl w:val="0"/>
          <w:numId w:val="18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Antibiotic-caused diarrhea: </w:t>
      </w:r>
      <w:r>
        <w:rPr>
          <w:rFonts w:ascii="Calibri" w:hAnsi="Calibri" w:cs="Arial"/>
          <w:color w:val="000000"/>
          <w:sz w:val="22"/>
          <w:szCs w:val="22"/>
        </w:rPr>
        <w:t xml:space="preserve"> t</w:t>
      </w:r>
      <w:r w:rsidRPr="00B32664">
        <w:rPr>
          <w:rFonts w:ascii="Calibri" w:hAnsi="Calibri" w:cs="Arial"/>
          <w:color w:val="000000"/>
          <w:sz w:val="22"/>
          <w:szCs w:val="22"/>
        </w:rPr>
        <w:t>he use of antibiotics may cause diarrhea by killing the good</w:t>
      </w:r>
      <w:r>
        <w:rPr>
          <w:rFonts w:ascii="Calibri" w:hAnsi="Calibri" w:cs="Arial"/>
          <w:color w:val="000000"/>
          <w:sz w:val="22"/>
          <w:szCs w:val="22"/>
        </w:rPr>
        <w:t xml:space="preserve"> </w:t>
      </w:r>
      <w:r w:rsidRPr="00B32664">
        <w:rPr>
          <w:rFonts w:ascii="Calibri" w:hAnsi="Calibri" w:cs="Arial"/>
          <w:color w:val="000000"/>
          <w:sz w:val="22"/>
          <w:szCs w:val="22"/>
        </w:rPr>
        <w:t xml:space="preserve">bacteria in the intestines. </w:t>
      </w:r>
      <w:r>
        <w:rPr>
          <w:rFonts w:ascii="Calibri" w:hAnsi="Calibri" w:cs="Arial"/>
          <w:color w:val="000000"/>
          <w:sz w:val="22"/>
          <w:szCs w:val="22"/>
        </w:rPr>
        <w:t xml:space="preserve"> </w:t>
      </w:r>
      <w:r w:rsidRPr="00B32664">
        <w:rPr>
          <w:rFonts w:ascii="Calibri" w:hAnsi="Calibri" w:cs="Arial"/>
          <w:color w:val="000000"/>
          <w:sz w:val="22"/>
          <w:szCs w:val="22"/>
        </w:rPr>
        <w:t>If symptoms are severe, another antibiotic may need to be</w:t>
      </w:r>
      <w:r>
        <w:rPr>
          <w:rFonts w:ascii="Calibri" w:hAnsi="Calibri" w:cs="Arial"/>
          <w:color w:val="000000"/>
          <w:sz w:val="22"/>
          <w:szCs w:val="22"/>
        </w:rPr>
        <w:t xml:space="preserve"> </w:t>
      </w:r>
      <w:r w:rsidRPr="00B32664">
        <w:rPr>
          <w:rFonts w:ascii="Calibri" w:hAnsi="Calibri" w:cs="Arial"/>
          <w:color w:val="000000"/>
          <w:sz w:val="22"/>
          <w:szCs w:val="22"/>
        </w:rPr>
        <w:t>prescribed</w:t>
      </w:r>
      <w:r>
        <w:rPr>
          <w:rFonts w:ascii="Calibri" w:hAnsi="Calibri" w:cs="Arial"/>
          <w:color w:val="000000"/>
          <w:sz w:val="22"/>
          <w:szCs w:val="22"/>
        </w:rPr>
        <w:t>.</w:t>
      </w:r>
    </w:p>
    <w:p w:rsidR="00050146" w:rsidRPr="00B32664" w:rsidRDefault="00050146" w:rsidP="00050146">
      <w:pPr>
        <w:numPr>
          <w:ilvl w:val="0"/>
          <w:numId w:val="18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Inflammation:</w:t>
      </w:r>
      <w:r>
        <w:rPr>
          <w:rFonts w:ascii="Calibri" w:hAnsi="Calibri" w:cs="Arial"/>
          <w:color w:val="000000"/>
          <w:sz w:val="22"/>
          <w:szCs w:val="22"/>
        </w:rPr>
        <w:t xml:space="preserve"> </w:t>
      </w:r>
      <w:r w:rsidRPr="00B32664">
        <w:rPr>
          <w:rFonts w:ascii="Calibri" w:hAnsi="Calibri" w:cs="Arial"/>
          <w:color w:val="000000"/>
          <w:sz w:val="22"/>
          <w:szCs w:val="22"/>
        </w:rPr>
        <w:t xml:space="preserve"> </w:t>
      </w:r>
      <w:r>
        <w:rPr>
          <w:rFonts w:ascii="Calibri" w:hAnsi="Calibri" w:cs="Arial"/>
          <w:color w:val="000000"/>
          <w:sz w:val="22"/>
          <w:szCs w:val="22"/>
        </w:rPr>
        <w:t>e</w:t>
      </w:r>
      <w:r w:rsidRPr="00B32664">
        <w:rPr>
          <w:rFonts w:ascii="Calibri" w:hAnsi="Calibri" w:cs="Arial"/>
          <w:color w:val="000000"/>
          <w:sz w:val="22"/>
          <w:szCs w:val="22"/>
        </w:rPr>
        <w:t>ncourage the client to remove the irritant from their diet (coffee, fatty/spicy</w:t>
      </w:r>
      <w:r>
        <w:rPr>
          <w:rFonts w:ascii="Calibri" w:hAnsi="Calibri" w:cs="Arial"/>
          <w:color w:val="000000"/>
          <w:sz w:val="22"/>
          <w:szCs w:val="22"/>
        </w:rPr>
        <w:t xml:space="preserve"> foods, etc.), </w:t>
      </w:r>
      <w:r w:rsidRPr="00B32664">
        <w:rPr>
          <w:rFonts w:ascii="Calibri" w:hAnsi="Calibri" w:cs="Arial"/>
          <w:color w:val="000000"/>
          <w:sz w:val="22"/>
          <w:szCs w:val="22"/>
        </w:rPr>
        <w:t>and the symptoms should resolve.</w:t>
      </w:r>
    </w:p>
    <w:p w:rsidR="00050146" w:rsidRPr="00B32664" w:rsidRDefault="00050146" w:rsidP="00050146">
      <w:pPr>
        <w:numPr>
          <w:ilvl w:val="0"/>
          <w:numId w:val="18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Encourage the client to increase the amount of fluid </w:t>
      </w:r>
      <w:r>
        <w:rPr>
          <w:rFonts w:ascii="Calibri" w:hAnsi="Calibri" w:cs="Arial"/>
          <w:color w:val="000000"/>
          <w:sz w:val="22"/>
          <w:szCs w:val="22"/>
        </w:rPr>
        <w:t xml:space="preserve">intake </w:t>
      </w:r>
      <w:r w:rsidRPr="00B32664">
        <w:rPr>
          <w:rFonts w:ascii="Calibri" w:hAnsi="Calibri" w:cs="Arial"/>
          <w:color w:val="000000"/>
          <w:sz w:val="22"/>
          <w:szCs w:val="22"/>
        </w:rPr>
        <w:t xml:space="preserve">(non-alcoholic/non-caffeinated) </w:t>
      </w:r>
      <w:r>
        <w:rPr>
          <w:rFonts w:ascii="Calibri" w:hAnsi="Calibri" w:cs="Arial"/>
          <w:color w:val="000000"/>
          <w:sz w:val="22"/>
          <w:szCs w:val="22"/>
        </w:rPr>
        <w:t>to help prevent dehydration</w:t>
      </w:r>
    </w:p>
    <w:p w:rsidR="00050146" w:rsidRDefault="00050146" w:rsidP="00050146">
      <w:pPr>
        <w:autoSpaceDE w:val="0"/>
        <w:autoSpaceDN w:val="0"/>
        <w:adjustRightInd w:val="0"/>
        <w:rPr>
          <w:rFonts w:ascii="Calibri" w:hAnsi="Calibri" w:cs="Arial"/>
          <w:color w:val="000000"/>
          <w:sz w:val="22"/>
          <w:szCs w:val="22"/>
        </w:rPr>
      </w:pPr>
    </w:p>
    <w:p w:rsidR="00050146" w:rsidRPr="003A3D36" w:rsidRDefault="00050146" w:rsidP="00050146">
      <w:pPr>
        <w:autoSpaceDE w:val="0"/>
        <w:autoSpaceDN w:val="0"/>
        <w:adjustRightInd w:val="0"/>
        <w:rPr>
          <w:rFonts w:ascii="Calibri" w:hAnsi="Calibri" w:cs="Arial"/>
          <w:color w:val="000000"/>
          <w:sz w:val="22"/>
          <w:szCs w:val="22"/>
          <w:u w:val="single"/>
        </w:rPr>
      </w:pPr>
      <w:r w:rsidRPr="003A3D36">
        <w:rPr>
          <w:rFonts w:ascii="Calibri" w:hAnsi="Calibri" w:cs="Arial"/>
          <w:color w:val="000000"/>
          <w:sz w:val="22"/>
          <w:szCs w:val="22"/>
          <w:u w:val="single"/>
        </w:rPr>
        <w:t>Additional Considerations</w:t>
      </w:r>
    </w:p>
    <w:p w:rsidR="00050146" w:rsidRPr="00B32664" w:rsidRDefault="00050146" w:rsidP="00050146">
      <w:pPr>
        <w:numPr>
          <w:ilvl w:val="0"/>
          <w:numId w:val="18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Infectious control measures should be immediately instituted.</w:t>
      </w:r>
      <w:r>
        <w:rPr>
          <w:rFonts w:ascii="Calibri" w:hAnsi="Calibri" w:cs="Arial"/>
          <w:color w:val="000000"/>
          <w:sz w:val="22"/>
          <w:szCs w:val="22"/>
        </w:rPr>
        <w:t xml:space="preserve">  Recommend contact precautions, such as d</w:t>
      </w:r>
      <w:r w:rsidRPr="00B32664">
        <w:rPr>
          <w:rFonts w:ascii="Calibri" w:hAnsi="Calibri" w:cs="Arial"/>
          <w:color w:val="000000"/>
          <w:sz w:val="22"/>
          <w:szCs w:val="22"/>
        </w:rPr>
        <w:t>isinfect</w:t>
      </w:r>
      <w:r>
        <w:rPr>
          <w:rFonts w:ascii="Calibri" w:hAnsi="Calibri" w:cs="Arial"/>
          <w:color w:val="000000"/>
          <w:sz w:val="22"/>
          <w:szCs w:val="22"/>
        </w:rPr>
        <w:t>ing</w:t>
      </w:r>
      <w:r w:rsidRPr="00B32664">
        <w:rPr>
          <w:rFonts w:ascii="Calibri" w:hAnsi="Calibri" w:cs="Arial"/>
          <w:color w:val="000000"/>
          <w:sz w:val="22"/>
          <w:szCs w:val="22"/>
        </w:rPr>
        <w:t xml:space="preserve"> surfaces that clients come in contact with</w:t>
      </w:r>
      <w:r>
        <w:rPr>
          <w:rFonts w:ascii="Calibri" w:hAnsi="Calibri" w:cs="Arial"/>
          <w:color w:val="000000"/>
          <w:sz w:val="22"/>
          <w:szCs w:val="22"/>
        </w:rPr>
        <w:t xml:space="preserve">.  </w:t>
      </w:r>
      <w:r w:rsidRPr="00B32664">
        <w:rPr>
          <w:rFonts w:ascii="Calibri" w:hAnsi="Calibri" w:cs="Arial"/>
          <w:color w:val="000000"/>
          <w:sz w:val="22"/>
          <w:szCs w:val="22"/>
        </w:rPr>
        <w:t>Infectious diarrh</w:t>
      </w:r>
      <w:r>
        <w:rPr>
          <w:rFonts w:ascii="Calibri" w:hAnsi="Calibri" w:cs="Arial"/>
          <w:color w:val="000000"/>
          <w:sz w:val="22"/>
          <w:szCs w:val="22"/>
        </w:rPr>
        <w:t xml:space="preserve">ea is easily spread to others, </w:t>
      </w:r>
      <w:r w:rsidRPr="00B32664">
        <w:rPr>
          <w:rFonts w:ascii="Calibri" w:hAnsi="Calibri" w:cs="Arial"/>
          <w:color w:val="000000"/>
          <w:sz w:val="22"/>
          <w:szCs w:val="22"/>
        </w:rPr>
        <w:t xml:space="preserve">particularly in crowded conditions. </w:t>
      </w:r>
      <w:r>
        <w:rPr>
          <w:rFonts w:ascii="Calibri" w:hAnsi="Calibri" w:cs="Arial"/>
          <w:color w:val="000000"/>
          <w:sz w:val="22"/>
          <w:szCs w:val="22"/>
        </w:rPr>
        <w:t xml:space="preserve"> </w:t>
      </w:r>
      <w:r w:rsidRPr="00B32664">
        <w:rPr>
          <w:rFonts w:ascii="Calibri" w:hAnsi="Calibri" w:cs="Arial"/>
          <w:color w:val="000000"/>
          <w:sz w:val="22"/>
          <w:szCs w:val="22"/>
        </w:rPr>
        <w:t>Encourage</w:t>
      </w:r>
      <w:r>
        <w:rPr>
          <w:rFonts w:ascii="Calibri" w:hAnsi="Calibri" w:cs="Arial"/>
          <w:color w:val="000000"/>
          <w:sz w:val="22"/>
          <w:szCs w:val="22"/>
        </w:rPr>
        <w:t xml:space="preserve"> </w:t>
      </w:r>
      <w:r w:rsidRPr="00B32664">
        <w:rPr>
          <w:rFonts w:ascii="Calibri" w:hAnsi="Calibri" w:cs="Arial"/>
          <w:color w:val="000000"/>
          <w:sz w:val="22"/>
          <w:szCs w:val="22"/>
        </w:rPr>
        <w:t>the client to wash their hands frequently (and after every trip to the restroom) and avoid close</w:t>
      </w:r>
      <w:r>
        <w:rPr>
          <w:rFonts w:ascii="Calibri" w:hAnsi="Calibri" w:cs="Arial"/>
          <w:color w:val="000000"/>
          <w:sz w:val="22"/>
          <w:szCs w:val="22"/>
        </w:rPr>
        <w:t xml:space="preserve"> </w:t>
      </w:r>
      <w:r w:rsidRPr="00B32664">
        <w:rPr>
          <w:rFonts w:ascii="Calibri" w:hAnsi="Calibri" w:cs="Arial"/>
          <w:color w:val="000000"/>
          <w:sz w:val="22"/>
          <w:szCs w:val="22"/>
        </w:rPr>
        <w:t>contact with others.</w:t>
      </w:r>
      <w:r>
        <w:rPr>
          <w:rFonts w:ascii="Calibri" w:hAnsi="Calibri" w:cs="Arial"/>
          <w:color w:val="000000"/>
          <w:sz w:val="22"/>
          <w:szCs w:val="22"/>
        </w:rPr>
        <w:t xml:space="preserve"> </w:t>
      </w:r>
      <w:r w:rsidRPr="00B32664">
        <w:rPr>
          <w:rFonts w:ascii="Calibri" w:hAnsi="Calibri" w:cs="Arial"/>
          <w:color w:val="000000"/>
          <w:sz w:val="22"/>
          <w:szCs w:val="22"/>
        </w:rPr>
        <w:t xml:space="preserve"> </w:t>
      </w:r>
    </w:p>
    <w:p w:rsidR="00050146" w:rsidRPr="00B32664" w:rsidRDefault="00050146" w:rsidP="00050146">
      <w:pPr>
        <w:numPr>
          <w:ilvl w:val="0"/>
          <w:numId w:val="18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there are multiple cases of diarrhea in a single facility or from a</w:t>
      </w:r>
      <w:r>
        <w:rPr>
          <w:rFonts w:ascii="Calibri" w:hAnsi="Calibri" w:cs="Arial"/>
          <w:color w:val="000000"/>
          <w:sz w:val="22"/>
          <w:szCs w:val="22"/>
        </w:rPr>
        <w:t xml:space="preserve"> </w:t>
      </w:r>
      <w:r w:rsidRPr="00B32664">
        <w:rPr>
          <w:rFonts w:ascii="Calibri" w:hAnsi="Calibri" w:cs="Arial"/>
          <w:color w:val="000000"/>
          <w:sz w:val="22"/>
          <w:szCs w:val="22"/>
        </w:rPr>
        <w:t>common food or water source, consult the local health department to investigate.</w:t>
      </w:r>
    </w:p>
    <w:p w:rsidR="00050146" w:rsidRDefault="00050146" w:rsidP="00050146">
      <w:pPr>
        <w:autoSpaceDE w:val="0"/>
        <w:autoSpaceDN w:val="0"/>
        <w:adjustRightInd w:val="0"/>
        <w:rPr>
          <w:rFonts w:ascii="Calibri" w:hAnsi="Calibri" w:cs="Arial"/>
          <w:b/>
          <w:bCs/>
          <w:i/>
          <w:iCs/>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 xml:space="preserve">See also: </w:t>
      </w:r>
      <w:r>
        <w:rPr>
          <w:rFonts w:ascii="Calibri" w:hAnsi="Calibri" w:cs="Arial"/>
          <w:b/>
          <w:bCs/>
          <w:i/>
          <w:iCs/>
          <w:color w:val="000000"/>
          <w:sz w:val="22"/>
          <w:szCs w:val="22"/>
        </w:rPr>
        <w:t xml:space="preserve"> </w:t>
      </w:r>
      <w:r w:rsidRPr="00B32664">
        <w:rPr>
          <w:rFonts w:ascii="Calibri" w:hAnsi="Calibri" w:cs="Arial"/>
          <w:color w:val="000000"/>
          <w:sz w:val="22"/>
          <w:szCs w:val="22"/>
        </w:rPr>
        <w:t xml:space="preserve">Abdominal Pain, Cramps – Abdominal, Dehydration, Indigestion, </w:t>
      </w:r>
      <w:r>
        <w:rPr>
          <w:rFonts w:ascii="Calibri" w:hAnsi="Calibri" w:cs="Arial"/>
          <w:color w:val="000000"/>
          <w:sz w:val="22"/>
          <w:szCs w:val="22"/>
        </w:rPr>
        <w:t>Nausea/Vomiting</w:t>
      </w:r>
    </w:p>
    <w:p w:rsidR="00050146" w:rsidRPr="003A3D36" w:rsidRDefault="00050146" w:rsidP="00050146">
      <w:pPr>
        <w:pStyle w:val="Heading1"/>
        <w:jc w:val="center"/>
      </w:pPr>
      <w:r w:rsidRPr="003A3D36">
        <w:br w:type="page"/>
      </w:r>
      <w:bookmarkStart w:id="35" w:name="_Toc319501892"/>
      <w:r w:rsidRPr="003A3D36">
        <w:lastRenderedPageBreak/>
        <w:t>DIZZINESS (VERTIGO)</w:t>
      </w:r>
      <w:bookmarkEnd w:id="35"/>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r>
        <w:rPr>
          <w:rFonts w:ascii="Calibri" w:eastAsia="Arial Unicode MS" w:hAnsi="Calibri" w:cs="Arial Unicode MS"/>
          <w:color w:val="000000"/>
          <w:sz w:val="22"/>
          <w:szCs w:val="22"/>
        </w:rPr>
        <w:t>Symptom can be described as a</w:t>
      </w:r>
      <w:r w:rsidRPr="00B32664">
        <w:rPr>
          <w:rFonts w:ascii="Calibri" w:hAnsi="Calibri" w:cs="Arial"/>
          <w:color w:val="000000"/>
          <w:sz w:val="22"/>
          <w:szCs w:val="22"/>
        </w:rPr>
        <w:t xml:space="preserve"> false sense of self or surroundings</w:t>
      </w:r>
      <w:r>
        <w:rPr>
          <w:rFonts w:ascii="Calibri" w:hAnsi="Calibri" w:cs="Arial"/>
          <w:color w:val="000000"/>
          <w:sz w:val="22"/>
          <w:szCs w:val="22"/>
        </w:rPr>
        <w:t xml:space="preserve"> or the f</w:t>
      </w:r>
      <w:r w:rsidRPr="00B32664">
        <w:rPr>
          <w:rFonts w:ascii="Calibri" w:hAnsi="Calibri" w:cs="Arial"/>
          <w:color w:val="000000"/>
          <w:sz w:val="22"/>
          <w:szCs w:val="22"/>
        </w:rPr>
        <w:t>eeling of moving or spinning frequently accompanied by nausea and loss of balance</w:t>
      </w:r>
      <w:r>
        <w:rPr>
          <w:rFonts w:ascii="Calibri" w:hAnsi="Calibri" w:cs="Arial"/>
          <w:color w:val="000000"/>
          <w:sz w:val="22"/>
          <w:szCs w:val="22"/>
        </w:rPr>
        <w:t xml:space="preserve">.  </w:t>
      </w:r>
      <w:r w:rsidRPr="00B32664">
        <w:rPr>
          <w:rFonts w:ascii="Calibri" w:hAnsi="Calibri" w:cs="Arial"/>
          <w:color w:val="000000"/>
          <w:sz w:val="22"/>
          <w:szCs w:val="22"/>
        </w:rPr>
        <w:t>Possible causes include inner ear problems, brain disorders, motion sickness, transient</w:t>
      </w:r>
      <w:r>
        <w:rPr>
          <w:rFonts w:ascii="Calibri" w:hAnsi="Calibri" w:cs="Arial"/>
          <w:color w:val="000000"/>
          <w:sz w:val="22"/>
          <w:szCs w:val="22"/>
        </w:rPr>
        <w:t xml:space="preserve"> </w:t>
      </w:r>
      <w:r w:rsidRPr="00B32664">
        <w:rPr>
          <w:rFonts w:ascii="Calibri" w:hAnsi="Calibri" w:cs="Arial"/>
          <w:color w:val="000000"/>
          <w:sz w:val="22"/>
          <w:szCs w:val="22"/>
        </w:rPr>
        <w:t>ischemic attack, increased intracranial pressure and certain medications</w:t>
      </w:r>
      <w:r>
        <w:rPr>
          <w:rFonts w:ascii="Calibri" w:hAnsi="Calibri" w:cs="Arial"/>
          <w:color w:val="000000"/>
          <w:sz w:val="22"/>
          <w:szCs w:val="22"/>
        </w:rPr>
        <w:t>.</w:t>
      </w:r>
    </w:p>
    <w:p w:rsidR="00050146" w:rsidRDefault="00050146" w:rsidP="00050146">
      <w:pPr>
        <w:autoSpaceDE w:val="0"/>
        <w:autoSpaceDN w:val="0"/>
        <w:adjustRightInd w:val="0"/>
        <w:rPr>
          <w:rFonts w:ascii="Calibri" w:hAnsi="Calibri" w:cs="Arial"/>
          <w:color w:val="000000"/>
          <w:sz w:val="22"/>
          <w:szCs w:val="22"/>
        </w:rPr>
      </w:pPr>
    </w:p>
    <w:p w:rsidR="00050146" w:rsidRPr="002E0CDE" w:rsidRDefault="00050146" w:rsidP="00050146">
      <w:pPr>
        <w:autoSpaceDE w:val="0"/>
        <w:autoSpaceDN w:val="0"/>
        <w:adjustRightInd w:val="0"/>
        <w:rPr>
          <w:rFonts w:ascii="Calibri" w:hAnsi="Calibri" w:cs="Arial"/>
          <w:color w:val="000000"/>
          <w:sz w:val="22"/>
          <w:szCs w:val="22"/>
          <w:u w:val="single"/>
        </w:rPr>
      </w:pPr>
      <w:r w:rsidRPr="002E0CDE">
        <w:rPr>
          <w:rFonts w:ascii="Calibri" w:hAnsi="Calibri" w:cs="Arial"/>
          <w:color w:val="000000"/>
          <w:sz w:val="22"/>
          <w:szCs w:val="22"/>
          <w:u w:val="single"/>
        </w:rPr>
        <w:t>Treatment Objectives</w:t>
      </w:r>
    </w:p>
    <w:p w:rsidR="00050146" w:rsidRPr="00B32664" w:rsidRDefault="00050146" w:rsidP="00050146">
      <w:pPr>
        <w:numPr>
          <w:ilvl w:val="0"/>
          <w:numId w:val="19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for more serious health condition</w:t>
      </w:r>
    </w:p>
    <w:p w:rsidR="00050146" w:rsidRPr="00B32664" w:rsidRDefault="00050146" w:rsidP="00050146">
      <w:pPr>
        <w:numPr>
          <w:ilvl w:val="0"/>
          <w:numId w:val="19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Relieve uncomfortable symptoms</w:t>
      </w:r>
    </w:p>
    <w:p w:rsidR="00050146" w:rsidRPr="00B32664" w:rsidRDefault="00050146" w:rsidP="00050146">
      <w:pPr>
        <w:numPr>
          <w:ilvl w:val="0"/>
          <w:numId w:val="19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Prevent injury to client</w:t>
      </w:r>
    </w:p>
    <w:p w:rsidR="00050146" w:rsidRPr="00B32664" w:rsidRDefault="00050146" w:rsidP="00050146">
      <w:pPr>
        <w:autoSpaceDE w:val="0"/>
        <w:autoSpaceDN w:val="0"/>
        <w:adjustRightInd w:val="0"/>
        <w:rPr>
          <w:rFonts w:ascii="Calibri" w:hAnsi="Calibri" w:cs="Arial"/>
          <w:color w:val="000000"/>
          <w:sz w:val="22"/>
          <w:szCs w:val="22"/>
        </w:rPr>
      </w:pPr>
    </w:p>
    <w:p w:rsidR="00050146" w:rsidRPr="002E0CDE" w:rsidRDefault="00050146" w:rsidP="00050146">
      <w:pPr>
        <w:autoSpaceDE w:val="0"/>
        <w:autoSpaceDN w:val="0"/>
        <w:adjustRightInd w:val="0"/>
        <w:rPr>
          <w:rFonts w:ascii="Calibri" w:hAnsi="Calibri" w:cs="Arial"/>
          <w:color w:val="000000"/>
          <w:sz w:val="22"/>
          <w:szCs w:val="22"/>
          <w:u w:val="single"/>
        </w:rPr>
      </w:pPr>
      <w:r w:rsidRPr="002E0CDE">
        <w:rPr>
          <w:rFonts w:ascii="Calibri" w:hAnsi="Calibri" w:cs="Arial"/>
          <w:color w:val="000000"/>
          <w:sz w:val="22"/>
          <w:szCs w:val="22"/>
          <w:u w:val="single"/>
        </w:rPr>
        <w:t>History</w:t>
      </w:r>
    </w:p>
    <w:p w:rsidR="00050146" w:rsidRPr="00B32664" w:rsidRDefault="00050146" w:rsidP="00050146">
      <w:pPr>
        <w:numPr>
          <w:ilvl w:val="0"/>
          <w:numId w:val="19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Onset of symptoms</w:t>
      </w:r>
    </w:p>
    <w:p w:rsidR="00050146" w:rsidRPr="00B32664" w:rsidRDefault="00050146" w:rsidP="00050146">
      <w:pPr>
        <w:numPr>
          <w:ilvl w:val="0"/>
          <w:numId w:val="19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Prese</w:t>
      </w:r>
      <w:r>
        <w:rPr>
          <w:rFonts w:ascii="Calibri" w:hAnsi="Calibri" w:cs="Arial"/>
          <w:color w:val="000000"/>
          <w:sz w:val="22"/>
          <w:szCs w:val="22"/>
        </w:rPr>
        <w:t xml:space="preserve">nce of any additional symptoms:  </w:t>
      </w:r>
      <w:r w:rsidRPr="00B32664">
        <w:rPr>
          <w:rFonts w:ascii="Calibri" w:hAnsi="Calibri" w:cs="Arial"/>
          <w:color w:val="000000"/>
          <w:sz w:val="22"/>
          <w:szCs w:val="22"/>
        </w:rPr>
        <w:t>nausea/vomiting, headache, vision changes</w:t>
      </w:r>
      <w:r>
        <w:rPr>
          <w:rFonts w:ascii="Calibri" w:hAnsi="Calibri" w:cs="Arial"/>
          <w:color w:val="000000"/>
          <w:sz w:val="22"/>
          <w:szCs w:val="22"/>
        </w:rPr>
        <w:t>, b</w:t>
      </w:r>
      <w:r w:rsidRPr="00B32664">
        <w:rPr>
          <w:rFonts w:ascii="Calibri" w:hAnsi="Calibri" w:cs="Arial"/>
          <w:color w:val="000000"/>
          <w:sz w:val="22"/>
          <w:szCs w:val="22"/>
        </w:rPr>
        <w:t>lurry vision and/or headache, slurred speech, weakness in arms or legs, uncoordinated</w:t>
      </w:r>
      <w:r>
        <w:rPr>
          <w:rFonts w:ascii="Calibri" w:hAnsi="Calibri" w:cs="Arial"/>
          <w:color w:val="000000"/>
          <w:sz w:val="22"/>
          <w:szCs w:val="22"/>
        </w:rPr>
        <w:t xml:space="preserve"> </w:t>
      </w:r>
      <w:r w:rsidRPr="00B32664">
        <w:rPr>
          <w:rFonts w:ascii="Calibri" w:hAnsi="Calibri" w:cs="Arial"/>
          <w:color w:val="000000"/>
          <w:sz w:val="22"/>
          <w:szCs w:val="22"/>
        </w:rPr>
        <w:t>movement (may indicate brain involvement)</w:t>
      </w:r>
    </w:p>
    <w:p w:rsidR="00050146" w:rsidRPr="00B32664" w:rsidRDefault="00050146" w:rsidP="00050146">
      <w:pPr>
        <w:numPr>
          <w:ilvl w:val="0"/>
          <w:numId w:val="19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Recent upper respiratory infection</w:t>
      </w:r>
    </w:p>
    <w:p w:rsidR="00050146" w:rsidRPr="00B32664" w:rsidRDefault="00050146" w:rsidP="00050146">
      <w:pPr>
        <w:numPr>
          <w:ilvl w:val="0"/>
          <w:numId w:val="19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sensation is present at rest or with abrupt change of position</w:t>
      </w:r>
    </w:p>
    <w:p w:rsidR="00050146" w:rsidRPr="00B32664" w:rsidRDefault="00050146" w:rsidP="00050146">
      <w:pPr>
        <w:numPr>
          <w:ilvl w:val="0"/>
          <w:numId w:val="19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Sense of fullness in one and/or both ears or change in hearing</w:t>
      </w:r>
    </w:p>
    <w:p w:rsidR="00050146" w:rsidRPr="00B32664" w:rsidRDefault="00050146" w:rsidP="00050146">
      <w:pPr>
        <w:numPr>
          <w:ilvl w:val="0"/>
          <w:numId w:val="19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Ringing in the ear (tinnitus)</w:t>
      </w:r>
    </w:p>
    <w:p w:rsidR="00050146" w:rsidRPr="00B32664" w:rsidRDefault="00050146" w:rsidP="00050146">
      <w:pPr>
        <w:numPr>
          <w:ilvl w:val="0"/>
          <w:numId w:val="19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History of brain and/or inner ear disorder</w:t>
      </w:r>
    </w:p>
    <w:p w:rsidR="00050146" w:rsidRPr="00B32664" w:rsidRDefault="00050146" w:rsidP="00050146">
      <w:pPr>
        <w:numPr>
          <w:ilvl w:val="0"/>
          <w:numId w:val="19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Current medications</w:t>
      </w:r>
    </w:p>
    <w:p w:rsidR="00050146" w:rsidRDefault="00050146" w:rsidP="00050146">
      <w:pPr>
        <w:autoSpaceDE w:val="0"/>
        <w:autoSpaceDN w:val="0"/>
        <w:adjustRightInd w:val="0"/>
        <w:rPr>
          <w:rFonts w:ascii="Calibri" w:hAnsi="Calibri" w:cs="Arial"/>
          <w:color w:val="000000"/>
          <w:sz w:val="22"/>
          <w:szCs w:val="22"/>
        </w:rPr>
      </w:pPr>
    </w:p>
    <w:p w:rsidR="00050146" w:rsidRPr="002E0CDE" w:rsidRDefault="00050146" w:rsidP="00050146">
      <w:pPr>
        <w:autoSpaceDE w:val="0"/>
        <w:autoSpaceDN w:val="0"/>
        <w:adjustRightInd w:val="0"/>
        <w:rPr>
          <w:rFonts w:ascii="Calibri" w:hAnsi="Calibri" w:cs="Arial"/>
          <w:color w:val="000000"/>
          <w:sz w:val="22"/>
          <w:szCs w:val="22"/>
          <w:u w:val="single"/>
        </w:rPr>
      </w:pPr>
      <w:r w:rsidRPr="002E0CDE">
        <w:rPr>
          <w:rFonts w:ascii="Calibri" w:hAnsi="Calibri" w:cs="Arial"/>
          <w:color w:val="000000"/>
          <w:sz w:val="22"/>
          <w:szCs w:val="22"/>
          <w:u w:val="single"/>
        </w:rPr>
        <w:t>Assessment</w:t>
      </w:r>
    </w:p>
    <w:p w:rsidR="00050146" w:rsidRPr="00B32664" w:rsidRDefault="00050146" w:rsidP="00050146">
      <w:pPr>
        <w:numPr>
          <w:ilvl w:val="0"/>
          <w:numId w:val="19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Obtain vital signs</w:t>
      </w:r>
    </w:p>
    <w:p w:rsidR="00050146" w:rsidRPr="00B32664" w:rsidRDefault="00050146" w:rsidP="00050146">
      <w:pPr>
        <w:numPr>
          <w:ilvl w:val="0"/>
          <w:numId w:val="19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for mental status changes/confusion</w:t>
      </w:r>
    </w:p>
    <w:p w:rsidR="00050146" w:rsidRPr="00B32664" w:rsidRDefault="00050146" w:rsidP="00050146">
      <w:pPr>
        <w:numPr>
          <w:ilvl w:val="0"/>
          <w:numId w:val="19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Observe client’s gait and motor control</w:t>
      </w:r>
    </w:p>
    <w:p w:rsidR="00050146" w:rsidRPr="00B32664" w:rsidRDefault="00050146" w:rsidP="00050146">
      <w:pPr>
        <w:numPr>
          <w:ilvl w:val="0"/>
          <w:numId w:val="19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for unintentional eye movement (nystagmus, or jerkily moving eyes)</w:t>
      </w:r>
    </w:p>
    <w:p w:rsidR="00050146" w:rsidRPr="00B32664" w:rsidRDefault="00050146" w:rsidP="00050146">
      <w:pPr>
        <w:numPr>
          <w:ilvl w:val="0"/>
          <w:numId w:val="19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Listen for slurred speech when client speaks</w:t>
      </w:r>
    </w:p>
    <w:p w:rsidR="00050146" w:rsidRPr="00B32664" w:rsidRDefault="00050146" w:rsidP="00050146">
      <w:pPr>
        <w:numPr>
          <w:ilvl w:val="0"/>
          <w:numId w:val="19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Check for coordinated movement and muscle strength in extremities</w:t>
      </w: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r>
        <w:rPr>
          <w:rFonts w:ascii="Calibri" w:hAnsi="Calibri" w:cs="Arial"/>
          <w:color w:val="000000"/>
          <w:sz w:val="22"/>
          <w:szCs w:val="22"/>
          <w:u w:val="single"/>
        </w:rPr>
        <w:t>Contact Medical Command (or Local EMS/911 if emergent) for the following:</w:t>
      </w:r>
    </w:p>
    <w:p w:rsidR="00050146" w:rsidRPr="00B32664" w:rsidRDefault="00050146" w:rsidP="00050146">
      <w:pPr>
        <w:numPr>
          <w:ilvl w:val="0"/>
          <w:numId w:val="19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case of vertigo accompanied by slurred speech, severe headache, muscle weakness, or</w:t>
      </w:r>
      <w:r>
        <w:rPr>
          <w:rFonts w:ascii="Calibri" w:hAnsi="Calibri" w:cs="Arial"/>
          <w:color w:val="000000"/>
          <w:sz w:val="22"/>
          <w:szCs w:val="22"/>
        </w:rPr>
        <w:t xml:space="preserve"> </w:t>
      </w:r>
      <w:r w:rsidRPr="00B32664">
        <w:rPr>
          <w:rFonts w:ascii="Calibri" w:hAnsi="Calibri" w:cs="Arial"/>
          <w:color w:val="000000"/>
          <w:sz w:val="22"/>
          <w:szCs w:val="22"/>
        </w:rPr>
        <w:t>uncoordinated movement</w:t>
      </w:r>
    </w:p>
    <w:p w:rsidR="00050146" w:rsidRPr="00B32664" w:rsidRDefault="00050146" w:rsidP="00050146">
      <w:pPr>
        <w:numPr>
          <w:ilvl w:val="0"/>
          <w:numId w:val="19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case of vertigo that does not resolve itself within two days or prevents client from being able</w:t>
      </w:r>
      <w:r>
        <w:rPr>
          <w:rFonts w:ascii="Calibri" w:hAnsi="Calibri" w:cs="Arial"/>
          <w:color w:val="000000"/>
          <w:sz w:val="22"/>
          <w:szCs w:val="22"/>
        </w:rPr>
        <w:t xml:space="preserve"> </w:t>
      </w:r>
      <w:r w:rsidRPr="00B32664">
        <w:rPr>
          <w:rFonts w:ascii="Calibri" w:hAnsi="Calibri" w:cs="Arial"/>
          <w:color w:val="000000"/>
          <w:sz w:val="22"/>
          <w:szCs w:val="22"/>
        </w:rPr>
        <w:t>to sit/walk</w:t>
      </w:r>
    </w:p>
    <w:p w:rsidR="00050146" w:rsidRPr="00B32664" w:rsidRDefault="00050146" w:rsidP="00050146">
      <w:pPr>
        <w:numPr>
          <w:ilvl w:val="0"/>
          <w:numId w:val="19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case of sudden or rapid onset vertigo</w:t>
      </w:r>
    </w:p>
    <w:p w:rsidR="00050146" w:rsidRDefault="00050146" w:rsidP="00050146">
      <w:pPr>
        <w:autoSpaceDE w:val="0"/>
        <w:autoSpaceDN w:val="0"/>
        <w:adjustRightInd w:val="0"/>
        <w:rPr>
          <w:rFonts w:ascii="Calibri" w:hAnsi="Calibri" w:cs="Arial"/>
          <w:color w:val="000000"/>
          <w:sz w:val="22"/>
          <w:szCs w:val="22"/>
        </w:rPr>
      </w:pPr>
    </w:p>
    <w:p w:rsidR="00050146" w:rsidRPr="000D497A" w:rsidRDefault="00050146" w:rsidP="00050146">
      <w:pPr>
        <w:autoSpaceDE w:val="0"/>
        <w:autoSpaceDN w:val="0"/>
        <w:adjustRightInd w:val="0"/>
        <w:rPr>
          <w:rFonts w:ascii="Calibri" w:hAnsi="Calibri" w:cs="Arial"/>
          <w:color w:val="000000"/>
          <w:sz w:val="22"/>
          <w:szCs w:val="22"/>
          <w:u w:val="single"/>
        </w:rPr>
      </w:pPr>
      <w:r w:rsidRPr="000D497A">
        <w:rPr>
          <w:rFonts w:ascii="Calibri" w:hAnsi="Calibri" w:cs="Arial"/>
          <w:color w:val="000000"/>
          <w:sz w:val="22"/>
          <w:szCs w:val="22"/>
          <w:u w:val="single"/>
        </w:rPr>
        <w:t>Treatment</w:t>
      </w:r>
    </w:p>
    <w:p w:rsidR="00050146" w:rsidRPr="00B32664" w:rsidRDefault="00050146" w:rsidP="00050146">
      <w:pPr>
        <w:numPr>
          <w:ilvl w:val="0"/>
          <w:numId w:val="19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Have the client lay quietly in a position of comfort.</w:t>
      </w:r>
      <w:r>
        <w:rPr>
          <w:rFonts w:ascii="Calibri" w:hAnsi="Calibri" w:cs="Arial"/>
          <w:color w:val="000000"/>
          <w:sz w:val="22"/>
          <w:szCs w:val="22"/>
        </w:rPr>
        <w:t xml:space="preserve"> </w:t>
      </w:r>
      <w:r w:rsidRPr="00B32664">
        <w:rPr>
          <w:rFonts w:ascii="Calibri" w:hAnsi="Calibri" w:cs="Arial"/>
          <w:color w:val="000000"/>
          <w:sz w:val="22"/>
          <w:szCs w:val="22"/>
        </w:rPr>
        <w:t xml:space="preserve"> Closing eyes may help.</w:t>
      </w:r>
    </w:p>
    <w:p w:rsidR="00050146" w:rsidRPr="00B32664" w:rsidRDefault="00050146" w:rsidP="00050146">
      <w:pPr>
        <w:numPr>
          <w:ilvl w:val="0"/>
          <w:numId w:val="19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Encourage the client to rest and keep their head still or change positions slowly – rapid</w:t>
      </w:r>
      <w:r>
        <w:rPr>
          <w:rFonts w:ascii="Calibri" w:hAnsi="Calibri" w:cs="Arial"/>
          <w:color w:val="000000"/>
          <w:sz w:val="22"/>
          <w:szCs w:val="22"/>
        </w:rPr>
        <w:t xml:space="preserve"> </w:t>
      </w:r>
      <w:r w:rsidRPr="00B32664">
        <w:rPr>
          <w:rFonts w:ascii="Calibri" w:hAnsi="Calibri" w:cs="Arial"/>
          <w:color w:val="000000"/>
          <w:sz w:val="22"/>
          <w:szCs w:val="22"/>
        </w:rPr>
        <w:t>movement or turning the head may exacerbate the condition</w:t>
      </w:r>
    </w:p>
    <w:p w:rsidR="00050146" w:rsidRPr="00B32664" w:rsidRDefault="00050146" w:rsidP="00050146">
      <w:pPr>
        <w:numPr>
          <w:ilvl w:val="0"/>
          <w:numId w:val="19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Most vertigo resolves on its own within a day or two</w:t>
      </w:r>
      <w:r>
        <w:rPr>
          <w:rFonts w:ascii="Calibri" w:hAnsi="Calibri" w:cs="Arial"/>
          <w:color w:val="000000"/>
          <w:sz w:val="22"/>
          <w:szCs w:val="22"/>
        </w:rPr>
        <w:t>; however, v</w:t>
      </w:r>
      <w:r w:rsidRPr="00B32664">
        <w:rPr>
          <w:rFonts w:ascii="Calibri" w:hAnsi="Calibri" w:cs="Arial"/>
          <w:color w:val="000000"/>
          <w:sz w:val="22"/>
          <w:szCs w:val="22"/>
        </w:rPr>
        <w:t>ertigo caused by a viral infection of the ear may not subside until the underlying infection is</w:t>
      </w:r>
      <w:r>
        <w:rPr>
          <w:rFonts w:ascii="Calibri" w:hAnsi="Calibri" w:cs="Arial"/>
          <w:color w:val="000000"/>
          <w:sz w:val="22"/>
          <w:szCs w:val="22"/>
        </w:rPr>
        <w:t xml:space="preserve"> </w:t>
      </w:r>
      <w:r w:rsidRPr="00B32664">
        <w:rPr>
          <w:rFonts w:ascii="Calibri" w:hAnsi="Calibri" w:cs="Arial"/>
          <w:color w:val="000000"/>
          <w:sz w:val="22"/>
          <w:szCs w:val="22"/>
        </w:rPr>
        <w:t>treated</w:t>
      </w:r>
      <w:r>
        <w:rPr>
          <w:rFonts w:ascii="Calibri" w:hAnsi="Calibri" w:cs="Arial"/>
          <w:color w:val="000000"/>
          <w:sz w:val="22"/>
          <w:szCs w:val="22"/>
        </w:rPr>
        <w:t>.</w:t>
      </w:r>
    </w:p>
    <w:p w:rsidR="00050146" w:rsidRDefault="00050146" w:rsidP="00050146">
      <w:pPr>
        <w:autoSpaceDE w:val="0"/>
        <w:autoSpaceDN w:val="0"/>
        <w:adjustRightInd w:val="0"/>
        <w:rPr>
          <w:rFonts w:ascii="Calibri" w:hAnsi="Calibri" w:cs="Arial"/>
          <w:color w:val="000000"/>
          <w:sz w:val="22"/>
          <w:szCs w:val="22"/>
        </w:rPr>
      </w:pPr>
    </w:p>
    <w:p w:rsidR="00050146" w:rsidRPr="000D497A" w:rsidRDefault="00050146" w:rsidP="00050146">
      <w:pPr>
        <w:autoSpaceDE w:val="0"/>
        <w:autoSpaceDN w:val="0"/>
        <w:adjustRightInd w:val="0"/>
        <w:rPr>
          <w:rFonts w:ascii="Calibri" w:hAnsi="Calibri" w:cs="Arial"/>
          <w:color w:val="000000"/>
          <w:sz w:val="22"/>
          <w:szCs w:val="22"/>
          <w:u w:val="single"/>
        </w:rPr>
      </w:pPr>
      <w:r w:rsidRPr="000D497A">
        <w:rPr>
          <w:rFonts w:ascii="Calibri" w:hAnsi="Calibri" w:cs="Arial"/>
          <w:color w:val="000000"/>
          <w:sz w:val="22"/>
          <w:szCs w:val="22"/>
          <w:u w:val="single"/>
        </w:rPr>
        <w:t>Additional Conside</w:t>
      </w:r>
      <w:r>
        <w:rPr>
          <w:rFonts w:ascii="Calibri" w:hAnsi="Calibri" w:cs="Arial"/>
          <w:color w:val="000000"/>
          <w:sz w:val="22"/>
          <w:szCs w:val="22"/>
          <w:u w:val="single"/>
        </w:rPr>
        <w:t>rations</w:t>
      </w: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The majority of cases of vertigo are caused by inner ear disorders but more serious conditions should</w:t>
      </w:r>
      <w:r>
        <w:rPr>
          <w:rFonts w:ascii="Calibri" w:hAnsi="Calibri" w:cs="Arial"/>
          <w:color w:val="000000"/>
          <w:sz w:val="22"/>
          <w:szCs w:val="22"/>
        </w:rPr>
        <w:t xml:space="preserve"> </w:t>
      </w:r>
      <w:r w:rsidRPr="00B32664">
        <w:rPr>
          <w:rFonts w:ascii="Calibri" w:hAnsi="Calibri" w:cs="Arial"/>
          <w:color w:val="000000"/>
          <w:sz w:val="22"/>
          <w:szCs w:val="22"/>
        </w:rPr>
        <w:t>not be overlooked</w:t>
      </w:r>
    </w:p>
    <w:p w:rsidR="00050146" w:rsidRDefault="00050146" w:rsidP="00050146">
      <w:pPr>
        <w:autoSpaceDE w:val="0"/>
        <w:autoSpaceDN w:val="0"/>
        <w:adjustRightInd w:val="0"/>
        <w:rPr>
          <w:rFonts w:ascii="Calibri" w:hAnsi="Calibri" w:cs="Arial"/>
          <w:b/>
          <w:bCs/>
          <w:i/>
          <w:iCs/>
          <w:color w:val="000000"/>
          <w:sz w:val="22"/>
          <w:szCs w:val="22"/>
        </w:rPr>
      </w:pPr>
    </w:p>
    <w:p w:rsidR="00050146"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See also:</w:t>
      </w:r>
      <w:r>
        <w:rPr>
          <w:rFonts w:ascii="Calibri" w:hAnsi="Calibri" w:cs="Arial"/>
          <w:b/>
          <w:bCs/>
          <w:i/>
          <w:iCs/>
          <w:color w:val="000000"/>
          <w:sz w:val="22"/>
          <w:szCs w:val="22"/>
        </w:rPr>
        <w:t xml:space="preserve"> </w:t>
      </w:r>
      <w:r w:rsidRPr="00B32664">
        <w:rPr>
          <w:rFonts w:ascii="Calibri" w:hAnsi="Calibri" w:cs="Arial"/>
          <w:b/>
          <w:bCs/>
          <w:i/>
          <w:iCs/>
          <w:color w:val="000000"/>
          <w:sz w:val="22"/>
          <w:szCs w:val="22"/>
        </w:rPr>
        <w:t xml:space="preserve"> </w:t>
      </w:r>
      <w:r w:rsidRPr="00B32664">
        <w:rPr>
          <w:rFonts w:ascii="Calibri" w:hAnsi="Calibri" w:cs="Arial"/>
          <w:color w:val="000000"/>
          <w:sz w:val="22"/>
          <w:szCs w:val="22"/>
        </w:rPr>
        <w:t>Bleeding, Breathing Problems Hyperventilation, Ear Problems, Fainting, Headache, Heat-Related Illness, Neck Pain/Stiffness, Str</w:t>
      </w:r>
      <w:r>
        <w:rPr>
          <w:rFonts w:ascii="Calibri" w:hAnsi="Calibri" w:cs="Arial"/>
          <w:color w:val="000000"/>
          <w:sz w:val="22"/>
          <w:szCs w:val="22"/>
        </w:rPr>
        <w:t>oke, Substance Abuse/Withdrawal</w:t>
      </w:r>
    </w:p>
    <w:p w:rsidR="00050146" w:rsidRPr="00B32664" w:rsidRDefault="00050146" w:rsidP="00050146">
      <w:pPr>
        <w:autoSpaceDE w:val="0"/>
        <w:autoSpaceDN w:val="0"/>
        <w:adjustRightInd w:val="0"/>
        <w:rPr>
          <w:rFonts w:ascii="Calibri" w:hAnsi="Calibri" w:cs="Arial"/>
          <w:color w:val="000000"/>
          <w:sz w:val="22"/>
          <w:szCs w:val="22"/>
        </w:rPr>
      </w:pPr>
    </w:p>
    <w:p w:rsidR="00050146" w:rsidRDefault="00050146" w:rsidP="00050146">
      <w:pPr>
        <w:pStyle w:val="Heading1"/>
        <w:jc w:val="center"/>
      </w:pPr>
      <w:r>
        <w:br w:type="page"/>
      </w:r>
      <w:bookmarkStart w:id="36" w:name="_Toc319501893"/>
      <w:r w:rsidRPr="000D497A">
        <w:lastRenderedPageBreak/>
        <w:t>EAR PROBLEMS – EAR ACHE</w:t>
      </w:r>
      <w:bookmarkEnd w:id="36"/>
    </w:p>
    <w:p w:rsidR="00050146" w:rsidRPr="000D497A" w:rsidRDefault="00050146" w:rsidP="00050146">
      <w:pPr>
        <w:autoSpaceDE w:val="0"/>
        <w:autoSpaceDN w:val="0"/>
        <w:adjustRightInd w:val="0"/>
        <w:jc w:val="center"/>
        <w:rPr>
          <w:rFonts w:ascii="Calibri" w:hAnsi="Calibri" w:cs="Arial"/>
          <w:b/>
          <w:bCs/>
          <w:caps/>
          <w:color w:val="000000"/>
          <w:sz w:val="28"/>
          <w:szCs w:val="28"/>
        </w:rPr>
      </w:pPr>
    </w:p>
    <w:p w:rsidR="00050146"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Pa</w:t>
      </w:r>
      <w:r>
        <w:rPr>
          <w:rFonts w:ascii="Calibri" w:hAnsi="Calibri" w:cs="Arial"/>
          <w:color w:val="000000"/>
          <w:sz w:val="22"/>
          <w:szCs w:val="22"/>
        </w:rPr>
        <w:t xml:space="preserve">in or pressure in or around the ear can be </w:t>
      </w:r>
      <w:r w:rsidRPr="00B32664">
        <w:rPr>
          <w:rFonts w:ascii="Calibri" w:hAnsi="Calibri" w:cs="Arial"/>
          <w:color w:val="000000"/>
          <w:sz w:val="22"/>
          <w:szCs w:val="22"/>
        </w:rPr>
        <w:t>caused by infection, earwax, jaw problems or foreign object lodged in</w:t>
      </w:r>
      <w:r>
        <w:rPr>
          <w:rFonts w:ascii="Calibri" w:hAnsi="Calibri" w:cs="Arial"/>
          <w:color w:val="000000"/>
          <w:sz w:val="22"/>
          <w:szCs w:val="22"/>
        </w:rPr>
        <w:t xml:space="preserve"> </w:t>
      </w:r>
      <w:r w:rsidRPr="00B32664">
        <w:rPr>
          <w:rFonts w:ascii="Calibri" w:hAnsi="Calibri" w:cs="Arial"/>
          <w:color w:val="000000"/>
          <w:sz w:val="22"/>
          <w:szCs w:val="22"/>
        </w:rPr>
        <w:t>ear</w:t>
      </w:r>
      <w:r>
        <w:rPr>
          <w:rFonts w:ascii="Calibri" w:hAnsi="Calibri" w:cs="Arial"/>
          <w:color w:val="000000"/>
          <w:sz w:val="22"/>
          <w:szCs w:val="22"/>
        </w:rPr>
        <w:t>.</w:t>
      </w:r>
    </w:p>
    <w:p w:rsidR="00050146" w:rsidRPr="00B32664" w:rsidRDefault="00050146" w:rsidP="00050146">
      <w:pPr>
        <w:autoSpaceDE w:val="0"/>
        <w:autoSpaceDN w:val="0"/>
        <w:adjustRightInd w:val="0"/>
        <w:rPr>
          <w:rFonts w:ascii="Calibri" w:hAnsi="Calibri" w:cs="Arial"/>
          <w:color w:val="000000"/>
          <w:sz w:val="22"/>
          <w:szCs w:val="22"/>
        </w:rPr>
      </w:pPr>
    </w:p>
    <w:p w:rsidR="00050146" w:rsidRPr="000D497A" w:rsidRDefault="00050146" w:rsidP="00050146">
      <w:pPr>
        <w:autoSpaceDE w:val="0"/>
        <w:autoSpaceDN w:val="0"/>
        <w:adjustRightInd w:val="0"/>
        <w:rPr>
          <w:rFonts w:ascii="Calibri" w:hAnsi="Calibri" w:cs="Arial"/>
          <w:color w:val="000000"/>
          <w:sz w:val="22"/>
          <w:szCs w:val="22"/>
          <w:u w:val="single"/>
        </w:rPr>
      </w:pPr>
      <w:r w:rsidRPr="000D497A">
        <w:rPr>
          <w:rFonts w:ascii="Calibri" w:hAnsi="Calibri" w:cs="Arial"/>
          <w:color w:val="000000"/>
          <w:sz w:val="22"/>
          <w:szCs w:val="22"/>
          <w:u w:val="single"/>
        </w:rPr>
        <w:t>Treatment Objectives</w:t>
      </w:r>
    </w:p>
    <w:p w:rsidR="00050146" w:rsidRDefault="00050146" w:rsidP="00050146">
      <w:pPr>
        <w:numPr>
          <w:ilvl w:val="0"/>
          <w:numId w:val="19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Relieve discomfort</w:t>
      </w:r>
    </w:p>
    <w:p w:rsidR="00050146" w:rsidRPr="00B32664" w:rsidRDefault="00050146" w:rsidP="00050146">
      <w:pPr>
        <w:autoSpaceDE w:val="0"/>
        <w:autoSpaceDN w:val="0"/>
        <w:adjustRightInd w:val="0"/>
        <w:rPr>
          <w:rFonts w:ascii="Calibri" w:hAnsi="Calibri" w:cs="Arial"/>
          <w:color w:val="000000"/>
          <w:sz w:val="22"/>
          <w:szCs w:val="22"/>
        </w:rPr>
      </w:pPr>
    </w:p>
    <w:p w:rsidR="00050146" w:rsidRPr="000D497A" w:rsidRDefault="00050146" w:rsidP="00050146">
      <w:pPr>
        <w:autoSpaceDE w:val="0"/>
        <w:autoSpaceDN w:val="0"/>
        <w:adjustRightInd w:val="0"/>
        <w:rPr>
          <w:rFonts w:ascii="Calibri" w:hAnsi="Calibri" w:cs="Arial"/>
          <w:color w:val="000000"/>
          <w:sz w:val="22"/>
          <w:szCs w:val="22"/>
          <w:u w:val="single"/>
        </w:rPr>
      </w:pPr>
      <w:r w:rsidRPr="000D497A">
        <w:rPr>
          <w:rFonts w:ascii="Calibri" w:hAnsi="Calibri" w:cs="Arial"/>
          <w:color w:val="000000"/>
          <w:sz w:val="22"/>
          <w:szCs w:val="22"/>
          <w:u w:val="single"/>
        </w:rPr>
        <w:t>History</w:t>
      </w:r>
    </w:p>
    <w:p w:rsidR="00050146" w:rsidRPr="00B32664" w:rsidRDefault="00050146" w:rsidP="00050146">
      <w:pPr>
        <w:numPr>
          <w:ilvl w:val="0"/>
          <w:numId w:val="19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Onset of symptoms</w:t>
      </w:r>
    </w:p>
    <w:p w:rsidR="00050146" w:rsidRPr="00B32664" w:rsidRDefault="00050146" w:rsidP="00050146">
      <w:pPr>
        <w:numPr>
          <w:ilvl w:val="0"/>
          <w:numId w:val="19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Quality of pain – sharp stabbing, dull ache, etc.</w:t>
      </w:r>
    </w:p>
    <w:p w:rsidR="00050146" w:rsidRPr="00B32664" w:rsidRDefault="00050146" w:rsidP="00050146">
      <w:pPr>
        <w:numPr>
          <w:ilvl w:val="0"/>
          <w:numId w:val="19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Changes in hearing</w:t>
      </w:r>
    </w:p>
    <w:p w:rsidR="00050146" w:rsidRPr="00B32664" w:rsidRDefault="00050146" w:rsidP="00050146">
      <w:pPr>
        <w:numPr>
          <w:ilvl w:val="0"/>
          <w:numId w:val="19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Recent upper respiratory infection</w:t>
      </w:r>
    </w:p>
    <w:p w:rsidR="00050146" w:rsidRPr="00B32664" w:rsidRDefault="00050146" w:rsidP="00050146">
      <w:pPr>
        <w:numPr>
          <w:ilvl w:val="0"/>
          <w:numId w:val="19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Recent tooth infection or other jaw injury</w:t>
      </w:r>
    </w:p>
    <w:p w:rsidR="00050146" w:rsidRDefault="00050146" w:rsidP="00050146">
      <w:pPr>
        <w:autoSpaceDE w:val="0"/>
        <w:autoSpaceDN w:val="0"/>
        <w:adjustRightInd w:val="0"/>
        <w:rPr>
          <w:rFonts w:ascii="Calibri" w:hAnsi="Calibri" w:cs="Arial"/>
          <w:color w:val="000000"/>
          <w:sz w:val="22"/>
          <w:szCs w:val="22"/>
        </w:rPr>
      </w:pPr>
    </w:p>
    <w:p w:rsidR="00050146" w:rsidRPr="000D497A" w:rsidRDefault="00050146" w:rsidP="00050146">
      <w:pPr>
        <w:autoSpaceDE w:val="0"/>
        <w:autoSpaceDN w:val="0"/>
        <w:adjustRightInd w:val="0"/>
        <w:rPr>
          <w:rFonts w:ascii="Calibri" w:hAnsi="Calibri" w:cs="Arial"/>
          <w:color w:val="000000"/>
          <w:sz w:val="22"/>
          <w:szCs w:val="22"/>
          <w:u w:val="single"/>
        </w:rPr>
      </w:pPr>
      <w:r w:rsidRPr="000D497A">
        <w:rPr>
          <w:rFonts w:ascii="Calibri" w:hAnsi="Calibri" w:cs="Arial"/>
          <w:color w:val="000000"/>
          <w:sz w:val="22"/>
          <w:szCs w:val="22"/>
          <w:u w:val="single"/>
        </w:rPr>
        <w:t>Assessment</w:t>
      </w:r>
    </w:p>
    <w:p w:rsidR="00050146" w:rsidRPr="00B32664" w:rsidRDefault="00050146" w:rsidP="00050146">
      <w:pPr>
        <w:numPr>
          <w:ilvl w:val="0"/>
          <w:numId w:val="19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Obtain vital signs (temperature may be slightly elevated with infection)</w:t>
      </w:r>
    </w:p>
    <w:p w:rsidR="00050146" w:rsidRPr="00B32664" w:rsidRDefault="00050146" w:rsidP="00050146">
      <w:pPr>
        <w:numPr>
          <w:ilvl w:val="0"/>
          <w:numId w:val="19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Look at affected ear for drainage or obvious signs of a foreign object</w:t>
      </w: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r>
        <w:rPr>
          <w:rFonts w:ascii="Calibri" w:hAnsi="Calibri" w:cs="Arial"/>
          <w:color w:val="000000"/>
          <w:sz w:val="22"/>
          <w:szCs w:val="22"/>
          <w:u w:val="single"/>
        </w:rPr>
        <w:t>Contact Medical Command (or Local EMS/911 if emergent) for the following:</w:t>
      </w:r>
    </w:p>
    <w:p w:rsidR="00050146" w:rsidRPr="00B32664" w:rsidRDefault="00050146" w:rsidP="00050146">
      <w:pPr>
        <w:numPr>
          <w:ilvl w:val="0"/>
          <w:numId w:val="19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case where a foreign object lodged in the ear is suspected</w:t>
      </w:r>
    </w:p>
    <w:p w:rsidR="00050146" w:rsidRPr="00B32664" w:rsidRDefault="00050146" w:rsidP="00050146">
      <w:pPr>
        <w:numPr>
          <w:ilvl w:val="0"/>
          <w:numId w:val="19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case of earache that does not respond to treatment within three days</w:t>
      </w:r>
    </w:p>
    <w:p w:rsidR="00050146" w:rsidRPr="00B32664" w:rsidRDefault="00050146" w:rsidP="00050146">
      <w:pPr>
        <w:numPr>
          <w:ilvl w:val="0"/>
          <w:numId w:val="19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Any client who has drainage coming from the affected ear</w:t>
      </w:r>
    </w:p>
    <w:p w:rsidR="00050146" w:rsidRPr="00B32664" w:rsidRDefault="00050146" w:rsidP="00050146">
      <w:pPr>
        <w:numPr>
          <w:ilvl w:val="0"/>
          <w:numId w:val="19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Ear pain associated with fevers, especially in children</w:t>
      </w:r>
    </w:p>
    <w:p w:rsidR="00050146" w:rsidRDefault="00050146" w:rsidP="00050146">
      <w:pPr>
        <w:autoSpaceDE w:val="0"/>
        <w:autoSpaceDN w:val="0"/>
        <w:adjustRightInd w:val="0"/>
        <w:rPr>
          <w:rFonts w:ascii="Calibri" w:hAnsi="Calibri" w:cs="Arial"/>
          <w:color w:val="000000"/>
          <w:sz w:val="22"/>
          <w:szCs w:val="22"/>
        </w:rPr>
      </w:pPr>
    </w:p>
    <w:p w:rsidR="00050146" w:rsidRPr="000D497A" w:rsidRDefault="00050146" w:rsidP="00050146">
      <w:pPr>
        <w:autoSpaceDE w:val="0"/>
        <w:autoSpaceDN w:val="0"/>
        <w:adjustRightInd w:val="0"/>
        <w:rPr>
          <w:rFonts w:ascii="Calibri" w:hAnsi="Calibri" w:cs="Arial"/>
          <w:color w:val="000000"/>
          <w:sz w:val="22"/>
          <w:szCs w:val="22"/>
          <w:u w:val="single"/>
        </w:rPr>
      </w:pPr>
      <w:r w:rsidRPr="000D497A">
        <w:rPr>
          <w:rFonts w:ascii="Calibri" w:hAnsi="Calibri" w:cs="Arial"/>
          <w:color w:val="000000"/>
          <w:sz w:val="22"/>
          <w:szCs w:val="22"/>
          <w:u w:val="single"/>
        </w:rPr>
        <w:t>Treatment</w:t>
      </w:r>
    </w:p>
    <w:p w:rsidR="00050146" w:rsidRPr="00B32664" w:rsidRDefault="00050146" w:rsidP="00050146">
      <w:pPr>
        <w:numPr>
          <w:ilvl w:val="0"/>
          <w:numId w:val="19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requested by client, treat pain with analgesics as recommended by manufacturer’s label,</w:t>
      </w:r>
      <w:r>
        <w:rPr>
          <w:rFonts w:ascii="Calibri" w:hAnsi="Calibri" w:cs="Arial"/>
          <w:color w:val="000000"/>
          <w:sz w:val="22"/>
          <w:szCs w:val="22"/>
        </w:rPr>
        <w:t xml:space="preserve"> </w:t>
      </w:r>
      <w:r w:rsidRPr="00B32664">
        <w:rPr>
          <w:rFonts w:ascii="Calibri" w:hAnsi="Calibri" w:cs="Arial"/>
          <w:color w:val="000000"/>
          <w:sz w:val="22"/>
          <w:szCs w:val="22"/>
        </w:rPr>
        <w:t>unless contraindicated</w:t>
      </w:r>
      <w:r>
        <w:rPr>
          <w:rFonts w:ascii="Calibri" w:hAnsi="Calibri" w:cs="Arial"/>
          <w:color w:val="000000"/>
          <w:sz w:val="22"/>
          <w:szCs w:val="22"/>
        </w:rPr>
        <w:t>.</w:t>
      </w:r>
    </w:p>
    <w:p w:rsidR="00050146" w:rsidRPr="00B32664" w:rsidRDefault="00050146" w:rsidP="00050146">
      <w:pPr>
        <w:numPr>
          <w:ilvl w:val="0"/>
          <w:numId w:val="19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Over-the-counter treatment is usually effective and inclu</w:t>
      </w:r>
      <w:r>
        <w:rPr>
          <w:rFonts w:ascii="Calibri" w:hAnsi="Calibri" w:cs="Arial"/>
          <w:color w:val="000000"/>
          <w:sz w:val="22"/>
          <w:szCs w:val="22"/>
        </w:rPr>
        <w:t xml:space="preserve">des antihistamines, nasal sprays </w:t>
      </w:r>
      <w:r w:rsidRPr="00B32664">
        <w:rPr>
          <w:rFonts w:ascii="Calibri" w:hAnsi="Calibri" w:cs="Arial"/>
          <w:color w:val="000000"/>
          <w:sz w:val="22"/>
          <w:szCs w:val="22"/>
        </w:rPr>
        <w:t>and</w:t>
      </w:r>
      <w:r>
        <w:rPr>
          <w:rFonts w:ascii="Calibri" w:hAnsi="Calibri" w:cs="Arial"/>
          <w:color w:val="000000"/>
          <w:sz w:val="22"/>
          <w:szCs w:val="22"/>
        </w:rPr>
        <w:t xml:space="preserve"> </w:t>
      </w:r>
      <w:r w:rsidRPr="00B32664">
        <w:rPr>
          <w:rFonts w:ascii="Calibri" w:hAnsi="Calibri" w:cs="Arial"/>
          <w:color w:val="000000"/>
          <w:sz w:val="22"/>
          <w:szCs w:val="22"/>
        </w:rPr>
        <w:t>analgesia</w:t>
      </w:r>
      <w:r>
        <w:rPr>
          <w:rFonts w:ascii="Calibri" w:hAnsi="Calibri" w:cs="Arial"/>
          <w:color w:val="000000"/>
          <w:sz w:val="22"/>
          <w:szCs w:val="22"/>
        </w:rPr>
        <w:t>.</w:t>
      </w:r>
    </w:p>
    <w:p w:rsidR="00050146" w:rsidRDefault="00050146" w:rsidP="00050146">
      <w:pPr>
        <w:numPr>
          <w:ilvl w:val="0"/>
          <w:numId w:val="19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a foreign object is clearly visible in the ear, try to gently remove it with twee</w:t>
      </w:r>
      <w:r>
        <w:rPr>
          <w:rFonts w:ascii="Calibri" w:hAnsi="Calibri" w:cs="Arial"/>
          <w:color w:val="000000"/>
          <w:sz w:val="22"/>
          <w:szCs w:val="22"/>
        </w:rPr>
        <w:t>zers.</w:t>
      </w:r>
    </w:p>
    <w:p w:rsidR="00050146" w:rsidRDefault="00050146" w:rsidP="00050146">
      <w:pPr>
        <w:autoSpaceDE w:val="0"/>
        <w:autoSpaceDN w:val="0"/>
        <w:adjustRightInd w:val="0"/>
        <w:rPr>
          <w:rFonts w:ascii="Calibri" w:hAnsi="Calibri" w:cs="Arial"/>
          <w:color w:val="000000"/>
          <w:sz w:val="22"/>
          <w:szCs w:val="22"/>
        </w:rPr>
      </w:pPr>
    </w:p>
    <w:p w:rsidR="00050146" w:rsidRPr="00A973BF" w:rsidRDefault="00050146" w:rsidP="00050146">
      <w:pPr>
        <w:autoSpaceDE w:val="0"/>
        <w:autoSpaceDN w:val="0"/>
        <w:adjustRightInd w:val="0"/>
        <w:rPr>
          <w:rFonts w:ascii="Calibri" w:hAnsi="Calibri" w:cs="Arial"/>
          <w:color w:val="000000"/>
          <w:sz w:val="22"/>
          <w:szCs w:val="22"/>
          <w:u w:val="single"/>
        </w:rPr>
      </w:pPr>
      <w:r>
        <w:rPr>
          <w:rFonts w:ascii="Calibri" w:hAnsi="Calibri" w:cs="Arial"/>
          <w:color w:val="000000"/>
          <w:sz w:val="22"/>
          <w:szCs w:val="22"/>
          <w:u w:val="single"/>
        </w:rPr>
        <w:t>Additional Considerations</w:t>
      </w:r>
    </w:p>
    <w:p w:rsidR="00050146" w:rsidRPr="00B32664" w:rsidRDefault="00050146" w:rsidP="00050146">
      <w:pPr>
        <w:numPr>
          <w:ilvl w:val="0"/>
          <w:numId w:val="19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Young children frequently suffer from ear problems and will present with crying, irritability and</w:t>
      </w:r>
      <w:r>
        <w:rPr>
          <w:rFonts w:ascii="Calibri" w:hAnsi="Calibri" w:cs="Arial"/>
          <w:color w:val="000000"/>
          <w:sz w:val="22"/>
          <w:szCs w:val="22"/>
        </w:rPr>
        <w:t xml:space="preserve"> </w:t>
      </w:r>
      <w:r w:rsidRPr="00B32664">
        <w:rPr>
          <w:rFonts w:ascii="Calibri" w:hAnsi="Calibri" w:cs="Arial"/>
          <w:color w:val="000000"/>
          <w:sz w:val="22"/>
          <w:szCs w:val="22"/>
        </w:rPr>
        <w:t>pulling on/rubbing the affected ear</w:t>
      </w:r>
      <w:r>
        <w:rPr>
          <w:rFonts w:ascii="Calibri" w:hAnsi="Calibri" w:cs="Arial"/>
          <w:color w:val="000000"/>
          <w:sz w:val="22"/>
          <w:szCs w:val="22"/>
        </w:rPr>
        <w:t>.</w:t>
      </w:r>
    </w:p>
    <w:p w:rsidR="00050146" w:rsidRPr="00B32664" w:rsidRDefault="00050146" w:rsidP="00050146">
      <w:pPr>
        <w:numPr>
          <w:ilvl w:val="0"/>
          <w:numId w:val="19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Aspirin should never be given to children under the age of 18</w:t>
      </w:r>
      <w:r>
        <w:rPr>
          <w:rFonts w:ascii="Calibri" w:hAnsi="Calibri" w:cs="Arial"/>
          <w:color w:val="000000"/>
          <w:sz w:val="22"/>
          <w:szCs w:val="22"/>
        </w:rPr>
        <w:t xml:space="preserve"> (Reye’s Syndrome)</w:t>
      </w:r>
    </w:p>
    <w:p w:rsidR="00050146" w:rsidRPr="00B32664" w:rsidRDefault="00050146" w:rsidP="00050146">
      <w:pPr>
        <w:numPr>
          <w:ilvl w:val="0"/>
          <w:numId w:val="19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Do not place anything inside the ear – cotton swabs, hairpins, etc.</w:t>
      </w:r>
    </w:p>
    <w:p w:rsidR="00050146" w:rsidRDefault="00050146" w:rsidP="00050146">
      <w:pPr>
        <w:autoSpaceDE w:val="0"/>
        <w:autoSpaceDN w:val="0"/>
        <w:adjustRightInd w:val="0"/>
        <w:rPr>
          <w:rFonts w:ascii="Calibri" w:hAnsi="Calibri" w:cs="Arial"/>
          <w:b/>
          <w:bCs/>
          <w:i/>
          <w:iCs/>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See also:</w:t>
      </w:r>
      <w:r>
        <w:rPr>
          <w:rFonts w:ascii="Calibri" w:hAnsi="Calibri" w:cs="Arial"/>
          <w:b/>
          <w:bCs/>
          <w:i/>
          <w:iCs/>
          <w:color w:val="000000"/>
          <w:sz w:val="22"/>
          <w:szCs w:val="22"/>
        </w:rPr>
        <w:t xml:space="preserve"> </w:t>
      </w:r>
      <w:r w:rsidRPr="00B32664">
        <w:rPr>
          <w:rFonts w:ascii="Calibri" w:hAnsi="Calibri" w:cs="Arial"/>
          <w:b/>
          <w:bCs/>
          <w:i/>
          <w:iCs/>
          <w:color w:val="000000"/>
          <w:sz w:val="22"/>
          <w:szCs w:val="22"/>
        </w:rPr>
        <w:t xml:space="preserve"> </w:t>
      </w:r>
      <w:r w:rsidRPr="00B32664">
        <w:rPr>
          <w:rFonts w:ascii="Calibri" w:hAnsi="Calibri" w:cs="Arial"/>
          <w:color w:val="000000"/>
          <w:sz w:val="22"/>
          <w:szCs w:val="22"/>
        </w:rPr>
        <w:t>Congestion, Fever, Headache, Neck Pain/Stiffness, Paralysis/Weakness – Facial or Limb,</w:t>
      </w:r>
      <w:r>
        <w:rPr>
          <w:rFonts w:ascii="Calibri" w:hAnsi="Calibri" w:cs="Arial"/>
          <w:color w:val="000000"/>
          <w:sz w:val="22"/>
          <w:szCs w:val="22"/>
        </w:rPr>
        <w:t xml:space="preserve"> </w:t>
      </w:r>
      <w:r w:rsidRPr="00B32664">
        <w:rPr>
          <w:rFonts w:ascii="Calibri" w:hAnsi="Calibri" w:cs="Arial"/>
          <w:color w:val="000000"/>
          <w:sz w:val="22"/>
          <w:szCs w:val="22"/>
        </w:rPr>
        <w:t>Sore Throat, Tooth</w:t>
      </w:r>
      <w:r>
        <w:rPr>
          <w:rFonts w:ascii="Calibri" w:hAnsi="Calibri" w:cs="Arial"/>
          <w:color w:val="000000"/>
          <w:sz w:val="22"/>
          <w:szCs w:val="22"/>
        </w:rPr>
        <w:t>ache, Infection, Measles, Mumps</w:t>
      </w:r>
    </w:p>
    <w:p w:rsidR="00050146" w:rsidRDefault="00050146" w:rsidP="00050146">
      <w:pPr>
        <w:autoSpaceDE w:val="0"/>
        <w:autoSpaceDN w:val="0"/>
        <w:adjustRightInd w:val="0"/>
        <w:rPr>
          <w:rFonts w:ascii="Calibri" w:hAnsi="Calibri" w:cs="Arial"/>
          <w:b/>
          <w:bCs/>
          <w:color w:val="000000"/>
          <w:sz w:val="28"/>
          <w:szCs w:val="28"/>
        </w:rPr>
      </w:pPr>
    </w:p>
    <w:p w:rsidR="00050146" w:rsidRPr="00346598" w:rsidRDefault="00050146" w:rsidP="00050146">
      <w:pPr>
        <w:pStyle w:val="Heading1"/>
        <w:jc w:val="center"/>
      </w:pPr>
      <w:r w:rsidRPr="00346598">
        <w:br w:type="page"/>
      </w:r>
      <w:bookmarkStart w:id="37" w:name="_Toc319501894"/>
      <w:r w:rsidRPr="00346598">
        <w:lastRenderedPageBreak/>
        <w:t>EAR PROBLEMS – HEARING CHANGES</w:t>
      </w:r>
      <w:bookmarkEnd w:id="37"/>
    </w:p>
    <w:p w:rsidR="00050146" w:rsidRPr="00B32664" w:rsidRDefault="00050146" w:rsidP="00050146">
      <w:pPr>
        <w:autoSpaceDE w:val="0"/>
        <w:autoSpaceDN w:val="0"/>
        <w:adjustRightInd w:val="0"/>
        <w:jc w:val="center"/>
        <w:rPr>
          <w:rFonts w:ascii="Calibri" w:hAnsi="Calibri" w:cs="Arial"/>
          <w:b/>
          <w:bCs/>
          <w:color w:val="000000"/>
          <w:sz w:val="28"/>
          <w:szCs w:val="28"/>
        </w:rPr>
      </w:pPr>
    </w:p>
    <w:p w:rsidR="00050146"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 decreased ability to hear can be progressive (often seen in ol</w:t>
      </w:r>
      <w:r>
        <w:rPr>
          <w:rFonts w:ascii="Calibri" w:hAnsi="Calibri" w:cs="Arial"/>
          <w:color w:val="000000"/>
          <w:sz w:val="22"/>
          <w:szCs w:val="22"/>
        </w:rPr>
        <w:t xml:space="preserve">der adults) or acute – due to a </w:t>
      </w:r>
      <w:r w:rsidRPr="00B32664">
        <w:rPr>
          <w:rFonts w:ascii="Calibri" w:hAnsi="Calibri" w:cs="Arial"/>
          <w:color w:val="000000"/>
          <w:sz w:val="22"/>
          <w:szCs w:val="22"/>
        </w:rPr>
        <w:t xml:space="preserve">perforated eardrum or ear infection. </w:t>
      </w:r>
      <w:r>
        <w:rPr>
          <w:rFonts w:ascii="Calibri" w:hAnsi="Calibri" w:cs="Arial"/>
          <w:color w:val="000000"/>
          <w:sz w:val="22"/>
          <w:szCs w:val="22"/>
        </w:rPr>
        <w:t xml:space="preserve"> </w:t>
      </w:r>
      <w:r w:rsidRPr="00B32664">
        <w:rPr>
          <w:rFonts w:ascii="Calibri" w:hAnsi="Calibri" w:cs="Arial"/>
          <w:color w:val="000000"/>
          <w:sz w:val="22"/>
          <w:szCs w:val="22"/>
        </w:rPr>
        <w:t>Tinnitus (ringing in the ears) can be caused by certain</w:t>
      </w:r>
      <w:r>
        <w:rPr>
          <w:rFonts w:ascii="Calibri" w:hAnsi="Calibri" w:cs="Arial"/>
          <w:color w:val="000000"/>
          <w:sz w:val="22"/>
          <w:szCs w:val="22"/>
        </w:rPr>
        <w:t xml:space="preserve"> </w:t>
      </w:r>
      <w:r w:rsidRPr="00B32664">
        <w:rPr>
          <w:rFonts w:ascii="Calibri" w:hAnsi="Calibri" w:cs="Arial"/>
          <w:color w:val="000000"/>
          <w:sz w:val="22"/>
          <w:szCs w:val="22"/>
        </w:rPr>
        <w:t>disorders/infections in the ear and by taking certain medications.</w:t>
      </w:r>
    </w:p>
    <w:p w:rsidR="00050146" w:rsidRPr="00B32664" w:rsidRDefault="00050146" w:rsidP="00050146">
      <w:pPr>
        <w:autoSpaceDE w:val="0"/>
        <w:autoSpaceDN w:val="0"/>
        <w:adjustRightInd w:val="0"/>
        <w:rPr>
          <w:rFonts w:ascii="Calibri" w:hAnsi="Calibri" w:cs="Arial"/>
          <w:color w:val="000000"/>
          <w:sz w:val="22"/>
          <w:szCs w:val="22"/>
        </w:rPr>
      </w:pPr>
    </w:p>
    <w:p w:rsidR="00050146" w:rsidRPr="00A973BF" w:rsidRDefault="00050146" w:rsidP="00050146">
      <w:pPr>
        <w:autoSpaceDE w:val="0"/>
        <w:autoSpaceDN w:val="0"/>
        <w:adjustRightInd w:val="0"/>
        <w:rPr>
          <w:rFonts w:ascii="Calibri" w:hAnsi="Calibri" w:cs="Arial"/>
          <w:color w:val="000000"/>
          <w:sz w:val="22"/>
          <w:szCs w:val="22"/>
          <w:u w:val="single"/>
        </w:rPr>
      </w:pPr>
      <w:r w:rsidRPr="00A973BF">
        <w:rPr>
          <w:rFonts w:ascii="Calibri" w:hAnsi="Calibri" w:cs="Arial"/>
          <w:color w:val="000000"/>
          <w:sz w:val="22"/>
          <w:szCs w:val="22"/>
          <w:u w:val="single"/>
        </w:rPr>
        <w:t>Treatment Objectives</w:t>
      </w:r>
    </w:p>
    <w:p w:rsidR="00050146" w:rsidRDefault="00050146" w:rsidP="00050146">
      <w:pPr>
        <w:numPr>
          <w:ilvl w:val="0"/>
          <w:numId w:val="20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for more serious health condition</w:t>
      </w:r>
    </w:p>
    <w:p w:rsidR="00050146" w:rsidRDefault="00050146" w:rsidP="00050146">
      <w:pPr>
        <w:autoSpaceDE w:val="0"/>
        <w:autoSpaceDN w:val="0"/>
        <w:adjustRightInd w:val="0"/>
        <w:rPr>
          <w:rFonts w:ascii="Calibri" w:hAnsi="Calibri" w:cs="Arial"/>
          <w:color w:val="000000"/>
          <w:sz w:val="22"/>
          <w:szCs w:val="22"/>
        </w:rPr>
      </w:pPr>
    </w:p>
    <w:p w:rsidR="00050146" w:rsidRPr="00A973BF" w:rsidRDefault="00050146" w:rsidP="00050146">
      <w:pPr>
        <w:autoSpaceDE w:val="0"/>
        <w:autoSpaceDN w:val="0"/>
        <w:adjustRightInd w:val="0"/>
        <w:rPr>
          <w:rFonts w:ascii="Calibri" w:hAnsi="Calibri" w:cs="Arial"/>
          <w:color w:val="000000"/>
          <w:sz w:val="22"/>
          <w:szCs w:val="22"/>
          <w:u w:val="single"/>
        </w:rPr>
      </w:pPr>
      <w:r w:rsidRPr="00A973BF">
        <w:rPr>
          <w:rFonts w:ascii="Calibri" w:hAnsi="Calibri" w:cs="Arial"/>
          <w:color w:val="000000"/>
          <w:sz w:val="22"/>
          <w:szCs w:val="22"/>
          <w:u w:val="single"/>
        </w:rPr>
        <w:t>History</w:t>
      </w:r>
    </w:p>
    <w:p w:rsidR="00050146" w:rsidRPr="00B32664" w:rsidRDefault="00050146" w:rsidP="00050146">
      <w:pPr>
        <w:numPr>
          <w:ilvl w:val="0"/>
          <w:numId w:val="20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Onset of symptoms (rapidly vs. over a period of time)</w:t>
      </w:r>
    </w:p>
    <w:p w:rsidR="00050146" w:rsidRPr="00B32664" w:rsidRDefault="00050146" w:rsidP="00050146">
      <w:pPr>
        <w:numPr>
          <w:ilvl w:val="0"/>
          <w:numId w:val="20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Type of hearing change:</w:t>
      </w:r>
      <w:r>
        <w:rPr>
          <w:rFonts w:ascii="Calibri" w:hAnsi="Calibri" w:cs="Arial"/>
          <w:color w:val="000000"/>
          <w:sz w:val="22"/>
          <w:szCs w:val="22"/>
        </w:rPr>
        <w:t xml:space="preserve"> </w:t>
      </w:r>
      <w:r w:rsidRPr="00B32664">
        <w:rPr>
          <w:rFonts w:ascii="Calibri" w:hAnsi="Calibri" w:cs="Arial"/>
          <w:color w:val="000000"/>
          <w:sz w:val="22"/>
          <w:szCs w:val="22"/>
        </w:rPr>
        <w:t xml:space="preserve"> hearing loss, ringing in ears, etc.</w:t>
      </w:r>
    </w:p>
    <w:p w:rsidR="00050146" w:rsidRPr="00B32664" w:rsidRDefault="00050146" w:rsidP="00050146">
      <w:pPr>
        <w:numPr>
          <w:ilvl w:val="0"/>
          <w:numId w:val="20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Symptoms associated with infection or perforation: </w:t>
      </w:r>
      <w:r>
        <w:rPr>
          <w:rFonts w:ascii="Calibri" w:hAnsi="Calibri" w:cs="Arial"/>
          <w:color w:val="000000"/>
          <w:sz w:val="22"/>
          <w:szCs w:val="22"/>
        </w:rPr>
        <w:t xml:space="preserve"> </w:t>
      </w:r>
      <w:r w:rsidRPr="00B32664">
        <w:rPr>
          <w:rFonts w:ascii="Calibri" w:hAnsi="Calibri" w:cs="Arial"/>
          <w:color w:val="000000"/>
          <w:sz w:val="22"/>
          <w:szCs w:val="22"/>
        </w:rPr>
        <w:t>pain in ear, discharge, etc.</w:t>
      </w:r>
    </w:p>
    <w:p w:rsidR="00050146" w:rsidRPr="00B32664" w:rsidRDefault="00050146" w:rsidP="00050146">
      <w:pPr>
        <w:numPr>
          <w:ilvl w:val="0"/>
          <w:numId w:val="20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Current medications, including recent antibiotics, aspirin or chemotherapy</w:t>
      </w:r>
    </w:p>
    <w:p w:rsidR="00050146" w:rsidRDefault="00050146" w:rsidP="00050146">
      <w:pPr>
        <w:autoSpaceDE w:val="0"/>
        <w:autoSpaceDN w:val="0"/>
        <w:adjustRightInd w:val="0"/>
        <w:rPr>
          <w:rFonts w:ascii="Calibri" w:hAnsi="Calibri" w:cs="Arial"/>
          <w:color w:val="000000"/>
          <w:sz w:val="22"/>
          <w:szCs w:val="22"/>
        </w:rPr>
      </w:pPr>
    </w:p>
    <w:p w:rsidR="00050146" w:rsidRPr="00A973BF" w:rsidRDefault="00050146" w:rsidP="00050146">
      <w:pPr>
        <w:autoSpaceDE w:val="0"/>
        <w:autoSpaceDN w:val="0"/>
        <w:adjustRightInd w:val="0"/>
        <w:rPr>
          <w:rFonts w:ascii="Calibri" w:hAnsi="Calibri" w:cs="Arial"/>
          <w:color w:val="000000"/>
          <w:sz w:val="22"/>
          <w:szCs w:val="22"/>
          <w:u w:val="single"/>
        </w:rPr>
      </w:pPr>
      <w:r w:rsidRPr="00A973BF">
        <w:rPr>
          <w:rFonts w:ascii="Calibri" w:hAnsi="Calibri" w:cs="Arial"/>
          <w:color w:val="000000"/>
          <w:sz w:val="22"/>
          <w:szCs w:val="22"/>
          <w:u w:val="single"/>
        </w:rPr>
        <w:t>Assessment</w:t>
      </w:r>
    </w:p>
    <w:p w:rsidR="00050146" w:rsidRPr="00B32664" w:rsidRDefault="00050146" w:rsidP="00050146">
      <w:pPr>
        <w:numPr>
          <w:ilvl w:val="0"/>
          <w:numId w:val="20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Obtain vital signs</w:t>
      </w:r>
    </w:p>
    <w:p w:rsidR="00050146" w:rsidRPr="00B32664" w:rsidRDefault="00050146" w:rsidP="00050146">
      <w:pPr>
        <w:numPr>
          <w:ilvl w:val="0"/>
          <w:numId w:val="20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for signs of drainage from ear or foreign object in ear</w:t>
      </w: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r>
        <w:rPr>
          <w:rFonts w:ascii="Calibri" w:hAnsi="Calibri" w:cs="Arial"/>
          <w:color w:val="000000"/>
          <w:sz w:val="22"/>
          <w:szCs w:val="22"/>
          <w:u w:val="single"/>
        </w:rPr>
        <w:t>Contact Medical Command (or Local EMS/911 if emergent) for the following:</w:t>
      </w:r>
    </w:p>
    <w:p w:rsidR="00050146" w:rsidRPr="00B32664" w:rsidRDefault="00050146" w:rsidP="00050146">
      <w:pPr>
        <w:numPr>
          <w:ilvl w:val="0"/>
          <w:numId w:val="20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All cases of sudden or rapid onset of hearing changes</w:t>
      </w:r>
    </w:p>
    <w:p w:rsidR="00050146" w:rsidRPr="00B32664" w:rsidRDefault="00050146" w:rsidP="00050146">
      <w:pPr>
        <w:numPr>
          <w:ilvl w:val="0"/>
          <w:numId w:val="20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All cases of hearing changes that do not resolve on their own within two days or with treatment</w:t>
      </w:r>
      <w:r>
        <w:rPr>
          <w:rFonts w:ascii="Calibri" w:hAnsi="Calibri" w:cs="Arial"/>
          <w:color w:val="000000"/>
          <w:sz w:val="22"/>
          <w:szCs w:val="22"/>
        </w:rPr>
        <w:t xml:space="preserve"> </w:t>
      </w:r>
      <w:r w:rsidRPr="00B32664">
        <w:rPr>
          <w:rFonts w:ascii="Calibri" w:hAnsi="Calibri" w:cs="Arial"/>
          <w:color w:val="000000"/>
          <w:sz w:val="22"/>
          <w:szCs w:val="22"/>
        </w:rPr>
        <w:t>of underlying cause (for example, ear infection)</w:t>
      </w:r>
    </w:p>
    <w:p w:rsidR="00050146" w:rsidRPr="00B32664" w:rsidRDefault="00050146" w:rsidP="00050146">
      <w:pPr>
        <w:numPr>
          <w:ilvl w:val="0"/>
          <w:numId w:val="20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suspected case of foreign object in ear</w:t>
      </w:r>
    </w:p>
    <w:p w:rsidR="00050146" w:rsidRPr="00B32664" w:rsidRDefault="00050146" w:rsidP="00050146">
      <w:pPr>
        <w:numPr>
          <w:ilvl w:val="0"/>
          <w:numId w:val="20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Tinnitus that affects only one ear or pulsates</w:t>
      </w:r>
    </w:p>
    <w:p w:rsidR="00050146" w:rsidRDefault="00050146" w:rsidP="00050146">
      <w:pPr>
        <w:autoSpaceDE w:val="0"/>
        <w:autoSpaceDN w:val="0"/>
        <w:adjustRightInd w:val="0"/>
        <w:rPr>
          <w:rFonts w:ascii="Calibri" w:hAnsi="Calibri" w:cs="Arial"/>
          <w:color w:val="000000"/>
          <w:sz w:val="22"/>
          <w:szCs w:val="22"/>
        </w:rPr>
      </w:pPr>
    </w:p>
    <w:p w:rsidR="00050146" w:rsidRPr="002A0A8D" w:rsidRDefault="00050146" w:rsidP="00050146">
      <w:pPr>
        <w:autoSpaceDE w:val="0"/>
        <w:autoSpaceDN w:val="0"/>
        <w:adjustRightInd w:val="0"/>
        <w:rPr>
          <w:rFonts w:ascii="Calibri" w:hAnsi="Calibri" w:cs="Arial"/>
          <w:color w:val="000000"/>
          <w:sz w:val="22"/>
          <w:szCs w:val="22"/>
          <w:u w:val="single"/>
        </w:rPr>
      </w:pPr>
      <w:r w:rsidRPr="002A0A8D">
        <w:rPr>
          <w:rFonts w:ascii="Calibri" w:hAnsi="Calibri" w:cs="Arial"/>
          <w:color w:val="000000"/>
          <w:sz w:val="22"/>
          <w:szCs w:val="22"/>
          <w:u w:val="single"/>
        </w:rPr>
        <w:t>Treatment</w:t>
      </w:r>
    </w:p>
    <w:p w:rsidR="00050146" w:rsidRPr="00B32664" w:rsidRDefault="00050146" w:rsidP="00050146">
      <w:pPr>
        <w:numPr>
          <w:ilvl w:val="0"/>
          <w:numId w:val="20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Depend</w:t>
      </w:r>
      <w:r>
        <w:rPr>
          <w:rFonts w:ascii="Calibri" w:hAnsi="Calibri" w:cs="Arial"/>
          <w:color w:val="000000"/>
          <w:sz w:val="22"/>
          <w:szCs w:val="22"/>
        </w:rPr>
        <w:t>e</w:t>
      </w:r>
      <w:r w:rsidRPr="00B32664">
        <w:rPr>
          <w:rFonts w:ascii="Calibri" w:hAnsi="Calibri" w:cs="Arial"/>
          <w:color w:val="000000"/>
          <w:sz w:val="22"/>
          <w:szCs w:val="22"/>
        </w:rPr>
        <w:t>nt on underlying cause of hearing change</w:t>
      </w:r>
    </w:p>
    <w:p w:rsidR="00050146" w:rsidRPr="00B32664" w:rsidRDefault="00050146" w:rsidP="00050146">
      <w:pPr>
        <w:numPr>
          <w:ilvl w:val="0"/>
          <w:numId w:val="20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High doses of aspirin can lead to tinnitus/ringing ears.</w:t>
      </w:r>
      <w:r>
        <w:rPr>
          <w:rFonts w:ascii="Calibri" w:hAnsi="Calibri" w:cs="Arial"/>
          <w:color w:val="000000"/>
          <w:sz w:val="22"/>
          <w:szCs w:val="22"/>
        </w:rPr>
        <w:t xml:space="preserve"> </w:t>
      </w:r>
      <w:r w:rsidRPr="00B32664">
        <w:rPr>
          <w:rFonts w:ascii="Calibri" w:hAnsi="Calibri" w:cs="Arial"/>
          <w:color w:val="000000"/>
          <w:sz w:val="22"/>
          <w:szCs w:val="22"/>
        </w:rPr>
        <w:t xml:space="preserve"> If hearing loss is thought to be related to</w:t>
      </w:r>
      <w:r>
        <w:rPr>
          <w:rFonts w:ascii="Calibri" w:hAnsi="Calibri" w:cs="Arial"/>
          <w:color w:val="000000"/>
          <w:sz w:val="22"/>
          <w:szCs w:val="22"/>
        </w:rPr>
        <w:t xml:space="preserve"> </w:t>
      </w:r>
      <w:r w:rsidRPr="00B32664">
        <w:rPr>
          <w:rFonts w:ascii="Calibri" w:hAnsi="Calibri" w:cs="Arial"/>
          <w:color w:val="000000"/>
          <w:sz w:val="22"/>
          <w:szCs w:val="22"/>
        </w:rPr>
        <w:t>aspirin therapy, encourage client to discontinue medication</w:t>
      </w:r>
      <w:r>
        <w:rPr>
          <w:rFonts w:ascii="Calibri" w:hAnsi="Calibri" w:cs="Arial"/>
          <w:color w:val="000000"/>
          <w:sz w:val="22"/>
          <w:szCs w:val="22"/>
        </w:rPr>
        <w:t>.</w:t>
      </w:r>
    </w:p>
    <w:p w:rsidR="00050146" w:rsidRDefault="00050146" w:rsidP="00050146">
      <w:pPr>
        <w:autoSpaceDE w:val="0"/>
        <w:autoSpaceDN w:val="0"/>
        <w:adjustRightInd w:val="0"/>
        <w:rPr>
          <w:rFonts w:ascii="Calibri" w:hAnsi="Calibri" w:cs="Arial"/>
          <w:color w:val="000000"/>
          <w:sz w:val="22"/>
          <w:szCs w:val="22"/>
        </w:rPr>
      </w:pPr>
    </w:p>
    <w:p w:rsidR="00050146" w:rsidRPr="002A0A8D" w:rsidRDefault="00050146" w:rsidP="00050146">
      <w:pPr>
        <w:autoSpaceDE w:val="0"/>
        <w:autoSpaceDN w:val="0"/>
        <w:adjustRightInd w:val="0"/>
        <w:rPr>
          <w:rFonts w:ascii="Calibri" w:hAnsi="Calibri" w:cs="Arial"/>
          <w:color w:val="000000"/>
          <w:sz w:val="22"/>
          <w:szCs w:val="22"/>
          <w:u w:val="single"/>
        </w:rPr>
      </w:pPr>
      <w:r w:rsidRPr="002A0A8D">
        <w:rPr>
          <w:rFonts w:ascii="Calibri" w:hAnsi="Calibri" w:cs="Arial"/>
          <w:color w:val="000000"/>
          <w:sz w:val="22"/>
          <w:szCs w:val="22"/>
          <w:u w:val="single"/>
        </w:rPr>
        <w:t>Additional Considerations</w:t>
      </w:r>
    </w:p>
    <w:p w:rsidR="00050146" w:rsidRPr="00B32664" w:rsidRDefault="00050146" w:rsidP="00050146">
      <w:pPr>
        <w:numPr>
          <w:ilvl w:val="0"/>
          <w:numId w:val="20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Clients transported on military aircraft, (in repatriation events) and who did not properly use</w:t>
      </w:r>
      <w:r>
        <w:rPr>
          <w:rFonts w:ascii="Calibri" w:hAnsi="Calibri" w:cs="Arial"/>
          <w:color w:val="000000"/>
          <w:sz w:val="22"/>
          <w:szCs w:val="22"/>
        </w:rPr>
        <w:t xml:space="preserve"> </w:t>
      </w:r>
      <w:r w:rsidRPr="00B32664">
        <w:rPr>
          <w:rFonts w:ascii="Calibri" w:hAnsi="Calibri" w:cs="Arial"/>
          <w:color w:val="000000"/>
          <w:sz w:val="22"/>
          <w:szCs w:val="22"/>
        </w:rPr>
        <w:t>hearing protection may have temporary hearing loss</w:t>
      </w:r>
      <w:r>
        <w:rPr>
          <w:rFonts w:ascii="Calibri" w:hAnsi="Calibri" w:cs="Arial"/>
          <w:color w:val="000000"/>
          <w:sz w:val="22"/>
          <w:szCs w:val="22"/>
        </w:rPr>
        <w:t>.</w:t>
      </w:r>
    </w:p>
    <w:p w:rsidR="00050146" w:rsidRPr="00B32664" w:rsidRDefault="00050146" w:rsidP="00050146">
      <w:pPr>
        <w:numPr>
          <w:ilvl w:val="0"/>
          <w:numId w:val="20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Hearing loss is common after a blast incident</w:t>
      </w:r>
      <w:r>
        <w:rPr>
          <w:rFonts w:ascii="Calibri" w:hAnsi="Calibri" w:cs="Arial"/>
          <w:color w:val="000000"/>
          <w:sz w:val="22"/>
          <w:szCs w:val="22"/>
        </w:rPr>
        <w:t>.</w:t>
      </w:r>
    </w:p>
    <w:p w:rsidR="00050146" w:rsidRDefault="00050146" w:rsidP="00050146">
      <w:pPr>
        <w:autoSpaceDE w:val="0"/>
        <w:autoSpaceDN w:val="0"/>
        <w:adjustRightInd w:val="0"/>
        <w:rPr>
          <w:rFonts w:ascii="Calibri" w:hAnsi="Calibri" w:cs="Arial"/>
          <w:b/>
          <w:bCs/>
          <w:i/>
          <w:iCs/>
          <w:color w:val="000000"/>
          <w:sz w:val="22"/>
          <w:szCs w:val="22"/>
        </w:rPr>
      </w:pPr>
    </w:p>
    <w:p w:rsidR="00050146"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 xml:space="preserve">See also: </w:t>
      </w:r>
      <w:r>
        <w:rPr>
          <w:rFonts w:ascii="Calibri" w:hAnsi="Calibri" w:cs="Arial"/>
          <w:b/>
          <w:bCs/>
          <w:i/>
          <w:iCs/>
          <w:color w:val="000000"/>
          <w:sz w:val="22"/>
          <w:szCs w:val="22"/>
        </w:rPr>
        <w:t xml:space="preserve"> </w:t>
      </w:r>
      <w:r w:rsidRPr="00B32664">
        <w:rPr>
          <w:rFonts w:ascii="Calibri" w:hAnsi="Calibri" w:cs="Arial"/>
          <w:color w:val="000000"/>
          <w:sz w:val="22"/>
          <w:szCs w:val="22"/>
        </w:rPr>
        <w:t>Congestion, Earache, Neck Pain/Stiffness, Para</w:t>
      </w:r>
      <w:r>
        <w:rPr>
          <w:rFonts w:ascii="Calibri" w:hAnsi="Calibri" w:cs="Arial"/>
          <w:color w:val="000000"/>
          <w:sz w:val="22"/>
          <w:szCs w:val="22"/>
        </w:rPr>
        <w:t>lysis/Weakness – Facial or Limb</w:t>
      </w:r>
    </w:p>
    <w:p w:rsidR="00050146" w:rsidRPr="00B32664" w:rsidRDefault="00050146" w:rsidP="00050146">
      <w:pPr>
        <w:autoSpaceDE w:val="0"/>
        <w:autoSpaceDN w:val="0"/>
        <w:adjustRightInd w:val="0"/>
        <w:rPr>
          <w:rFonts w:ascii="Calibri" w:hAnsi="Calibri" w:cs="Arial"/>
          <w:color w:val="000000"/>
          <w:sz w:val="22"/>
          <w:szCs w:val="22"/>
        </w:rPr>
      </w:pPr>
    </w:p>
    <w:p w:rsidR="00050146" w:rsidRDefault="00050146" w:rsidP="00050146">
      <w:pPr>
        <w:pStyle w:val="Heading1"/>
        <w:jc w:val="center"/>
      </w:pPr>
      <w:r>
        <w:br w:type="page"/>
      </w:r>
      <w:bookmarkStart w:id="38" w:name="_Toc319501895"/>
      <w:r w:rsidRPr="001E3C22">
        <w:lastRenderedPageBreak/>
        <w:t>EDEMA (SWELLING)</w:t>
      </w:r>
      <w:bookmarkEnd w:id="38"/>
    </w:p>
    <w:p w:rsidR="00050146" w:rsidRPr="001E3C22" w:rsidRDefault="00050146" w:rsidP="00050146">
      <w:pPr>
        <w:autoSpaceDE w:val="0"/>
        <w:autoSpaceDN w:val="0"/>
        <w:adjustRightInd w:val="0"/>
        <w:jc w:val="center"/>
        <w:rPr>
          <w:rFonts w:ascii="Calibri" w:hAnsi="Calibri" w:cs="Arial"/>
          <w:b/>
          <w:bCs/>
          <w:caps/>
          <w:color w:val="000000"/>
          <w:sz w:val="28"/>
          <w:szCs w:val="28"/>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Dependent edema is usually found in the lower extremities or</w:t>
      </w:r>
      <w:r>
        <w:rPr>
          <w:rFonts w:ascii="Calibri" w:hAnsi="Calibri" w:cs="Arial"/>
          <w:color w:val="000000"/>
          <w:sz w:val="22"/>
          <w:szCs w:val="22"/>
        </w:rPr>
        <w:t xml:space="preserve"> other dependent position (back </w:t>
      </w:r>
      <w:r w:rsidRPr="00B32664">
        <w:rPr>
          <w:rFonts w:ascii="Calibri" w:hAnsi="Calibri" w:cs="Arial"/>
          <w:color w:val="000000"/>
          <w:sz w:val="22"/>
          <w:szCs w:val="22"/>
        </w:rPr>
        <w:t>and/or buttocks of a bed-ridden client) and could be caused by heart failure, renal failure, liver</w:t>
      </w:r>
      <w:r>
        <w:rPr>
          <w:rFonts w:ascii="Calibri" w:hAnsi="Calibri" w:cs="Arial"/>
          <w:color w:val="000000"/>
          <w:sz w:val="22"/>
          <w:szCs w:val="22"/>
        </w:rPr>
        <w:t xml:space="preserve"> </w:t>
      </w:r>
      <w:r w:rsidRPr="00B32664">
        <w:rPr>
          <w:rFonts w:ascii="Calibri" w:hAnsi="Calibri" w:cs="Arial"/>
          <w:color w:val="000000"/>
          <w:sz w:val="22"/>
          <w:szCs w:val="22"/>
        </w:rPr>
        <w:t>disease, deep vein thrombosis (unilateral leg swelling) or musculoskeletal injury (</w:t>
      </w:r>
      <w:r>
        <w:rPr>
          <w:rFonts w:ascii="Calibri" w:hAnsi="Calibri" w:cs="Arial"/>
          <w:color w:val="000000"/>
          <w:sz w:val="22"/>
          <w:szCs w:val="22"/>
        </w:rPr>
        <w:t xml:space="preserve">refer to </w:t>
      </w:r>
      <w:r w:rsidRPr="00B32664">
        <w:rPr>
          <w:rFonts w:ascii="Calibri" w:hAnsi="Calibri" w:cs="Arial"/>
          <w:color w:val="000000"/>
          <w:sz w:val="22"/>
          <w:szCs w:val="22"/>
        </w:rPr>
        <w:t>Leg/Foot</w:t>
      </w:r>
      <w:r>
        <w:rPr>
          <w:rFonts w:ascii="Calibri" w:hAnsi="Calibri" w:cs="Arial"/>
          <w:color w:val="000000"/>
          <w:sz w:val="22"/>
          <w:szCs w:val="22"/>
        </w:rPr>
        <w:t xml:space="preserve"> </w:t>
      </w:r>
      <w:r w:rsidRPr="00B32664">
        <w:rPr>
          <w:rFonts w:ascii="Calibri" w:hAnsi="Calibri" w:cs="Arial"/>
          <w:color w:val="000000"/>
          <w:sz w:val="22"/>
          <w:szCs w:val="22"/>
        </w:rPr>
        <w:t>Injury protocol).</w:t>
      </w:r>
      <w:r>
        <w:rPr>
          <w:rFonts w:ascii="Calibri" w:hAnsi="Calibri" w:cs="Arial"/>
          <w:color w:val="000000"/>
          <w:sz w:val="22"/>
          <w:szCs w:val="22"/>
        </w:rPr>
        <w:t xml:space="preserve">  </w:t>
      </w:r>
      <w:r w:rsidRPr="00B32664">
        <w:rPr>
          <w:rFonts w:ascii="Calibri" w:hAnsi="Calibri" w:cs="Arial"/>
          <w:color w:val="000000"/>
          <w:sz w:val="22"/>
          <w:szCs w:val="22"/>
        </w:rPr>
        <w:t>It is normal for pregnant women to have some dependent edema during last months of</w:t>
      </w:r>
      <w:r>
        <w:rPr>
          <w:rFonts w:ascii="Calibri" w:hAnsi="Calibri" w:cs="Arial"/>
          <w:color w:val="000000"/>
          <w:sz w:val="22"/>
          <w:szCs w:val="22"/>
        </w:rPr>
        <w:t xml:space="preserve"> pregnancy.  </w:t>
      </w:r>
      <w:r w:rsidRPr="00B32664">
        <w:rPr>
          <w:rFonts w:ascii="Calibri" w:hAnsi="Calibri" w:cs="Arial"/>
          <w:color w:val="000000"/>
          <w:sz w:val="22"/>
          <w:szCs w:val="22"/>
        </w:rPr>
        <w:t>Non-dependent edema may be seen in kidney disease, liver disease or left-sided heart failure.</w:t>
      </w:r>
      <w:r>
        <w:rPr>
          <w:rFonts w:ascii="Calibri" w:hAnsi="Calibri" w:cs="Arial"/>
          <w:color w:val="000000"/>
          <w:sz w:val="22"/>
          <w:szCs w:val="22"/>
        </w:rPr>
        <w:t xml:space="preserve">  </w:t>
      </w:r>
      <w:r w:rsidRPr="00B32664">
        <w:rPr>
          <w:rFonts w:ascii="Calibri" w:hAnsi="Calibri" w:cs="Arial"/>
          <w:color w:val="000000"/>
          <w:sz w:val="22"/>
          <w:szCs w:val="22"/>
        </w:rPr>
        <w:t>Depending on cause, lymphedema (swelling caused by lymphatic fluid) is often unilateral.</w:t>
      </w:r>
    </w:p>
    <w:p w:rsidR="00050146"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Treatment</w:t>
      </w:r>
      <w:r>
        <w:rPr>
          <w:rFonts w:ascii="Calibri" w:hAnsi="Calibri" w:cs="Arial"/>
          <w:color w:val="000000"/>
          <w:sz w:val="22"/>
          <w:szCs w:val="22"/>
        </w:rPr>
        <w:t xml:space="preserve"> Objectives</w:t>
      </w:r>
    </w:p>
    <w:p w:rsidR="00050146" w:rsidRPr="00B32664" w:rsidRDefault="00050146" w:rsidP="00050146">
      <w:pPr>
        <w:numPr>
          <w:ilvl w:val="0"/>
          <w:numId w:val="20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Reduce swelling</w:t>
      </w:r>
    </w:p>
    <w:p w:rsidR="00050146" w:rsidRPr="00B32664" w:rsidRDefault="00050146" w:rsidP="00050146">
      <w:pPr>
        <w:numPr>
          <w:ilvl w:val="0"/>
          <w:numId w:val="20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Prevent injury to client</w:t>
      </w:r>
    </w:p>
    <w:p w:rsidR="00050146" w:rsidRPr="00B32664" w:rsidRDefault="00050146" w:rsidP="00050146">
      <w:pPr>
        <w:autoSpaceDE w:val="0"/>
        <w:autoSpaceDN w:val="0"/>
        <w:adjustRightInd w:val="0"/>
        <w:rPr>
          <w:rFonts w:ascii="Calibri" w:hAnsi="Calibri" w:cs="Arial"/>
          <w:color w:val="000000"/>
          <w:sz w:val="22"/>
          <w:szCs w:val="22"/>
        </w:rPr>
      </w:pPr>
    </w:p>
    <w:p w:rsidR="00050146" w:rsidRPr="00E208EF" w:rsidRDefault="00050146" w:rsidP="00050146">
      <w:pPr>
        <w:autoSpaceDE w:val="0"/>
        <w:autoSpaceDN w:val="0"/>
        <w:adjustRightInd w:val="0"/>
        <w:rPr>
          <w:rFonts w:ascii="Calibri" w:hAnsi="Calibri" w:cs="Arial"/>
          <w:color w:val="000000"/>
          <w:sz w:val="22"/>
          <w:szCs w:val="22"/>
          <w:u w:val="single"/>
        </w:rPr>
      </w:pPr>
      <w:r w:rsidRPr="00E208EF">
        <w:rPr>
          <w:rFonts w:ascii="Calibri" w:hAnsi="Calibri" w:cs="Arial"/>
          <w:color w:val="000000"/>
          <w:sz w:val="22"/>
          <w:szCs w:val="22"/>
          <w:u w:val="single"/>
        </w:rPr>
        <w:t>History</w:t>
      </w:r>
    </w:p>
    <w:p w:rsidR="00050146" w:rsidRPr="00B32664" w:rsidRDefault="00050146" w:rsidP="00050146">
      <w:pPr>
        <w:numPr>
          <w:ilvl w:val="0"/>
          <w:numId w:val="20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Past medical history</w:t>
      </w:r>
    </w:p>
    <w:p w:rsidR="00050146" w:rsidRPr="00B32664" w:rsidRDefault="00050146" w:rsidP="00050146">
      <w:pPr>
        <w:numPr>
          <w:ilvl w:val="0"/>
          <w:numId w:val="20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Onset of symptoms (chronic vs. acute)</w:t>
      </w:r>
    </w:p>
    <w:p w:rsidR="00050146" w:rsidRPr="00B32664" w:rsidRDefault="00050146" w:rsidP="00050146">
      <w:pPr>
        <w:numPr>
          <w:ilvl w:val="0"/>
          <w:numId w:val="20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History of cardiac, pulmonary, renal or liver problems</w:t>
      </w:r>
    </w:p>
    <w:p w:rsidR="00050146" w:rsidRPr="00B32664" w:rsidRDefault="00050146" w:rsidP="00050146">
      <w:pPr>
        <w:numPr>
          <w:ilvl w:val="0"/>
          <w:numId w:val="20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Obesity</w:t>
      </w:r>
    </w:p>
    <w:p w:rsidR="00050146" w:rsidRPr="00B32664" w:rsidRDefault="00050146" w:rsidP="00050146">
      <w:pPr>
        <w:numPr>
          <w:ilvl w:val="0"/>
          <w:numId w:val="20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Pregnancy (note which trimester)</w:t>
      </w:r>
    </w:p>
    <w:p w:rsidR="00050146" w:rsidRPr="00B32664" w:rsidRDefault="00050146" w:rsidP="00050146">
      <w:pPr>
        <w:numPr>
          <w:ilvl w:val="0"/>
          <w:numId w:val="20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Previous history of blood clots in legs or lungs</w:t>
      </w:r>
    </w:p>
    <w:p w:rsidR="00050146" w:rsidRPr="00B32664" w:rsidRDefault="00050146" w:rsidP="00050146">
      <w:pPr>
        <w:numPr>
          <w:ilvl w:val="0"/>
          <w:numId w:val="20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Current medications, specifically diuretics (“water p</w:t>
      </w:r>
      <w:r>
        <w:rPr>
          <w:rFonts w:ascii="Calibri" w:hAnsi="Calibri" w:cs="Arial"/>
          <w:color w:val="000000"/>
          <w:sz w:val="22"/>
          <w:szCs w:val="22"/>
        </w:rPr>
        <w:t xml:space="preserve">ills”), cardiac medications and </w:t>
      </w:r>
      <w:r w:rsidRPr="00B32664">
        <w:rPr>
          <w:rFonts w:ascii="Calibri" w:hAnsi="Calibri" w:cs="Arial"/>
          <w:color w:val="000000"/>
          <w:sz w:val="22"/>
          <w:szCs w:val="22"/>
        </w:rPr>
        <w:t>anticoagulants</w:t>
      </w:r>
    </w:p>
    <w:p w:rsidR="00050146" w:rsidRPr="00B32664" w:rsidRDefault="00050146" w:rsidP="00050146">
      <w:pPr>
        <w:numPr>
          <w:ilvl w:val="0"/>
          <w:numId w:val="20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Sedentary lifestyle or recent physical inactivity (including prolonged travel)</w:t>
      </w:r>
    </w:p>
    <w:p w:rsidR="00050146" w:rsidRPr="00B32664" w:rsidRDefault="00050146" w:rsidP="00050146">
      <w:pPr>
        <w:numPr>
          <w:ilvl w:val="0"/>
          <w:numId w:val="20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Recent injury or surgery</w:t>
      </w:r>
    </w:p>
    <w:p w:rsidR="00050146" w:rsidRPr="00B32664" w:rsidRDefault="00050146" w:rsidP="00050146">
      <w:pPr>
        <w:numPr>
          <w:ilvl w:val="0"/>
          <w:numId w:val="20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Presence of associated pain/bruising in swollen extremity</w:t>
      </w:r>
    </w:p>
    <w:p w:rsidR="00050146" w:rsidRDefault="00050146" w:rsidP="00050146">
      <w:pPr>
        <w:autoSpaceDE w:val="0"/>
        <w:autoSpaceDN w:val="0"/>
        <w:adjustRightInd w:val="0"/>
        <w:rPr>
          <w:rFonts w:ascii="Calibri" w:hAnsi="Calibri" w:cs="Arial"/>
          <w:color w:val="000000"/>
          <w:sz w:val="22"/>
          <w:szCs w:val="22"/>
        </w:rPr>
      </w:pPr>
    </w:p>
    <w:p w:rsidR="00050146" w:rsidRPr="00E208EF" w:rsidRDefault="00050146" w:rsidP="00050146">
      <w:pPr>
        <w:autoSpaceDE w:val="0"/>
        <w:autoSpaceDN w:val="0"/>
        <w:adjustRightInd w:val="0"/>
        <w:rPr>
          <w:rFonts w:ascii="Calibri" w:hAnsi="Calibri" w:cs="Arial"/>
          <w:color w:val="000000"/>
          <w:sz w:val="22"/>
          <w:szCs w:val="22"/>
          <w:u w:val="single"/>
        </w:rPr>
      </w:pPr>
      <w:r w:rsidRPr="00E208EF">
        <w:rPr>
          <w:rFonts w:ascii="Calibri" w:hAnsi="Calibri" w:cs="Arial"/>
          <w:color w:val="000000"/>
          <w:sz w:val="22"/>
          <w:szCs w:val="22"/>
          <w:u w:val="single"/>
        </w:rPr>
        <w:t>Assessment</w:t>
      </w:r>
    </w:p>
    <w:p w:rsidR="00050146" w:rsidRPr="00B32664" w:rsidRDefault="00050146" w:rsidP="00050146">
      <w:pPr>
        <w:numPr>
          <w:ilvl w:val="0"/>
          <w:numId w:val="20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Obtain vital signs</w:t>
      </w:r>
    </w:p>
    <w:p w:rsidR="00050146" w:rsidRPr="00B32664" w:rsidRDefault="00050146" w:rsidP="00050146">
      <w:pPr>
        <w:numPr>
          <w:ilvl w:val="0"/>
          <w:numId w:val="20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Listen to heart rhythm and breath sounds. </w:t>
      </w:r>
      <w:r>
        <w:rPr>
          <w:rFonts w:ascii="Calibri" w:hAnsi="Calibri" w:cs="Arial"/>
          <w:color w:val="000000"/>
          <w:sz w:val="22"/>
          <w:szCs w:val="22"/>
        </w:rPr>
        <w:t xml:space="preserve"> </w:t>
      </w:r>
      <w:r w:rsidRPr="00B32664">
        <w:rPr>
          <w:rFonts w:ascii="Calibri" w:hAnsi="Calibri" w:cs="Arial"/>
          <w:color w:val="000000"/>
          <w:sz w:val="22"/>
          <w:szCs w:val="22"/>
        </w:rPr>
        <w:t>The presence of rales (“wet” breath sounds)</w:t>
      </w:r>
      <w:r>
        <w:rPr>
          <w:rFonts w:ascii="Calibri" w:hAnsi="Calibri" w:cs="Arial"/>
          <w:color w:val="000000"/>
          <w:sz w:val="22"/>
          <w:szCs w:val="22"/>
        </w:rPr>
        <w:t xml:space="preserve"> </w:t>
      </w:r>
      <w:r w:rsidRPr="00B32664">
        <w:rPr>
          <w:rFonts w:ascii="Calibri" w:hAnsi="Calibri" w:cs="Arial"/>
          <w:color w:val="000000"/>
          <w:sz w:val="22"/>
          <w:szCs w:val="22"/>
        </w:rPr>
        <w:t>indicates heart failure.</w:t>
      </w:r>
    </w:p>
    <w:p w:rsidR="00050146" w:rsidRPr="00B32664" w:rsidRDefault="00050146" w:rsidP="00050146">
      <w:pPr>
        <w:numPr>
          <w:ilvl w:val="0"/>
          <w:numId w:val="20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Document whether edema is pitting or non-pitting</w:t>
      </w:r>
    </w:p>
    <w:p w:rsidR="00050146" w:rsidRPr="00B32664" w:rsidRDefault="00050146" w:rsidP="00050146">
      <w:pPr>
        <w:numPr>
          <w:ilvl w:val="0"/>
          <w:numId w:val="20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Check for abdominal distention</w:t>
      </w:r>
    </w:p>
    <w:p w:rsidR="00050146" w:rsidRPr="00B32664" w:rsidRDefault="00050146" w:rsidP="00050146">
      <w:pPr>
        <w:numPr>
          <w:ilvl w:val="0"/>
          <w:numId w:val="20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Document whether edema is unilateral or bilateral. </w:t>
      </w:r>
      <w:r>
        <w:rPr>
          <w:rFonts w:ascii="Calibri" w:hAnsi="Calibri" w:cs="Arial"/>
          <w:color w:val="000000"/>
          <w:sz w:val="22"/>
          <w:szCs w:val="22"/>
        </w:rPr>
        <w:t xml:space="preserve"> </w:t>
      </w:r>
      <w:r w:rsidRPr="00B32664">
        <w:rPr>
          <w:rFonts w:ascii="Calibri" w:hAnsi="Calibri" w:cs="Arial"/>
          <w:color w:val="000000"/>
          <w:sz w:val="22"/>
          <w:szCs w:val="22"/>
        </w:rPr>
        <w:t>Measure and record circumference of both</w:t>
      </w:r>
      <w:r>
        <w:rPr>
          <w:rFonts w:ascii="Calibri" w:hAnsi="Calibri" w:cs="Arial"/>
          <w:color w:val="000000"/>
          <w:sz w:val="22"/>
          <w:szCs w:val="22"/>
        </w:rPr>
        <w:t xml:space="preserve"> </w:t>
      </w:r>
      <w:r w:rsidRPr="00B32664">
        <w:rPr>
          <w:rFonts w:ascii="Calibri" w:hAnsi="Calibri" w:cs="Arial"/>
          <w:color w:val="000000"/>
          <w:sz w:val="22"/>
          <w:szCs w:val="22"/>
        </w:rPr>
        <w:t>legs in cases of unilateral leg swelling.</w:t>
      </w:r>
    </w:p>
    <w:p w:rsidR="00050146" w:rsidRPr="00B32664" w:rsidRDefault="00050146" w:rsidP="00050146">
      <w:pPr>
        <w:numPr>
          <w:ilvl w:val="0"/>
          <w:numId w:val="20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Check for discoloration of skin, e.g., redness or bruising</w:t>
      </w:r>
    </w:p>
    <w:p w:rsidR="00050146" w:rsidRDefault="00050146" w:rsidP="00050146">
      <w:pPr>
        <w:autoSpaceDE w:val="0"/>
        <w:autoSpaceDN w:val="0"/>
        <w:adjustRightInd w:val="0"/>
        <w:rPr>
          <w:rFonts w:ascii="Calibri" w:hAnsi="Calibri" w:cs="Arial"/>
          <w:color w:val="000000"/>
        </w:rPr>
      </w:pPr>
    </w:p>
    <w:p w:rsidR="00050146" w:rsidRDefault="00050146" w:rsidP="00050146">
      <w:pPr>
        <w:autoSpaceDE w:val="0"/>
        <w:autoSpaceDN w:val="0"/>
        <w:adjustRightInd w:val="0"/>
        <w:rPr>
          <w:rFonts w:ascii="Calibri" w:hAnsi="Calibri" w:cs="Arial"/>
          <w:color w:val="000000"/>
          <w:sz w:val="22"/>
          <w:szCs w:val="22"/>
        </w:rPr>
      </w:pPr>
      <w:r>
        <w:rPr>
          <w:rFonts w:ascii="Calibri" w:hAnsi="Calibri" w:cs="Arial"/>
          <w:color w:val="000000"/>
          <w:sz w:val="22"/>
          <w:szCs w:val="22"/>
          <w:u w:val="single"/>
        </w:rPr>
        <w:t>Contact Medical Command (or Local EMS/911 if emergent) for the following:</w:t>
      </w:r>
    </w:p>
    <w:p w:rsidR="00050146" w:rsidRPr="00B32664" w:rsidRDefault="00050146" w:rsidP="00050146">
      <w:pPr>
        <w:numPr>
          <w:ilvl w:val="0"/>
          <w:numId w:val="20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pregnant client who has signi</w:t>
      </w:r>
      <w:r>
        <w:rPr>
          <w:rFonts w:ascii="Calibri" w:hAnsi="Calibri" w:cs="Arial"/>
          <w:color w:val="000000"/>
          <w:sz w:val="22"/>
          <w:szCs w:val="22"/>
        </w:rPr>
        <w:t xml:space="preserve">ficant edema of face and hands or </w:t>
      </w:r>
      <w:r w:rsidRPr="00B32664">
        <w:rPr>
          <w:rFonts w:ascii="Calibri" w:hAnsi="Calibri" w:cs="Arial"/>
          <w:color w:val="000000"/>
          <w:sz w:val="22"/>
          <w:szCs w:val="22"/>
        </w:rPr>
        <w:t>legs</w:t>
      </w:r>
    </w:p>
    <w:p w:rsidR="00050146" w:rsidRPr="00B32664" w:rsidRDefault="00050146" w:rsidP="00050146">
      <w:pPr>
        <w:numPr>
          <w:ilvl w:val="0"/>
          <w:numId w:val="20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new case of edema that does not resolve with rest and leg elevation or is associated with</w:t>
      </w:r>
      <w:r>
        <w:rPr>
          <w:rFonts w:ascii="Calibri" w:hAnsi="Calibri" w:cs="Arial"/>
          <w:color w:val="000000"/>
          <w:sz w:val="22"/>
          <w:szCs w:val="22"/>
        </w:rPr>
        <w:t xml:space="preserve"> </w:t>
      </w:r>
      <w:r w:rsidRPr="00B32664">
        <w:rPr>
          <w:rFonts w:ascii="Calibri" w:hAnsi="Calibri" w:cs="Arial"/>
          <w:color w:val="000000"/>
          <w:sz w:val="22"/>
          <w:szCs w:val="22"/>
        </w:rPr>
        <w:t>shortness of breath, abnormal breath sounds</w:t>
      </w:r>
      <w:r>
        <w:rPr>
          <w:rFonts w:ascii="Calibri" w:hAnsi="Calibri" w:cs="Arial"/>
          <w:color w:val="000000"/>
          <w:sz w:val="22"/>
          <w:szCs w:val="22"/>
        </w:rPr>
        <w:t>,</w:t>
      </w:r>
      <w:r w:rsidRPr="00B32664">
        <w:rPr>
          <w:rFonts w:ascii="Calibri" w:hAnsi="Calibri" w:cs="Arial"/>
          <w:color w:val="000000"/>
          <w:sz w:val="22"/>
          <w:szCs w:val="22"/>
        </w:rPr>
        <w:t xml:space="preserve"> and/or tachycardia</w:t>
      </w:r>
    </w:p>
    <w:p w:rsidR="00050146" w:rsidRPr="00B32664" w:rsidRDefault="00050146" w:rsidP="00050146">
      <w:pPr>
        <w:numPr>
          <w:ilvl w:val="0"/>
          <w:numId w:val="20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chronic case of edema when the client has not been taking medication or has</w:t>
      </w:r>
      <w:r>
        <w:rPr>
          <w:rFonts w:ascii="Calibri" w:hAnsi="Calibri" w:cs="Arial"/>
          <w:color w:val="000000"/>
          <w:sz w:val="22"/>
          <w:szCs w:val="22"/>
        </w:rPr>
        <w:t xml:space="preserve"> </w:t>
      </w:r>
      <w:r w:rsidRPr="00B32664">
        <w:rPr>
          <w:rFonts w:ascii="Calibri" w:hAnsi="Calibri" w:cs="Arial"/>
          <w:color w:val="000000"/>
          <w:sz w:val="22"/>
          <w:szCs w:val="22"/>
        </w:rPr>
        <w:t>shortness of breath or abnormal breath sounds</w:t>
      </w:r>
    </w:p>
    <w:p w:rsidR="00050146" w:rsidRPr="00B32664" w:rsidRDefault="00050146" w:rsidP="00050146">
      <w:pPr>
        <w:numPr>
          <w:ilvl w:val="0"/>
          <w:numId w:val="20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client suspected of having or at risk of deep vein thrombosis (unilateral leg swelling)</w:t>
      </w:r>
    </w:p>
    <w:p w:rsidR="00050146" w:rsidRDefault="00050146" w:rsidP="00050146">
      <w:pPr>
        <w:autoSpaceDE w:val="0"/>
        <w:autoSpaceDN w:val="0"/>
        <w:adjustRightInd w:val="0"/>
        <w:rPr>
          <w:rFonts w:ascii="Calibri" w:hAnsi="Calibri" w:cs="Arial"/>
          <w:color w:val="000000"/>
          <w:sz w:val="22"/>
          <w:szCs w:val="22"/>
        </w:rPr>
      </w:pPr>
    </w:p>
    <w:p w:rsidR="00050146" w:rsidRPr="00E208EF" w:rsidRDefault="00050146" w:rsidP="00050146">
      <w:pPr>
        <w:autoSpaceDE w:val="0"/>
        <w:autoSpaceDN w:val="0"/>
        <w:adjustRightInd w:val="0"/>
        <w:rPr>
          <w:rFonts w:ascii="Calibri" w:hAnsi="Calibri" w:cs="Arial"/>
          <w:color w:val="000000"/>
          <w:sz w:val="22"/>
          <w:szCs w:val="22"/>
          <w:u w:val="single"/>
        </w:rPr>
      </w:pPr>
      <w:r w:rsidRPr="00E208EF">
        <w:rPr>
          <w:rFonts w:ascii="Calibri" w:hAnsi="Calibri" w:cs="Arial"/>
          <w:color w:val="000000"/>
          <w:sz w:val="22"/>
          <w:szCs w:val="22"/>
          <w:u w:val="single"/>
        </w:rPr>
        <w:t>Treatment</w:t>
      </w:r>
    </w:p>
    <w:p w:rsidR="00050146" w:rsidRPr="00B32664" w:rsidRDefault="00050146" w:rsidP="00050146">
      <w:pPr>
        <w:numPr>
          <w:ilvl w:val="0"/>
          <w:numId w:val="20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Stable edema/chronic heart failure:</w:t>
      </w:r>
      <w:r>
        <w:rPr>
          <w:rFonts w:ascii="Calibri" w:hAnsi="Calibri" w:cs="Arial"/>
          <w:color w:val="000000"/>
          <w:sz w:val="22"/>
          <w:szCs w:val="22"/>
        </w:rPr>
        <w:t xml:space="preserve"> </w:t>
      </w:r>
      <w:r w:rsidRPr="00B32664">
        <w:rPr>
          <w:rFonts w:ascii="Calibri" w:hAnsi="Calibri" w:cs="Arial"/>
          <w:color w:val="000000"/>
          <w:sz w:val="22"/>
          <w:szCs w:val="22"/>
        </w:rPr>
        <w:t xml:space="preserve"> </w:t>
      </w:r>
      <w:r>
        <w:rPr>
          <w:rFonts w:ascii="Calibri" w:hAnsi="Calibri" w:cs="Arial"/>
          <w:color w:val="000000"/>
          <w:sz w:val="22"/>
          <w:szCs w:val="22"/>
        </w:rPr>
        <w:t>c</w:t>
      </w:r>
      <w:r w:rsidRPr="00B32664">
        <w:rPr>
          <w:rFonts w:ascii="Calibri" w:hAnsi="Calibri" w:cs="Arial"/>
          <w:color w:val="000000"/>
          <w:sz w:val="22"/>
          <w:szCs w:val="22"/>
        </w:rPr>
        <w:t>lient will most likely be prescribed medications already</w:t>
      </w:r>
      <w:r>
        <w:rPr>
          <w:rFonts w:ascii="Calibri" w:hAnsi="Calibri" w:cs="Arial"/>
          <w:color w:val="000000"/>
          <w:sz w:val="22"/>
          <w:szCs w:val="22"/>
        </w:rPr>
        <w:t xml:space="preserve"> </w:t>
      </w:r>
      <w:r w:rsidRPr="00B32664">
        <w:rPr>
          <w:rFonts w:ascii="Calibri" w:hAnsi="Calibri" w:cs="Arial"/>
          <w:color w:val="000000"/>
          <w:sz w:val="22"/>
          <w:szCs w:val="22"/>
        </w:rPr>
        <w:t xml:space="preserve">and should be encouraged to take these medications as prescribed. </w:t>
      </w:r>
      <w:r>
        <w:rPr>
          <w:rFonts w:ascii="Calibri" w:hAnsi="Calibri" w:cs="Arial"/>
          <w:color w:val="000000"/>
          <w:sz w:val="22"/>
          <w:szCs w:val="22"/>
        </w:rPr>
        <w:t xml:space="preserve"> </w:t>
      </w:r>
      <w:r w:rsidRPr="00B32664">
        <w:rPr>
          <w:rFonts w:ascii="Calibri" w:hAnsi="Calibri" w:cs="Arial"/>
          <w:color w:val="000000"/>
          <w:sz w:val="22"/>
          <w:szCs w:val="22"/>
        </w:rPr>
        <w:t>Also encourage the client</w:t>
      </w:r>
      <w:r>
        <w:rPr>
          <w:rFonts w:ascii="Calibri" w:hAnsi="Calibri" w:cs="Arial"/>
          <w:color w:val="000000"/>
          <w:sz w:val="22"/>
          <w:szCs w:val="22"/>
        </w:rPr>
        <w:t xml:space="preserve"> </w:t>
      </w:r>
      <w:r w:rsidRPr="00B32664">
        <w:rPr>
          <w:rFonts w:ascii="Calibri" w:hAnsi="Calibri" w:cs="Arial"/>
          <w:color w:val="000000"/>
          <w:sz w:val="22"/>
          <w:szCs w:val="22"/>
        </w:rPr>
        <w:t>to eliminate smok</w:t>
      </w:r>
      <w:r>
        <w:rPr>
          <w:rFonts w:ascii="Calibri" w:hAnsi="Calibri" w:cs="Arial"/>
          <w:color w:val="000000"/>
          <w:sz w:val="22"/>
          <w:szCs w:val="22"/>
        </w:rPr>
        <w:t xml:space="preserve">ing and alcohol from </w:t>
      </w:r>
      <w:r w:rsidRPr="00B32664">
        <w:rPr>
          <w:rFonts w:ascii="Calibri" w:hAnsi="Calibri" w:cs="Arial"/>
          <w:color w:val="000000"/>
          <w:sz w:val="22"/>
          <w:szCs w:val="22"/>
        </w:rPr>
        <w:t>lifes</w:t>
      </w:r>
      <w:r>
        <w:rPr>
          <w:rFonts w:ascii="Calibri" w:hAnsi="Calibri" w:cs="Arial"/>
          <w:color w:val="000000"/>
          <w:sz w:val="22"/>
          <w:szCs w:val="22"/>
        </w:rPr>
        <w:t>tyle and reduce sodium in the</w:t>
      </w:r>
      <w:r w:rsidRPr="00B32664">
        <w:rPr>
          <w:rFonts w:ascii="Calibri" w:hAnsi="Calibri" w:cs="Arial"/>
          <w:color w:val="000000"/>
          <w:sz w:val="22"/>
          <w:szCs w:val="22"/>
        </w:rPr>
        <w:t xml:space="preserve"> diet.</w:t>
      </w:r>
    </w:p>
    <w:p w:rsidR="00050146" w:rsidRPr="00B32664" w:rsidRDefault="00050146" w:rsidP="00050146">
      <w:pPr>
        <w:numPr>
          <w:ilvl w:val="0"/>
          <w:numId w:val="20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For short-term treatment of symptoms, client can rest with legs elevated.</w:t>
      </w:r>
    </w:p>
    <w:p w:rsidR="00050146" w:rsidRPr="00B32664" w:rsidRDefault="00050146" w:rsidP="00050146">
      <w:pPr>
        <w:numPr>
          <w:ilvl w:val="0"/>
          <w:numId w:val="20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feasible and a weight scale is available, monitor daily weights in persons with dependent</w:t>
      </w:r>
      <w:r>
        <w:rPr>
          <w:rFonts w:ascii="Calibri" w:hAnsi="Calibri" w:cs="Arial"/>
          <w:color w:val="000000"/>
          <w:sz w:val="22"/>
          <w:szCs w:val="22"/>
        </w:rPr>
        <w:t xml:space="preserve"> </w:t>
      </w:r>
      <w:r w:rsidRPr="00B32664">
        <w:rPr>
          <w:rFonts w:ascii="Calibri" w:hAnsi="Calibri" w:cs="Arial"/>
          <w:color w:val="000000"/>
          <w:sz w:val="22"/>
          <w:szCs w:val="22"/>
        </w:rPr>
        <w:t xml:space="preserve">edema who have heart, kidney or liver disease. </w:t>
      </w:r>
      <w:r>
        <w:rPr>
          <w:rFonts w:ascii="Calibri" w:hAnsi="Calibri" w:cs="Arial"/>
          <w:color w:val="000000"/>
          <w:sz w:val="22"/>
          <w:szCs w:val="22"/>
        </w:rPr>
        <w:t xml:space="preserve"> </w:t>
      </w:r>
      <w:r w:rsidRPr="00B32664">
        <w:rPr>
          <w:rFonts w:ascii="Calibri" w:hAnsi="Calibri" w:cs="Arial"/>
          <w:color w:val="000000"/>
          <w:sz w:val="22"/>
          <w:szCs w:val="22"/>
        </w:rPr>
        <w:t>Clients with progressive or abrupt weight gain</w:t>
      </w:r>
      <w:r>
        <w:rPr>
          <w:rFonts w:ascii="Calibri" w:hAnsi="Calibri" w:cs="Arial"/>
          <w:color w:val="000000"/>
          <w:sz w:val="22"/>
          <w:szCs w:val="22"/>
        </w:rPr>
        <w:t xml:space="preserve"> </w:t>
      </w:r>
      <w:r w:rsidRPr="00B32664">
        <w:rPr>
          <w:rFonts w:ascii="Calibri" w:hAnsi="Calibri" w:cs="Arial"/>
          <w:color w:val="000000"/>
          <w:sz w:val="22"/>
          <w:szCs w:val="22"/>
        </w:rPr>
        <w:t>should be referred for evaluation.</w:t>
      </w:r>
    </w:p>
    <w:p w:rsidR="00050146" w:rsidRPr="00B32664" w:rsidRDefault="00050146" w:rsidP="00050146">
      <w:pPr>
        <w:numPr>
          <w:ilvl w:val="0"/>
          <w:numId w:val="209"/>
        </w:numPr>
        <w:autoSpaceDE w:val="0"/>
        <w:autoSpaceDN w:val="0"/>
        <w:adjustRightInd w:val="0"/>
        <w:rPr>
          <w:rFonts w:ascii="Calibri" w:hAnsi="Calibri" w:cs="Arial"/>
          <w:color w:val="000000"/>
          <w:sz w:val="22"/>
          <w:szCs w:val="22"/>
        </w:rPr>
      </w:pPr>
      <w:r>
        <w:rPr>
          <w:rFonts w:ascii="Calibri" w:hAnsi="Calibri" w:cs="Arial"/>
          <w:color w:val="000000"/>
          <w:sz w:val="22"/>
          <w:szCs w:val="22"/>
        </w:rPr>
        <w:t>Lymphedema:  c</w:t>
      </w:r>
      <w:r w:rsidRPr="00B32664">
        <w:rPr>
          <w:rFonts w:ascii="Calibri" w:hAnsi="Calibri" w:cs="Arial"/>
          <w:color w:val="000000"/>
          <w:sz w:val="22"/>
          <w:szCs w:val="22"/>
        </w:rPr>
        <w:t>ompression bandages and pneumatic stockings can be used to help the</w:t>
      </w:r>
      <w:r>
        <w:rPr>
          <w:rFonts w:ascii="Calibri" w:hAnsi="Calibri" w:cs="Arial"/>
          <w:color w:val="000000"/>
          <w:sz w:val="22"/>
          <w:szCs w:val="22"/>
        </w:rPr>
        <w:t xml:space="preserve"> </w:t>
      </w:r>
      <w:r w:rsidRPr="00B32664">
        <w:rPr>
          <w:rFonts w:ascii="Calibri" w:hAnsi="Calibri" w:cs="Arial"/>
          <w:color w:val="000000"/>
          <w:sz w:val="22"/>
          <w:szCs w:val="22"/>
        </w:rPr>
        <w:t>swelling associated with excessive lymphatic fluid in either the arm or leg.</w:t>
      </w:r>
    </w:p>
    <w:p w:rsidR="00050146" w:rsidRPr="00B32664" w:rsidRDefault="00050146" w:rsidP="00050146">
      <w:pPr>
        <w:numPr>
          <w:ilvl w:val="0"/>
          <w:numId w:val="20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Injury: </w:t>
      </w:r>
      <w:r>
        <w:rPr>
          <w:rFonts w:ascii="Calibri" w:hAnsi="Calibri" w:cs="Arial"/>
          <w:color w:val="000000"/>
          <w:sz w:val="22"/>
          <w:szCs w:val="22"/>
        </w:rPr>
        <w:t xml:space="preserve"> refer to</w:t>
      </w:r>
      <w:r w:rsidRPr="00B32664">
        <w:rPr>
          <w:rFonts w:ascii="Calibri" w:hAnsi="Calibri" w:cs="Arial"/>
          <w:color w:val="000000"/>
          <w:sz w:val="22"/>
          <w:szCs w:val="22"/>
        </w:rPr>
        <w:t xml:space="preserve"> Leg/Foot Injury and Pain protocol</w:t>
      </w:r>
      <w:r>
        <w:rPr>
          <w:rFonts w:ascii="Calibri" w:hAnsi="Calibri" w:cs="Arial"/>
          <w:color w:val="000000"/>
          <w:sz w:val="22"/>
          <w:szCs w:val="22"/>
        </w:rPr>
        <w:t>s</w:t>
      </w:r>
      <w:r w:rsidRPr="00B32664">
        <w:rPr>
          <w:rFonts w:ascii="Calibri" w:hAnsi="Calibri" w:cs="Arial"/>
          <w:color w:val="000000"/>
          <w:sz w:val="22"/>
          <w:szCs w:val="22"/>
        </w:rPr>
        <w:t>.</w:t>
      </w:r>
    </w:p>
    <w:p w:rsidR="00050146" w:rsidRDefault="00050146" w:rsidP="00050146">
      <w:pPr>
        <w:autoSpaceDE w:val="0"/>
        <w:autoSpaceDN w:val="0"/>
        <w:adjustRightInd w:val="0"/>
        <w:rPr>
          <w:rFonts w:ascii="Calibri" w:hAnsi="Calibri" w:cs="Arial"/>
          <w:color w:val="000000"/>
          <w:sz w:val="22"/>
          <w:szCs w:val="22"/>
        </w:rPr>
      </w:pPr>
    </w:p>
    <w:p w:rsidR="00050146" w:rsidRPr="00E208EF" w:rsidRDefault="00050146" w:rsidP="00050146">
      <w:pPr>
        <w:autoSpaceDE w:val="0"/>
        <w:autoSpaceDN w:val="0"/>
        <w:adjustRightInd w:val="0"/>
        <w:rPr>
          <w:rFonts w:ascii="Calibri" w:hAnsi="Calibri" w:cs="Arial"/>
          <w:color w:val="000000"/>
          <w:sz w:val="22"/>
          <w:szCs w:val="22"/>
          <w:u w:val="single"/>
        </w:rPr>
      </w:pPr>
      <w:r w:rsidRPr="00E208EF">
        <w:rPr>
          <w:rFonts w:ascii="Calibri" w:hAnsi="Calibri" w:cs="Arial"/>
          <w:color w:val="000000"/>
          <w:sz w:val="22"/>
          <w:szCs w:val="22"/>
          <w:u w:val="single"/>
        </w:rPr>
        <w:t>Additional Considerations</w:t>
      </w:r>
    </w:p>
    <w:p w:rsidR="00050146" w:rsidRPr="00B32664" w:rsidRDefault="00050146" w:rsidP="00050146">
      <w:pPr>
        <w:numPr>
          <w:ilvl w:val="0"/>
          <w:numId w:val="210"/>
        </w:numPr>
        <w:autoSpaceDE w:val="0"/>
        <w:autoSpaceDN w:val="0"/>
        <w:adjustRightInd w:val="0"/>
        <w:rPr>
          <w:rFonts w:ascii="Calibri" w:hAnsi="Calibri" w:cs="Arial"/>
          <w:color w:val="000000"/>
          <w:sz w:val="22"/>
          <w:szCs w:val="22"/>
        </w:rPr>
      </w:pPr>
      <w:r>
        <w:rPr>
          <w:rFonts w:ascii="Calibri" w:hAnsi="Calibri" w:cs="Arial"/>
          <w:color w:val="000000"/>
          <w:sz w:val="22"/>
          <w:szCs w:val="22"/>
        </w:rPr>
        <w:t>The main symptom</w:t>
      </w:r>
      <w:r w:rsidRPr="00B32664">
        <w:rPr>
          <w:rFonts w:ascii="Calibri" w:hAnsi="Calibri" w:cs="Arial"/>
          <w:color w:val="000000"/>
          <w:sz w:val="22"/>
          <w:szCs w:val="22"/>
        </w:rPr>
        <w:t xml:space="preserve"> of right-sided heart failure is swelling in the legs and feet, while left-sided</w:t>
      </w:r>
      <w:r>
        <w:rPr>
          <w:rFonts w:ascii="Calibri" w:hAnsi="Calibri" w:cs="Arial"/>
          <w:color w:val="000000"/>
          <w:sz w:val="22"/>
          <w:szCs w:val="22"/>
        </w:rPr>
        <w:t xml:space="preserve"> </w:t>
      </w:r>
      <w:r w:rsidRPr="00B32664">
        <w:rPr>
          <w:rFonts w:ascii="Calibri" w:hAnsi="Calibri" w:cs="Arial"/>
          <w:color w:val="000000"/>
          <w:sz w:val="22"/>
          <w:szCs w:val="22"/>
        </w:rPr>
        <w:t>heart failure is characterized by pulmonary congestion and abdominal swelling (ascites)</w:t>
      </w:r>
      <w:r>
        <w:rPr>
          <w:rFonts w:ascii="Calibri" w:hAnsi="Calibri" w:cs="Arial"/>
          <w:color w:val="000000"/>
          <w:sz w:val="22"/>
          <w:szCs w:val="22"/>
        </w:rPr>
        <w:t>.</w:t>
      </w:r>
    </w:p>
    <w:p w:rsidR="00050146" w:rsidRPr="00B32664" w:rsidRDefault="00050146" w:rsidP="00050146">
      <w:pPr>
        <w:numPr>
          <w:ilvl w:val="0"/>
          <w:numId w:val="21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Many people will experience leg swelling unrelated to any medical condition (after standing for</w:t>
      </w:r>
      <w:r>
        <w:rPr>
          <w:rFonts w:ascii="Calibri" w:hAnsi="Calibri" w:cs="Arial"/>
          <w:color w:val="000000"/>
          <w:sz w:val="22"/>
          <w:szCs w:val="22"/>
        </w:rPr>
        <w:t xml:space="preserve"> </w:t>
      </w:r>
      <w:r w:rsidRPr="00B32664">
        <w:rPr>
          <w:rFonts w:ascii="Calibri" w:hAnsi="Calibri" w:cs="Arial"/>
          <w:color w:val="000000"/>
          <w:sz w:val="22"/>
          <w:szCs w:val="22"/>
        </w:rPr>
        <w:t>long periods of time)</w:t>
      </w:r>
      <w:r>
        <w:rPr>
          <w:rFonts w:ascii="Calibri" w:hAnsi="Calibri" w:cs="Arial"/>
          <w:color w:val="000000"/>
          <w:sz w:val="22"/>
          <w:szCs w:val="22"/>
        </w:rPr>
        <w:t>.</w:t>
      </w:r>
    </w:p>
    <w:p w:rsidR="00050146" w:rsidRDefault="00050146" w:rsidP="00050146">
      <w:pPr>
        <w:autoSpaceDE w:val="0"/>
        <w:autoSpaceDN w:val="0"/>
        <w:adjustRightInd w:val="0"/>
        <w:rPr>
          <w:rFonts w:ascii="Calibri" w:hAnsi="Calibri" w:cs="Arial"/>
          <w:b/>
          <w:bCs/>
          <w:i/>
          <w:iCs/>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 xml:space="preserve">See also: </w:t>
      </w:r>
      <w:r>
        <w:rPr>
          <w:rFonts w:ascii="Calibri" w:hAnsi="Calibri" w:cs="Arial"/>
          <w:b/>
          <w:bCs/>
          <w:i/>
          <w:iCs/>
          <w:color w:val="000000"/>
          <w:sz w:val="22"/>
          <w:szCs w:val="22"/>
        </w:rPr>
        <w:t xml:space="preserve"> </w:t>
      </w:r>
      <w:r w:rsidRPr="00B32664">
        <w:rPr>
          <w:rFonts w:ascii="Calibri" w:hAnsi="Calibri" w:cs="Arial"/>
          <w:color w:val="000000"/>
          <w:sz w:val="22"/>
          <w:szCs w:val="22"/>
        </w:rPr>
        <w:t>Abdominal Pain, Leg/Foot Injury and Pain, Immune-Compromised Clients, Pregnancy</w:t>
      </w:r>
    </w:p>
    <w:p w:rsidR="00050146" w:rsidRDefault="00050146" w:rsidP="00050146">
      <w:pPr>
        <w:autoSpaceDE w:val="0"/>
        <w:autoSpaceDN w:val="0"/>
        <w:adjustRightInd w:val="0"/>
        <w:rPr>
          <w:rFonts w:ascii="Calibri" w:hAnsi="Calibri" w:cs="Arial"/>
          <w:b/>
          <w:bCs/>
          <w:color w:val="000000"/>
          <w:sz w:val="28"/>
          <w:szCs w:val="28"/>
        </w:rPr>
      </w:pPr>
    </w:p>
    <w:p w:rsidR="00050146" w:rsidRDefault="00050146" w:rsidP="00050146">
      <w:pPr>
        <w:pStyle w:val="Heading1"/>
        <w:jc w:val="center"/>
      </w:pPr>
      <w:r>
        <w:br w:type="page"/>
      </w:r>
      <w:bookmarkStart w:id="39" w:name="_Toc319501896"/>
      <w:r w:rsidRPr="00AD0A3A">
        <w:lastRenderedPageBreak/>
        <w:t>EYE PROBLEMS – PAIN/INFLAMMATION</w:t>
      </w:r>
      <w:bookmarkEnd w:id="39"/>
    </w:p>
    <w:p w:rsidR="00050146" w:rsidRPr="00AD0A3A" w:rsidRDefault="00050146" w:rsidP="00050146">
      <w:pPr>
        <w:autoSpaceDE w:val="0"/>
        <w:autoSpaceDN w:val="0"/>
        <w:adjustRightInd w:val="0"/>
        <w:jc w:val="center"/>
        <w:rPr>
          <w:rFonts w:ascii="Calibri" w:hAnsi="Calibri" w:cs="Arial"/>
          <w:b/>
          <w:bCs/>
          <w:caps/>
          <w:color w:val="000000"/>
          <w:sz w:val="28"/>
          <w:szCs w:val="28"/>
        </w:rPr>
      </w:pPr>
    </w:p>
    <w:p w:rsidR="00050146" w:rsidRPr="00B32664" w:rsidRDefault="00050146" w:rsidP="00050146">
      <w:pPr>
        <w:autoSpaceDE w:val="0"/>
        <w:autoSpaceDN w:val="0"/>
        <w:adjustRightInd w:val="0"/>
        <w:rPr>
          <w:rFonts w:ascii="Calibri" w:hAnsi="Calibri" w:cs="Arial"/>
          <w:color w:val="000000"/>
          <w:sz w:val="22"/>
          <w:szCs w:val="22"/>
        </w:rPr>
      </w:pPr>
      <w:r>
        <w:rPr>
          <w:rFonts w:ascii="Calibri" w:hAnsi="Calibri" w:cs="Arial"/>
          <w:color w:val="000000"/>
          <w:sz w:val="22"/>
          <w:szCs w:val="22"/>
        </w:rPr>
        <w:t>Symptoms include r</w:t>
      </w:r>
      <w:r w:rsidRPr="00B32664">
        <w:rPr>
          <w:rFonts w:ascii="Calibri" w:hAnsi="Calibri" w:cs="Arial"/>
          <w:color w:val="000000"/>
          <w:sz w:val="22"/>
          <w:szCs w:val="22"/>
        </w:rPr>
        <w:t>edness, irritation and pain in the eye due to infection, environmental</w:t>
      </w:r>
      <w:r>
        <w:rPr>
          <w:rFonts w:ascii="Calibri" w:hAnsi="Calibri" w:cs="Arial"/>
          <w:color w:val="000000"/>
          <w:sz w:val="22"/>
          <w:szCs w:val="22"/>
        </w:rPr>
        <w:t xml:space="preserve"> allergies, a foreign body or a </w:t>
      </w:r>
      <w:r w:rsidRPr="00B32664">
        <w:rPr>
          <w:rFonts w:ascii="Calibri" w:hAnsi="Calibri" w:cs="Arial"/>
          <w:color w:val="000000"/>
          <w:sz w:val="22"/>
          <w:szCs w:val="22"/>
        </w:rPr>
        <w:t>stye.</w:t>
      </w:r>
      <w:r>
        <w:rPr>
          <w:rFonts w:ascii="Calibri" w:hAnsi="Calibri" w:cs="Arial"/>
          <w:color w:val="000000"/>
          <w:sz w:val="22"/>
          <w:szCs w:val="22"/>
        </w:rPr>
        <w:t xml:space="preserve"> </w:t>
      </w:r>
      <w:r w:rsidRPr="00B32664">
        <w:rPr>
          <w:rFonts w:ascii="Calibri" w:hAnsi="Calibri" w:cs="Arial"/>
          <w:color w:val="000000"/>
          <w:sz w:val="22"/>
          <w:szCs w:val="22"/>
        </w:rPr>
        <w:t xml:space="preserve"> Infections could be caused by numerous types of bacteria, fungus, virus or parasite.</w:t>
      </w:r>
    </w:p>
    <w:p w:rsidR="00050146" w:rsidRDefault="00050146" w:rsidP="00050146">
      <w:pPr>
        <w:autoSpaceDE w:val="0"/>
        <w:autoSpaceDN w:val="0"/>
        <w:adjustRightInd w:val="0"/>
        <w:rPr>
          <w:rFonts w:ascii="Calibri" w:hAnsi="Calibri" w:cs="Arial"/>
          <w:color w:val="000000"/>
          <w:sz w:val="22"/>
          <w:szCs w:val="22"/>
        </w:rPr>
      </w:pPr>
    </w:p>
    <w:p w:rsidR="00050146" w:rsidRPr="00AD0A3A" w:rsidRDefault="00050146" w:rsidP="00050146">
      <w:pPr>
        <w:autoSpaceDE w:val="0"/>
        <w:autoSpaceDN w:val="0"/>
        <w:adjustRightInd w:val="0"/>
        <w:rPr>
          <w:rFonts w:ascii="Calibri" w:hAnsi="Calibri" w:cs="Arial"/>
          <w:color w:val="000000"/>
          <w:sz w:val="22"/>
          <w:szCs w:val="22"/>
          <w:u w:val="single"/>
        </w:rPr>
      </w:pPr>
      <w:r w:rsidRPr="00AD0A3A">
        <w:rPr>
          <w:rFonts w:ascii="Calibri" w:hAnsi="Calibri" w:cs="Arial"/>
          <w:color w:val="000000"/>
          <w:sz w:val="22"/>
          <w:szCs w:val="22"/>
          <w:u w:val="single"/>
        </w:rPr>
        <w:t>Treatment Objectives</w:t>
      </w:r>
    </w:p>
    <w:p w:rsidR="00050146" w:rsidRPr="00B32664" w:rsidRDefault="00050146" w:rsidP="00050146">
      <w:pPr>
        <w:numPr>
          <w:ilvl w:val="0"/>
          <w:numId w:val="21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for more serious health condition</w:t>
      </w:r>
    </w:p>
    <w:p w:rsidR="00050146" w:rsidRPr="00B32664" w:rsidRDefault="00050146" w:rsidP="00050146">
      <w:pPr>
        <w:numPr>
          <w:ilvl w:val="0"/>
          <w:numId w:val="21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Reduce inflammation</w:t>
      </w:r>
    </w:p>
    <w:p w:rsidR="00050146" w:rsidRPr="00B32664" w:rsidRDefault="00050146" w:rsidP="00050146">
      <w:pPr>
        <w:numPr>
          <w:ilvl w:val="0"/>
          <w:numId w:val="21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Relieve discomfort</w:t>
      </w:r>
    </w:p>
    <w:p w:rsidR="00050146" w:rsidRDefault="00050146" w:rsidP="00050146">
      <w:pPr>
        <w:autoSpaceDE w:val="0"/>
        <w:autoSpaceDN w:val="0"/>
        <w:adjustRightInd w:val="0"/>
        <w:rPr>
          <w:rFonts w:ascii="Calibri" w:hAnsi="Calibri" w:cs="Arial"/>
          <w:color w:val="000000"/>
          <w:sz w:val="22"/>
          <w:szCs w:val="22"/>
        </w:rPr>
      </w:pPr>
    </w:p>
    <w:p w:rsidR="00050146" w:rsidRPr="00AD0A3A" w:rsidRDefault="00050146" w:rsidP="00050146">
      <w:pPr>
        <w:autoSpaceDE w:val="0"/>
        <w:autoSpaceDN w:val="0"/>
        <w:adjustRightInd w:val="0"/>
        <w:rPr>
          <w:rFonts w:ascii="Calibri" w:hAnsi="Calibri" w:cs="Arial"/>
          <w:color w:val="000000"/>
          <w:sz w:val="22"/>
          <w:szCs w:val="22"/>
          <w:u w:val="single"/>
        </w:rPr>
      </w:pPr>
      <w:r w:rsidRPr="00AD0A3A">
        <w:rPr>
          <w:rFonts w:ascii="Calibri" w:hAnsi="Calibri" w:cs="Arial"/>
          <w:color w:val="000000"/>
          <w:sz w:val="22"/>
          <w:szCs w:val="22"/>
          <w:u w:val="single"/>
        </w:rPr>
        <w:t>History</w:t>
      </w:r>
    </w:p>
    <w:p w:rsidR="00050146" w:rsidRPr="00B32664" w:rsidRDefault="00050146" w:rsidP="00050146">
      <w:pPr>
        <w:numPr>
          <w:ilvl w:val="0"/>
          <w:numId w:val="21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change in vision in one or both eyes</w:t>
      </w:r>
    </w:p>
    <w:p w:rsidR="00050146" w:rsidRPr="00B32664" w:rsidRDefault="00050146" w:rsidP="00050146">
      <w:pPr>
        <w:numPr>
          <w:ilvl w:val="0"/>
          <w:numId w:val="21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Onset of symptoms (rapid vs. gradual)</w:t>
      </w:r>
    </w:p>
    <w:p w:rsidR="00050146" w:rsidRPr="00B32664" w:rsidRDefault="00050146" w:rsidP="00050146">
      <w:pPr>
        <w:numPr>
          <w:ilvl w:val="0"/>
          <w:numId w:val="21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Sensitivity to light (photophobia)</w:t>
      </w:r>
    </w:p>
    <w:p w:rsidR="00050146" w:rsidRPr="00B32664" w:rsidRDefault="00050146" w:rsidP="00050146">
      <w:pPr>
        <w:numPr>
          <w:ilvl w:val="0"/>
          <w:numId w:val="21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Pain score (0-10 scale)</w:t>
      </w:r>
    </w:p>
    <w:p w:rsidR="00050146" w:rsidRPr="00B32664" w:rsidRDefault="00050146" w:rsidP="00050146">
      <w:pPr>
        <w:numPr>
          <w:ilvl w:val="0"/>
          <w:numId w:val="21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Watering of eyes</w:t>
      </w:r>
    </w:p>
    <w:p w:rsidR="00050146" w:rsidRPr="00B32664" w:rsidRDefault="00050146" w:rsidP="00050146">
      <w:pPr>
        <w:numPr>
          <w:ilvl w:val="0"/>
          <w:numId w:val="21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Environmental allergies</w:t>
      </w:r>
    </w:p>
    <w:p w:rsidR="00050146" w:rsidRPr="00B32664" w:rsidRDefault="00050146" w:rsidP="00050146">
      <w:pPr>
        <w:numPr>
          <w:ilvl w:val="0"/>
          <w:numId w:val="21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Sensation of grittiness or “sand” in the eye</w:t>
      </w:r>
    </w:p>
    <w:p w:rsidR="00050146" w:rsidRPr="00B32664" w:rsidRDefault="00050146" w:rsidP="00050146">
      <w:pPr>
        <w:numPr>
          <w:ilvl w:val="0"/>
          <w:numId w:val="21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Recent eye procedure or surgery</w:t>
      </w:r>
    </w:p>
    <w:p w:rsidR="00050146" w:rsidRPr="00B32664" w:rsidRDefault="00050146" w:rsidP="00050146">
      <w:pPr>
        <w:numPr>
          <w:ilvl w:val="0"/>
          <w:numId w:val="21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Eye crusted close, especially upon awakening in the morning</w:t>
      </w:r>
    </w:p>
    <w:p w:rsidR="00050146" w:rsidRPr="00B32664" w:rsidRDefault="00050146" w:rsidP="00050146">
      <w:pPr>
        <w:autoSpaceDE w:val="0"/>
        <w:autoSpaceDN w:val="0"/>
        <w:adjustRightInd w:val="0"/>
        <w:rPr>
          <w:rFonts w:ascii="Calibri" w:hAnsi="Calibri" w:cs="Arial"/>
          <w:color w:val="000000"/>
        </w:rPr>
      </w:pPr>
    </w:p>
    <w:p w:rsidR="00050146" w:rsidRPr="00AD0A3A" w:rsidRDefault="00050146" w:rsidP="00050146">
      <w:pPr>
        <w:autoSpaceDE w:val="0"/>
        <w:autoSpaceDN w:val="0"/>
        <w:adjustRightInd w:val="0"/>
        <w:rPr>
          <w:rFonts w:ascii="Calibri" w:hAnsi="Calibri" w:cs="Arial"/>
          <w:color w:val="000000"/>
          <w:sz w:val="22"/>
          <w:szCs w:val="22"/>
          <w:u w:val="single"/>
        </w:rPr>
      </w:pPr>
      <w:r w:rsidRPr="00AD0A3A">
        <w:rPr>
          <w:rFonts w:ascii="Calibri" w:hAnsi="Calibri" w:cs="Arial"/>
          <w:color w:val="000000"/>
          <w:sz w:val="22"/>
          <w:szCs w:val="22"/>
          <w:u w:val="single"/>
        </w:rPr>
        <w:t>Assessment</w:t>
      </w:r>
    </w:p>
    <w:p w:rsidR="00050146" w:rsidRPr="00B32664" w:rsidRDefault="00050146" w:rsidP="00050146">
      <w:pPr>
        <w:numPr>
          <w:ilvl w:val="0"/>
          <w:numId w:val="21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Obtain vital signs</w:t>
      </w:r>
    </w:p>
    <w:p w:rsidR="00050146" w:rsidRPr="00B32664" w:rsidRDefault="00050146" w:rsidP="00050146">
      <w:pPr>
        <w:numPr>
          <w:ilvl w:val="0"/>
          <w:numId w:val="21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Assess visual acuity in each eye (covering one at a time). </w:t>
      </w:r>
      <w:r>
        <w:rPr>
          <w:rFonts w:ascii="Calibri" w:hAnsi="Calibri" w:cs="Arial"/>
          <w:color w:val="000000"/>
          <w:sz w:val="22"/>
          <w:szCs w:val="22"/>
        </w:rPr>
        <w:t xml:space="preserve"> </w:t>
      </w:r>
      <w:r w:rsidRPr="00B32664">
        <w:rPr>
          <w:rFonts w:ascii="Calibri" w:hAnsi="Calibri" w:cs="Arial"/>
          <w:color w:val="000000"/>
          <w:sz w:val="22"/>
          <w:szCs w:val="22"/>
        </w:rPr>
        <w:t>Document whether the client is blind</w:t>
      </w:r>
      <w:r>
        <w:rPr>
          <w:rFonts w:ascii="Calibri" w:hAnsi="Calibri" w:cs="Arial"/>
          <w:color w:val="000000"/>
          <w:sz w:val="22"/>
          <w:szCs w:val="22"/>
        </w:rPr>
        <w:t xml:space="preserve"> </w:t>
      </w:r>
      <w:r w:rsidRPr="00B32664">
        <w:rPr>
          <w:rFonts w:ascii="Calibri" w:hAnsi="Calibri" w:cs="Arial"/>
          <w:color w:val="000000"/>
          <w:sz w:val="22"/>
          <w:szCs w:val="22"/>
        </w:rPr>
        <w:t>(can see black only), can see light only (not shapes), can count fingers only or can read words.</w:t>
      </w:r>
    </w:p>
    <w:p w:rsidR="00050146" w:rsidRPr="00B32664" w:rsidRDefault="00050146" w:rsidP="00050146">
      <w:pPr>
        <w:numPr>
          <w:ilvl w:val="0"/>
          <w:numId w:val="21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The two eyes should be equal.</w:t>
      </w:r>
    </w:p>
    <w:p w:rsidR="00050146" w:rsidRPr="00B32664" w:rsidRDefault="00050146" w:rsidP="00050146">
      <w:pPr>
        <w:numPr>
          <w:ilvl w:val="0"/>
          <w:numId w:val="21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for the presence of a sty</w:t>
      </w:r>
      <w:r>
        <w:rPr>
          <w:rFonts w:ascii="Calibri" w:hAnsi="Calibri" w:cs="Arial"/>
          <w:color w:val="000000"/>
          <w:sz w:val="22"/>
          <w:szCs w:val="22"/>
        </w:rPr>
        <w:t>e</w:t>
      </w:r>
      <w:r w:rsidRPr="00B32664">
        <w:rPr>
          <w:rFonts w:ascii="Calibri" w:hAnsi="Calibri" w:cs="Arial"/>
          <w:color w:val="000000"/>
          <w:sz w:val="22"/>
          <w:szCs w:val="22"/>
        </w:rPr>
        <w:t xml:space="preserve"> (localized swelling of one or more of the glands surrounding</w:t>
      </w:r>
      <w:r>
        <w:rPr>
          <w:rFonts w:ascii="Calibri" w:hAnsi="Calibri" w:cs="Arial"/>
          <w:color w:val="000000"/>
          <w:sz w:val="22"/>
          <w:szCs w:val="22"/>
        </w:rPr>
        <w:t xml:space="preserve"> </w:t>
      </w:r>
      <w:r w:rsidRPr="00B32664">
        <w:rPr>
          <w:rFonts w:ascii="Calibri" w:hAnsi="Calibri" w:cs="Arial"/>
          <w:color w:val="000000"/>
          <w:sz w:val="22"/>
          <w:szCs w:val="22"/>
        </w:rPr>
        <w:t>the eyelid)</w:t>
      </w:r>
    </w:p>
    <w:p w:rsidR="00050146" w:rsidRPr="00B32664" w:rsidRDefault="00050146" w:rsidP="00050146">
      <w:pPr>
        <w:numPr>
          <w:ilvl w:val="0"/>
          <w:numId w:val="21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Presence and character of discharge (e.g. watery, mucous, purulent)</w:t>
      </w:r>
    </w:p>
    <w:p w:rsidR="00050146" w:rsidRPr="00B32664" w:rsidRDefault="00050146" w:rsidP="00050146">
      <w:pPr>
        <w:numPr>
          <w:ilvl w:val="0"/>
          <w:numId w:val="21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Blisters on the cornea</w:t>
      </w:r>
    </w:p>
    <w:p w:rsidR="00050146" w:rsidRPr="00B32664" w:rsidRDefault="00050146" w:rsidP="00050146">
      <w:pPr>
        <w:numPr>
          <w:ilvl w:val="0"/>
          <w:numId w:val="21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Concurrent painful skin lesions over the body which may indicate herpes zoster (shingles)</w:t>
      </w: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r>
        <w:rPr>
          <w:rFonts w:ascii="Calibri" w:hAnsi="Calibri" w:cs="Arial"/>
          <w:color w:val="000000"/>
          <w:sz w:val="22"/>
          <w:szCs w:val="22"/>
          <w:u w:val="single"/>
        </w:rPr>
        <w:t>Contact Medical Command (or Local EMS/911 if emergent) for the following:</w:t>
      </w:r>
    </w:p>
    <w:p w:rsidR="00050146" w:rsidRPr="00B32664" w:rsidRDefault="00050146" w:rsidP="00050146">
      <w:pPr>
        <w:numPr>
          <w:ilvl w:val="0"/>
          <w:numId w:val="21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abrupt or rapid change in vision</w:t>
      </w:r>
    </w:p>
    <w:p w:rsidR="00050146" w:rsidRPr="00B32664" w:rsidRDefault="00050146" w:rsidP="00050146">
      <w:pPr>
        <w:numPr>
          <w:ilvl w:val="0"/>
          <w:numId w:val="21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sore or blister on the eyeball/eyelid or pus</w:t>
      </w:r>
    </w:p>
    <w:p w:rsidR="00050146" w:rsidRPr="00B32664" w:rsidRDefault="00050146" w:rsidP="00050146">
      <w:pPr>
        <w:numPr>
          <w:ilvl w:val="0"/>
          <w:numId w:val="21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change in vision/visual acuity</w:t>
      </w:r>
    </w:p>
    <w:p w:rsidR="00050146" w:rsidRPr="00B32664" w:rsidRDefault="00050146" w:rsidP="00050146">
      <w:pPr>
        <w:numPr>
          <w:ilvl w:val="0"/>
          <w:numId w:val="21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sty</w:t>
      </w:r>
      <w:r>
        <w:rPr>
          <w:rFonts w:ascii="Calibri" w:hAnsi="Calibri" w:cs="Arial"/>
          <w:color w:val="000000"/>
          <w:sz w:val="22"/>
          <w:szCs w:val="22"/>
        </w:rPr>
        <w:t>e</w:t>
      </w:r>
      <w:r w:rsidRPr="00B32664">
        <w:rPr>
          <w:rFonts w:ascii="Calibri" w:hAnsi="Calibri" w:cs="Arial"/>
          <w:color w:val="000000"/>
          <w:sz w:val="22"/>
          <w:szCs w:val="22"/>
        </w:rPr>
        <w:t xml:space="preserve"> which does not resolve within three days</w:t>
      </w:r>
    </w:p>
    <w:p w:rsidR="00050146" w:rsidRPr="00B32664" w:rsidRDefault="00050146" w:rsidP="00050146">
      <w:pPr>
        <w:numPr>
          <w:ilvl w:val="0"/>
          <w:numId w:val="21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potential or suspected case of infection (e.g. conjunctivitis)</w:t>
      </w:r>
    </w:p>
    <w:p w:rsidR="00050146" w:rsidRPr="00B32664" w:rsidRDefault="00050146" w:rsidP="00050146">
      <w:pPr>
        <w:numPr>
          <w:ilvl w:val="0"/>
          <w:numId w:val="21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foreign body sensation that does not resolve with flushing the eye</w:t>
      </w:r>
    </w:p>
    <w:p w:rsidR="00050146"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7167BD">
        <w:rPr>
          <w:rFonts w:ascii="Calibri" w:hAnsi="Calibri" w:cs="Arial"/>
          <w:color w:val="000000"/>
          <w:sz w:val="22"/>
          <w:szCs w:val="22"/>
          <w:u w:val="single"/>
        </w:rPr>
        <w:t>Treatment</w:t>
      </w:r>
    </w:p>
    <w:p w:rsidR="00050146" w:rsidRPr="00B32664" w:rsidRDefault="00050146" w:rsidP="00050146">
      <w:pPr>
        <w:numPr>
          <w:ilvl w:val="0"/>
          <w:numId w:val="21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Sty:</w:t>
      </w:r>
      <w:r>
        <w:rPr>
          <w:rFonts w:ascii="Calibri" w:hAnsi="Calibri" w:cs="Arial"/>
          <w:color w:val="000000"/>
          <w:sz w:val="22"/>
          <w:szCs w:val="22"/>
        </w:rPr>
        <w:t xml:space="preserve"> </w:t>
      </w:r>
      <w:r w:rsidRPr="00B32664">
        <w:rPr>
          <w:rFonts w:ascii="Calibri" w:hAnsi="Calibri" w:cs="Arial"/>
          <w:color w:val="000000"/>
          <w:sz w:val="22"/>
          <w:szCs w:val="22"/>
        </w:rPr>
        <w:t xml:space="preserve"> </w:t>
      </w:r>
      <w:r>
        <w:rPr>
          <w:rFonts w:ascii="Calibri" w:hAnsi="Calibri" w:cs="Arial"/>
          <w:color w:val="000000"/>
          <w:sz w:val="22"/>
          <w:szCs w:val="22"/>
        </w:rPr>
        <w:t>a</w:t>
      </w:r>
      <w:r w:rsidRPr="00B32664">
        <w:rPr>
          <w:rFonts w:ascii="Calibri" w:hAnsi="Calibri" w:cs="Arial"/>
          <w:color w:val="000000"/>
          <w:sz w:val="22"/>
          <w:szCs w:val="22"/>
        </w:rPr>
        <w:t>pply warm compress to the affected area for 10 minutes several times per day</w:t>
      </w:r>
    </w:p>
    <w:p w:rsidR="00050146" w:rsidRPr="00B32664" w:rsidRDefault="00050146" w:rsidP="00050146">
      <w:pPr>
        <w:numPr>
          <w:ilvl w:val="0"/>
          <w:numId w:val="21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Allergies: </w:t>
      </w:r>
      <w:r>
        <w:rPr>
          <w:rFonts w:ascii="Calibri" w:hAnsi="Calibri" w:cs="Arial"/>
          <w:color w:val="000000"/>
          <w:sz w:val="22"/>
          <w:szCs w:val="22"/>
        </w:rPr>
        <w:t xml:space="preserve"> e</w:t>
      </w:r>
      <w:r w:rsidRPr="00B32664">
        <w:rPr>
          <w:rFonts w:ascii="Calibri" w:hAnsi="Calibri" w:cs="Arial"/>
          <w:color w:val="000000"/>
          <w:sz w:val="22"/>
          <w:szCs w:val="22"/>
        </w:rPr>
        <w:t>ncourage client to avoid the age</w:t>
      </w:r>
      <w:r>
        <w:rPr>
          <w:rFonts w:ascii="Calibri" w:hAnsi="Calibri" w:cs="Arial"/>
          <w:color w:val="000000"/>
          <w:sz w:val="22"/>
          <w:szCs w:val="22"/>
        </w:rPr>
        <w:t xml:space="preserve">nt that causes them sensitivity.  </w:t>
      </w:r>
      <w:r w:rsidRPr="00B32664">
        <w:rPr>
          <w:rFonts w:ascii="Calibri" w:hAnsi="Calibri" w:cs="Arial"/>
          <w:color w:val="000000"/>
          <w:sz w:val="22"/>
          <w:szCs w:val="22"/>
        </w:rPr>
        <w:t>Antihistamines may</w:t>
      </w:r>
      <w:r>
        <w:rPr>
          <w:rFonts w:ascii="Calibri" w:hAnsi="Calibri" w:cs="Arial"/>
          <w:color w:val="000000"/>
          <w:sz w:val="22"/>
          <w:szCs w:val="22"/>
        </w:rPr>
        <w:t xml:space="preserve"> </w:t>
      </w:r>
      <w:r w:rsidRPr="00B32664">
        <w:rPr>
          <w:rFonts w:ascii="Calibri" w:hAnsi="Calibri" w:cs="Arial"/>
          <w:color w:val="000000"/>
          <w:sz w:val="22"/>
          <w:szCs w:val="22"/>
        </w:rPr>
        <w:t>be effective at reducing eye irritation and other allergic symptoms, unless contraindicated.</w:t>
      </w:r>
    </w:p>
    <w:p w:rsidR="00050146" w:rsidRPr="00B32664" w:rsidRDefault="00050146" w:rsidP="00050146">
      <w:pPr>
        <w:numPr>
          <w:ilvl w:val="0"/>
          <w:numId w:val="21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Artificial tears (without preservatives) may be used to flush irritants and/or keep eyes moist.</w:t>
      </w:r>
    </w:p>
    <w:p w:rsidR="00050146" w:rsidRPr="00B32664" w:rsidRDefault="00050146" w:rsidP="00050146">
      <w:pPr>
        <w:numPr>
          <w:ilvl w:val="0"/>
          <w:numId w:val="21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 xml:space="preserve">Infection: </w:t>
      </w:r>
      <w:r>
        <w:rPr>
          <w:rFonts w:ascii="Calibri" w:hAnsi="Calibri" w:cs="Arial"/>
          <w:color w:val="000000"/>
          <w:sz w:val="22"/>
          <w:szCs w:val="22"/>
        </w:rPr>
        <w:t xml:space="preserve"> a</w:t>
      </w:r>
      <w:r w:rsidRPr="00B32664">
        <w:rPr>
          <w:rFonts w:ascii="Calibri" w:hAnsi="Calibri" w:cs="Arial"/>
          <w:color w:val="000000"/>
          <w:sz w:val="22"/>
          <w:szCs w:val="22"/>
        </w:rPr>
        <w:t>ny suspected case of infection should be referred to the local healthcare system and</w:t>
      </w:r>
      <w:r>
        <w:rPr>
          <w:rFonts w:ascii="Calibri" w:hAnsi="Calibri" w:cs="Arial"/>
          <w:color w:val="000000"/>
          <w:sz w:val="22"/>
          <w:szCs w:val="22"/>
        </w:rPr>
        <w:t xml:space="preserve"> </w:t>
      </w:r>
      <w:r w:rsidRPr="00B32664">
        <w:rPr>
          <w:rFonts w:ascii="Calibri" w:hAnsi="Calibri" w:cs="Arial"/>
          <w:color w:val="000000"/>
          <w:sz w:val="22"/>
          <w:szCs w:val="22"/>
        </w:rPr>
        <w:t>the client encouraged to wash their hands frequently, not touch their face, and avoid contact</w:t>
      </w:r>
      <w:r>
        <w:rPr>
          <w:rFonts w:ascii="Calibri" w:hAnsi="Calibri" w:cs="Arial"/>
          <w:color w:val="000000"/>
          <w:sz w:val="22"/>
          <w:szCs w:val="22"/>
        </w:rPr>
        <w:t xml:space="preserve"> </w:t>
      </w:r>
      <w:r w:rsidRPr="00B32664">
        <w:rPr>
          <w:rFonts w:ascii="Calibri" w:hAnsi="Calibri" w:cs="Arial"/>
          <w:color w:val="000000"/>
          <w:sz w:val="22"/>
          <w:szCs w:val="22"/>
        </w:rPr>
        <w:t xml:space="preserve">with others as eye infections are highly contagious. </w:t>
      </w:r>
      <w:r>
        <w:rPr>
          <w:rFonts w:ascii="Calibri" w:hAnsi="Calibri" w:cs="Arial"/>
          <w:color w:val="000000"/>
          <w:sz w:val="22"/>
          <w:szCs w:val="22"/>
        </w:rPr>
        <w:t xml:space="preserve"> </w:t>
      </w:r>
      <w:r w:rsidRPr="00B32664">
        <w:rPr>
          <w:rFonts w:ascii="Calibri" w:hAnsi="Calibri" w:cs="Arial"/>
          <w:color w:val="000000"/>
          <w:sz w:val="22"/>
          <w:szCs w:val="22"/>
        </w:rPr>
        <w:t>If contact lenses are worn, the client should</w:t>
      </w:r>
      <w:r>
        <w:rPr>
          <w:rFonts w:ascii="Calibri" w:hAnsi="Calibri" w:cs="Arial"/>
          <w:color w:val="000000"/>
          <w:sz w:val="22"/>
          <w:szCs w:val="22"/>
        </w:rPr>
        <w:t xml:space="preserve"> </w:t>
      </w:r>
      <w:r w:rsidRPr="00B32664">
        <w:rPr>
          <w:rFonts w:ascii="Calibri" w:hAnsi="Calibri" w:cs="Arial"/>
          <w:color w:val="000000"/>
          <w:sz w:val="22"/>
          <w:szCs w:val="22"/>
        </w:rPr>
        <w:t>remove them and not use a new pair of contacts until the infection is completely resolved.</w:t>
      </w:r>
    </w:p>
    <w:p w:rsidR="00050146" w:rsidRPr="00B32664" w:rsidRDefault="00050146" w:rsidP="00050146">
      <w:pPr>
        <w:numPr>
          <w:ilvl w:val="0"/>
          <w:numId w:val="21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Crusting/discharge: </w:t>
      </w:r>
      <w:r>
        <w:rPr>
          <w:rFonts w:ascii="Calibri" w:hAnsi="Calibri" w:cs="Arial"/>
          <w:color w:val="000000"/>
          <w:sz w:val="22"/>
          <w:szCs w:val="22"/>
        </w:rPr>
        <w:t xml:space="preserve"> w</w:t>
      </w:r>
      <w:r w:rsidRPr="00B32664">
        <w:rPr>
          <w:rFonts w:ascii="Calibri" w:hAnsi="Calibri" w:cs="Arial"/>
          <w:color w:val="000000"/>
          <w:sz w:val="22"/>
          <w:szCs w:val="22"/>
        </w:rPr>
        <w:t>ash eyelids/lashes gently with a warm, wet washcloth</w:t>
      </w:r>
    </w:p>
    <w:p w:rsidR="00050146" w:rsidRPr="00B32664" w:rsidRDefault="00050146" w:rsidP="00050146">
      <w:pPr>
        <w:numPr>
          <w:ilvl w:val="0"/>
          <w:numId w:val="21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Suspected foreign body/dust: </w:t>
      </w:r>
      <w:r>
        <w:rPr>
          <w:rFonts w:ascii="Calibri" w:hAnsi="Calibri" w:cs="Arial"/>
          <w:color w:val="000000"/>
          <w:sz w:val="22"/>
          <w:szCs w:val="22"/>
        </w:rPr>
        <w:t xml:space="preserve"> a</w:t>
      </w:r>
      <w:r w:rsidRPr="00B32664">
        <w:rPr>
          <w:rFonts w:ascii="Calibri" w:hAnsi="Calibri" w:cs="Arial"/>
          <w:color w:val="000000"/>
          <w:sz w:val="22"/>
          <w:szCs w:val="22"/>
        </w:rPr>
        <w:t>ttempt to wash any foreign object out of the affected eye by</w:t>
      </w:r>
      <w:r>
        <w:rPr>
          <w:rFonts w:ascii="Calibri" w:hAnsi="Calibri" w:cs="Arial"/>
          <w:color w:val="000000"/>
          <w:sz w:val="22"/>
          <w:szCs w:val="22"/>
        </w:rPr>
        <w:t xml:space="preserve"> </w:t>
      </w:r>
      <w:r w:rsidRPr="00B32664">
        <w:rPr>
          <w:rFonts w:ascii="Calibri" w:hAnsi="Calibri" w:cs="Arial"/>
          <w:color w:val="000000"/>
          <w:sz w:val="22"/>
          <w:szCs w:val="22"/>
        </w:rPr>
        <w:t>tilting the client’s head to the side and flushing with clear water or saline solution for up to fifteen</w:t>
      </w:r>
      <w:r>
        <w:rPr>
          <w:rFonts w:ascii="Calibri" w:hAnsi="Calibri" w:cs="Arial"/>
          <w:color w:val="000000"/>
          <w:sz w:val="22"/>
          <w:szCs w:val="22"/>
        </w:rPr>
        <w:t xml:space="preserve"> </w:t>
      </w:r>
      <w:r w:rsidRPr="00B32664">
        <w:rPr>
          <w:rFonts w:ascii="Calibri" w:hAnsi="Calibri" w:cs="Arial"/>
          <w:color w:val="000000"/>
          <w:sz w:val="22"/>
          <w:szCs w:val="22"/>
        </w:rPr>
        <w:t xml:space="preserve">minutes. </w:t>
      </w:r>
      <w:r>
        <w:rPr>
          <w:rFonts w:ascii="Calibri" w:hAnsi="Calibri" w:cs="Arial"/>
          <w:color w:val="000000"/>
          <w:sz w:val="22"/>
          <w:szCs w:val="22"/>
        </w:rPr>
        <w:t xml:space="preserve"> </w:t>
      </w:r>
      <w:r w:rsidRPr="00B32664">
        <w:rPr>
          <w:rFonts w:ascii="Calibri" w:hAnsi="Calibri" w:cs="Arial"/>
          <w:color w:val="000000"/>
          <w:sz w:val="22"/>
          <w:szCs w:val="22"/>
        </w:rPr>
        <w:t xml:space="preserve">The eyelid should be held open but the eye itself should not be touched. </w:t>
      </w:r>
      <w:r>
        <w:rPr>
          <w:rFonts w:ascii="Calibri" w:hAnsi="Calibri" w:cs="Arial"/>
          <w:color w:val="000000"/>
          <w:sz w:val="22"/>
          <w:szCs w:val="22"/>
        </w:rPr>
        <w:t xml:space="preserve"> </w:t>
      </w:r>
      <w:r w:rsidRPr="00B32664">
        <w:rPr>
          <w:rFonts w:ascii="Calibri" w:hAnsi="Calibri" w:cs="Arial"/>
          <w:color w:val="000000"/>
          <w:sz w:val="22"/>
          <w:szCs w:val="22"/>
        </w:rPr>
        <w:t>If the object</w:t>
      </w:r>
      <w:r>
        <w:rPr>
          <w:rFonts w:ascii="Calibri" w:hAnsi="Calibri" w:cs="Arial"/>
          <w:color w:val="000000"/>
          <w:sz w:val="22"/>
          <w:szCs w:val="22"/>
        </w:rPr>
        <w:t xml:space="preserve"> </w:t>
      </w:r>
      <w:r w:rsidRPr="00B32664">
        <w:rPr>
          <w:rFonts w:ascii="Calibri" w:hAnsi="Calibri" w:cs="Arial"/>
          <w:color w:val="000000"/>
          <w:sz w:val="22"/>
          <w:szCs w:val="22"/>
        </w:rPr>
        <w:t>is not able to be washed out, cover the eye with a light bandage and seek medical attention.</w:t>
      </w:r>
      <w:r>
        <w:rPr>
          <w:rFonts w:ascii="Calibri" w:hAnsi="Calibri" w:cs="Arial"/>
          <w:color w:val="000000"/>
          <w:sz w:val="22"/>
          <w:szCs w:val="22"/>
        </w:rPr>
        <w:t xml:space="preserve"> </w:t>
      </w:r>
      <w:r w:rsidRPr="00B32664">
        <w:rPr>
          <w:rFonts w:ascii="Calibri" w:hAnsi="Calibri" w:cs="Arial"/>
          <w:color w:val="000000"/>
          <w:sz w:val="22"/>
          <w:szCs w:val="22"/>
        </w:rPr>
        <w:t xml:space="preserve"> No</w:t>
      </w:r>
      <w:r>
        <w:rPr>
          <w:rFonts w:ascii="Calibri" w:hAnsi="Calibri" w:cs="Arial"/>
          <w:color w:val="000000"/>
          <w:sz w:val="22"/>
          <w:szCs w:val="22"/>
        </w:rPr>
        <w:t xml:space="preserve"> </w:t>
      </w:r>
      <w:r w:rsidRPr="00B32664">
        <w:rPr>
          <w:rFonts w:ascii="Calibri" w:hAnsi="Calibri" w:cs="Arial"/>
          <w:color w:val="000000"/>
          <w:sz w:val="22"/>
          <w:szCs w:val="22"/>
        </w:rPr>
        <w:t>attempt should be made to remove any object that does not flush out of the eye or is embedded</w:t>
      </w:r>
      <w:r>
        <w:rPr>
          <w:rFonts w:ascii="Calibri" w:hAnsi="Calibri" w:cs="Arial"/>
          <w:color w:val="000000"/>
          <w:sz w:val="22"/>
          <w:szCs w:val="22"/>
        </w:rPr>
        <w:t xml:space="preserve"> </w:t>
      </w:r>
      <w:r w:rsidRPr="00B32664">
        <w:rPr>
          <w:rFonts w:ascii="Calibri" w:hAnsi="Calibri" w:cs="Arial"/>
          <w:color w:val="000000"/>
          <w:sz w:val="22"/>
          <w:szCs w:val="22"/>
        </w:rPr>
        <w:t>in the eye.</w:t>
      </w:r>
    </w:p>
    <w:p w:rsidR="00050146" w:rsidRPr="00B32664" w:rsidRDefault="00050146" w:rsidP="00050146">
      <w:pPr>
        <w:numPr>
          <w:ilvl w:val="0"/>
          <w:numId w:val="21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Clients should be instructed not to wear contact lenses until all symptoms have resolved</w:t>
      </w:r>
      <w:r>
        <w:rPr>
          <w:rFonts w:ascii="Calibri" w:hAnsi="Calibri" w:cs="Arial"/>
          <w:color w:val="000000"/>
          <w:sz w:val="22"/>
          <w:szCs w:val="22"/>
        </w:rPr>
        <w:t>.</w:t>
      </w:r>
    </w:p>
    <w:p w:rsidR="00050146" w:rsidRDefault="00050146" w:rsidP="00050146">
      <w:pPr>
        <w:autoSpaceDE w:val="0"/>
        <w:autoSpaceDN w:val="0"/>
        <w:adjustRightInd w:val="0"/>
        <w:rPr>
          <w:rFonts w:ascii="Calibri" w:hAnsi="Calibri" w:cs="Arial"/>
          <w:color w:val="000000"/>
          <w:sz w:val="22"/>
          <w:szCs w:val="22"/>
        </w:rPr>
      </w:pPr>
    </w:p>
    <w:p w:rsidR="00050146" w:rsidRPr="007167BD" w:rsidRDefault="00050146" w:rsidP="00050146">
      <w:pPr>
        <w:autoSpaceDE w:val="0"/>
        <w:autoSpaceDN w:val="0"/>
        <w:adjustRightInd w:val="0"/>
        <w:rPr>
          <w:rFonts w:ascii="Calibri" w:hAnsi="Calibri" w:cs="Arial"/>
          <w:color w:val="000000"/>
          <w:sz w:val="22"/>
          <w:szCs w:val="22"/>
          <w:u w:val="single"/>
        </w:rPr>
      </w:pPr>
      <w:r w:rsidRPr="007167BD">
        <w:rPr>
          <w:rFonts w:ascii="Calibri" w:hAnsi="Calibri" w:cs="Arial"/>
          <w:color w:val="000000"/>
          <w:sz w:val="22"/>
          <w:szCs w:val="22"/>
          <w:u w:val="single"/>
        </w:rPr>
        <w:t>Additional Considerations</w:t>
      </w:r>
    </w:p>
    <w:p w:rsidR="00050146" w:rsidRDefault="00050146" w:rsidP="00050146">
      <w:pPr>
        <w:numPr>
          <w:ilvl w:val="0"/>
          <w:numId w:val="216"/>
        </w:numPr>
        <w:autoSpaceDE w:val="0"/>
        <w:autoSpaceDN w:val="0"/>
        <w:adjustRightInd w:val="0"/>
        <w:rPr>
          <w:rFonts w:ascii="Calibri" w:eastAsia="Arial Unicode MS" w:hAnsi="Calibri" w:cs="Arial Unicode MS"/>
          <w:color w:val="000000"/>
          <w:sz w:val="22"/>
          <w:szCs w:val="22"/>
        </w:rPr>
      </w:pPr>
      <w:r w:rsidRPr="00B32664">
        <w:rPr>
          <w:rFonts w:ascii="Calibri" w:hAnsi="Calibri" w:cs="Arial"/>
          <w:color w:val="000000"/>
          <w:sz w:val="22"/>
          <w:szCs w:val="22"/>
        </w:rPr>
        <w:t>Always use standard precautions</w:t>
      </w:r>
      <w:r w:rsidRPr="00B32664">
        <w:rPr>
          <w:rFonts w:ascii="Calibri" w:eastAsia="Arial Unicode MS" w:hAnsi="Calibri" w:cs="Arial Unicode MS"/>
          <w:color w:val="000000"/>
          <w:sz w:val="22"/>
          <w:szCs w:val="22"/>
        </w:rPr>
        <w:t xml:space="preserve"> </w:t>
      </w:r>
    </w:p>
    <w:p w:rsidR="00050146" w:rsidRPr="00B32664" w:rsidRDefault="00050146" w:rsidP="00050146">
      <w:pPr>
        <w:numPr>
          <w:ilvl w:val="0"/>
          <w:numId w:val="21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Infants are particularly prone to eye infections</w:t>
      </w:r>
      <w:r>
        <w:rPr>
          <w:rFonts w:ascii="Calibri" w:hAnsi="Calibri" w:cs="Arial"/>
          <w:color w:val="000000"/>
          <w:sz w:val="22"/>
          <w:szCs w:val="22"/>
        </w:rPr>
        <w:t>.</w:t>
      </w:r>
    </w:p>
    <w:p w:rsidR="00050146" w:rsidRPr="00B32664" w:rsidRDefault="00050146" w:rsidP="00050146">
      <w:pPr>
        <w:numPr>
          <w:ilvl w:val="0"/>
          <w:numId w:val="21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Viral eye infections spread rapidly from one eye to the next and usually have watery eye</w:t>
      </w:r>
      <w:r>
        <w:rPr>
          <w:rFonts w:ascii="Calibri" w:hAnsi="Calibri" w:cs="Arial"/>
          <w:color w:val="000000"/>
          <w:sz w:val="22"/>
          <w:szCs w:val="22"/>
        </w:rPr>
        <w:t xml:space="preserve"> </w:t>
      </w:r>
      <w:r w:rsidRPr="00B32664">
        <w:rPr>
          <w:rFonts w:ascii="Calibri" w:hAnsi="Calibri" w:cs="Arial"/>
          <w:color w:val="000000"/>
          <w:sz w:val="22"/>
          <w:szCs w:val="22"/>
        </w:rPr>
        <w:t>discharge which may be copious. This can lead to an outbreak in crowded conditions.</w:t>
      </w:r>
    </w:p>
    <w:p w:rsidR="00050146" w:rsidRPr="00B32664" w:rsidRDefault="00050146" w:rsidP="00050146">
      <w:pPr>
        <w:numPr>
          <w:ilvl w:val="0"/>
          <w:numId w:val="21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Hand washing by both the affected client and staff is critical if an infection is suspected</w:t>
      </w:r>
      <w:r>
        <w:rPr>
          <w:rFonts w:ascii="Calibri" w:hAnsi="Calibri" w:cs="Arial"/>
          <w:color w:val="000000"/>
          <w:sz w:val="22"/>
          <w:szCs w:val="22"/>
        </w:rPr>
        <w:t>.</w:t>
      </w:r>
    </w:p>
    <w:p w:rsidR="00050146" w:rsidRPr="00B32664" w:rsidRDefault="00050146" w:rsidP="00050146">
      <w:pPr>
        <w:numPr>
          <w:ilvl w:val="0"/>
          <w:numId w:val="21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Bacterial eye infections usually have a mucous/purulent discharge</w:t>
      </w:r>
      <w:r>
        <w:rPr>
          <w:rFonts w:ascii="Calibri" w:hAnsi="Calibri" w:cs="Arial"/>
          <w:color w:val="000000"/>
          <w:sz w:val="22"/>
          <w:szCs w:val="22"/>
        </w:rPr>
        <w:t>.</w:t>
      </w:r>
    </w:p>
    <w:p w:rsidR="00050146" w:rsidRDefault="00050146" w:rsidP="00050146">
      <w:pPr>
        <w:autoSpaceDE w:val="0"/>
        <w:autoSpaceDN w:val="0"/>
        <w:adjustRightInd w:val="0"/>
        <w:rPr>
          <w:rFonts w:ascii="Calibri" w:hAnsi="Calibri" w:cs="Arial"/>
          <w:b/>
          <w:bCs/>
          <w:i/>
          <w:iCs/>
          <w:color w:val="000000"/>
          <w:sz w:val="22"/>
          <w:szCs w:val="22"/>
        </w:rPr>
      </w:pPr>
    </w:p>
    <w:p w:rsidR="00050146"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See also:</w:t>
      </w:r>
      <w:r>
        <w:rPr>
          <w:rFonts w:ascii="Calibri" w:hAnsi="Calibri" w:cs="Arial"/>
          <w:b/>
          <w:bCs/>
          <w:i/>
          <w:iCs/>
          <w:color w:val="000000"/>
          <w:sz w:val="22"/>
          <w:szCs w:val="22"/>
        </w:rPr>
        <w:t xml:space="preserve"> </w:t>
      </w:r>
      <w:r w:rsidRPr="00B32664">
        <w:rPr>
          <w:rFonts w:ascii="Calibri" w:hAnsi="Calibri" w:cs="Arial"/>
          <w:b/>
          <w:bCs/>
          <w:i/>
          <w:iCs/>
          <w:color w:val="000000"/>
          <w:sz w:val="22"/>
          <w:szCs w:val="22"/>
        </w:rPr>
        <w:t xml:space="preserve"> </w:t>
      </w:r>
      <w:r w:rsidRPr="00B32664">
        <w:rPr>
          <w:rFonts w:ascii="Calibri" w:hAnsi="Calibri" w:cs="Arial"/>
          <w:color w:val="000000"/>
          <w:sz w:val="22"/>
          <w:szCs w:val="22"/>
        </w:rPr>
        <w:t>Burns – Chemical, Headache, Infection</w:t>
      </w:r>
    </w:p>
    <w:p w:rsidR="00050146" w:rsidRPr="00B32664" w:rsidRDefault="00050146" w:rsidP="00050146">
      <w:pPr>
        <w:autoSpaceDE w:val="0"/>
        <w:autoSpaceDN w:val="0"/>
        <w:adjustRightInd w:val="0"/>
        <w:rPr>
          <w:rFonts w:ascii="Calibri" w:hAnsi="Calibri" w:cs="Arial"/>
          <w:color w:val="000000"/>
          <w:sz w:val="22"/>
          <w:szCs w:val="22"/>
        </w:rPr>
      </w:pPr>
    </w:p>
    <w:p w:rsidR="00050146" w:rsidRDefault="00050146" w:rsidP="00050146">
      <w:pPr>
        <w:pStyle w:val="Heading1"/>
        <w:jc w:val="center"/>
      </w:pPr>
      <w:r w:rsidRPr="00897CFE">
        <w:br w:type="page"/>
      </w:r>
      <w:bookmarkStart w:id="40" w:name="_Toc319501897"/>
      <w:r w:rsidRPr="00897CFE">
        <w:lastRenderedPageBreak/>
        <w:t>EYE PROBLEMS – INJURY</w:t>
      </w:r>
      <w:bookmarkEnd w:id="40"/>
    </w:p>
    <w:p w:rsidR="00050146"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Pr>
          <w:rFonts w:ascii="Calibri" w:hAnsi="Calibri" w:cs="Arial"/>
          <w:color w:val="000000"/>
          <w:sz w:val="22"/>
          <w:szCs w:val="22"/>
        </w:rPr>
        <w:t>Injuries include f</w:t>
      </w:r>
      <w:r w:rsidRPr="00B32664">
        <w:rPr>
          <w:rFonts w:ascii="Calibri" w:hAnsi="Calibri" w:cs="Arial"/>
          <w:color w:val="000000"/>
          <w:sz w:val="22"/>
          <w:szCs w:val="22"/>
        </w:rPr>
        <w:t>oreign object in eye, scratch to the cornea, burn or blunt injury to the eye.</w:t>
      </w:r>
    </w:p>
    <w:p w:rsidR="00050146" w:rsidRPr="00897CFE" w:rsidRDefault="00050146" w:rsidP="00050146">
      <w:pPr>
        <w:autoSpaceDE w:val="0"/>
        <w:autoSpaceDN w:val="0"/>
        <w:adjustRightInd w:val="0"/>
        <w:jc w:val="center"/>
        <w:rPr>
          <w:rFonts w:ascii="Calibri" w:hAnsi="Calibri" w:cs="Arial"/>
          <w:b/>
          <w:bCs/>
          <w:caps/>
          <w:color w:val="000000"/>
          <w:sz w:val="28"/>
          <w:szCs w:val="28"/>
        </w:rPr>
      </w:pPr>
    </w:p>
    <w:p w:rsidR="00050146" w:rsidRPr="00897CFE" w:rsidRDefault="00050146" w:rsidP="00050146">
      <w:pPr>
        <w:autoSpaceDE w:val="0"/>
        <w:autoSpaceDN w:val="0"/>
        <w:adjustRightInd w:val="0"/>
        <w:rPr>
          <w:rFonts w:ascii="Calibri" w:hAnsi="Calibri" w:cs="Arial"/>
          <w:color w:val="000000"/>
          <w:sz w:val="22"/>
          <w:szCs w:val="22"/>
          <w:u w:val="single"/>
        </w:rPr>
      </w:pPr>
      <w:r w:rsidRPr="00897CFE">
        <w:rPr>
          <w:rFonts w:ascii="Calibri" w:hAnsi="Calibri" w:cs="Arial"/>
          <w:color w:val="000000"/>
          <w:sz w:val="22"/>
          <w:szCs w:val="22"/>
          <w:u w:val="single"/>
        </w:rPr>
        <w:t>Treatment Objectives</w:t>
      </w:r>
    </w:p>
    <w:p w:rsidR="00050146" w:rsidRPr="00B32664" w:rsidRDefault="00050146" w:rsidP="00050146">
      <w:pPr>
        <w:numPr>
          <w:ilvl w:val="0"/>
          <w:numId w:val="21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Prevent further injury to eye</w:t>
      </w:r>
    </w:p>
    <w:p w:rsidR="00050146" w:rsidRPr="00B32664" w:rsidRDefault="00050146" w:rsidP="00050146">
      <w:pPr>
        <w:numPr>
          <w:ilvl w:val="0"/>
          <w:numId w:val="21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Reduce discomfort</w:t>
      </w:r>
    </w:p>
    <w:p w:rsidR="00050146" w:rsidRPr="00B32664" w:rsidRDefault="00050146" w:rsidP="00050146">
      <w:pPr>
        <w:autoSpaceDE w:val="0"/>
        <w:autoSpaceDN w:val="0"/>
        <w:adjustRightInd w:val="0"/>
        <w:rPr>
          <w:rFonts w:ascii="Calibri" w:hAnsi="Calibri" w:cs="Arial"/>
          <w:color w:val="000000"/>
          <w:sz w:val="22"/>
          <w:szCs w:val="22"/>
        </w:rPr>
      </w:pPr>
    </w:p>
    <w:p w:rsidR="00050146" w:rsidRPr="00A01213" w:rsidRDefault="00050146" w:rsidP="00050146">
      <w:pPr>
        <w:autoSpaceDE w:val="0"/>
        <w:autoSpaceDN w:val="0"/>
        <w:adjustRightInd w:val="0"/>
        <w:rPr>
          <w:rFonts w:ascii="Calibri" w:hAnsi="Calibri" w:cs="Arial"/>
          <w:color w:val="000000"/>
          <w:sz w:val="22"/>
          <w:szCs w:val="22"/>
          <w:u w:val="single"/>
        </w:rPr>
      </w:pPr>
      <w:r w:rsidRPr="00A01213">
        <w:rPr>
          <w:rFonts w:ascii="Calibri" w:hAnsi="Calibri" w:cs="Arial"/>
          <w:color w:val="000000"/>
          <w:sz w:val="22"/>
          <w:szCs w:val="22"/>
          <w:u w:val="single"/>
        </w:rPr>
        <w:t>History</w:t>
      </w:r>
    </w:p>
    <w:p w:rsidR="00050146" w:rsidRPr="00B32664" w:rsidRDefault="00050146" w:rsidP="00050146">
      <w:pPr>
        <w:numPr>
          <w:ilvl w:val="0"/>
          <w:numId w:val="21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Trauma to face or eye, including blow to head</w:t>
      </w:r>
    </w:p>
    <w:p w:rsidR="00050146" w:rsidRPr="00B32664" w:rsidRDefault="00050146" w:rsidP="00050146">
      <w:pPr>
        <w:numPr>
          <w:ilvl w:val="0"/>
          <w:numId w:val="21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Change in vision</w:t>
      </w:r>
    </w:p>
    <w:p w:rsidR="00050146" w:rsidRPr="00B32664" w:rsidRDefault="00050146" w:rsidP="00050146">
      <w:pPr>
        <w:numPr>
          <w:ilvl w:val="0"/>
          <w:numId w:val="21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Exposure to chemicals or extreme heat</w:t>
      </w:r>
    </w:p>
    <w:p w:rsidR="00050146" w:rsidRPr="00B32664" w:rsidRDefault="00050146" w:rsidP="00050146">
      <w:pPr>
        <w:numPr>
          <w:ilvl w:val="0"/>
          <w:numId w:val="21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Increased sensitivity to light (photophobia)</w:t>
      </w:r>
    </w:p>
    <w:p w:rsidR="00050146" w:rsidRPr="00B32664" w:rsidRDefault="00050146" w:rsidP="00050146">
      <w:pPr>
        <w:numPr>
          <w:ilvl w:val="0"/>
          <w:numId w:val="21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Current medications taken</w:t>
      </w:r>
    </w:p>
    <w:p w:rsidR="00050146" w:rsidRPr="00B32664" w:rsidRDefault="00050146" w:rsidP="00050146">
      <w:pPr>
        <w:numPr>
          <w:ilvl w:val="0"/>
          <w:numId w:val="21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Wearing of contact lenses</w:t>
      </w:r>
    </w:p>
    <w:p w:rsidR="00050146" w:rsidRDefault="00050146" w:rsidP="00050146">
      <w:pPr>
        <w:autoSpaceDE w:val="0"/>
        <w:autoSpaceDN w:val="0"/>
        <w:adjustRightInd w:val="0"/>
        <w:rPr>
          <w:rFonts w:ascii="Calibri" w:hAnsi="Calibri" w:cs="Arial"/>
          <w:color w:val="000000"/>
          <w:sz w:val="22"/>
          <w:szCs w:val="22"/>
        </w:rPr>
      </w:pPr>
    </w:p>
    <w:p w:rsidR="00050146" w:rsidRPr="00A01213" w:rsidRDefault="00050146" w:rsidP="00050146">
      <w:pPr>
        <w:autoSpaceDE w:val="0"/>
        <w:autoSpaceDN w:val="0"/>
        <w:adjustRightInd w:val="0"/>
        <w:rPr>
          <w:rFonts w:ascii="Calibri" w:hAnsi="Calibri" w:cs="Arial"/>
          <w:color w:val="000000"/>
          <w:sz w:val="22"/>
          <w:szCs w:val="22"/>
          <w:u w:val="single"/>
        </w:rPr>
      </w:pPr>
      <w:r w:rsidRPr="00A01213">
        <w:rPr>
          <w:rFonts w:ascii="Calibri" w:hAnsi="Calibri" w:cs="Arial"/>
          <w:color w:val="000000"/>
          <w:sz w:val="22"/>
          <w:szCs w:val="22"/>
          <w:u w:val="single"/>
        </w:rPr>
        <w:t>Assessment</w:t>
      </w:r>
    </w:p>
    <w:p w:rsidR="00050146" w:rsidRPr="00B32664" w:rsidRDefault="00050146" w:rsidP="00050146">
      <w:pPr>
        <w:numPr>
          <w:ilvl w:val="0"/>
          <w:numId w:val="21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Obtain vital signs</w:t>
      </w:r>
    </w:p>
    <w:p w:rsidR="00050146" w:rsidRPr="00B32664" w:rsidRDefault="00050146" w:rsidP="00050146">
      <w:pPr>
        <w:numPr>
          <w:ilvl w:val="0"/>
          <w:numId w:val="21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Assess visual acuity in each eye (covering one at a time). </w:t>
      </w:r>
      <w:r>
        <w:rPr>
          <w:rFonts w:ascii="Calibri" w:hAnsi="Calibri" w:cs="Arial"/>
          <w:color w:val="000000"/>
          <w:sz w:val="22"/>
          <w:szCs w:val="22"/>
        </w:rPr>
        <w:t xml:space="preserve"> </w:t>
      </w:r>
      <w:r w:rsidRPr="00B32664">
        <w:rPr>
          <w:rFonts w:ascii="Calibri" w:hAnsi="Calibri" w:cs="Arial"/>
          <w:color w:val="000000"/>
          <w:sz w:val="22"/>
          <w:szCs w:val="22"/>
        </w:rPr>
        <w:t>Document whether the client is blind</w:t>
      </w:r>
      <w:r>
        <w:rPr>
          <w:rFonts w:ascii="Calibri" w:hAnsi="Calibri" w:cs="Arial"/>
          <w:color w:val="000000"/>
          <w:sz w:val="22"/>
          <w:szCs w:val="22"/>
        </w:rPr>
        <w:t xml:space="preserve"> </w:t>
      </w:r>
      <w:r w:rsidRPr="00B32664">
        <w:rPr>
          <w:rFonts w:ascii="Calibri" w:hAnsi="Calibri" w:cs="Arial"/>
          <w:color w:val="000000"/>
          <w:sz w:val="22"/>
          <w:szCs w:val="22"/>
        </w:rPr>
        <w:t>(can see black only), can see light only (not shapes), can count fingers only or can read words.</w:t>
      </w:r>
    </w:p>
    <w:p w:rsidR="00050146" w:rsidRPr="00B32664" w:rsidRDefault="00050146" w:rsidP="00050146">
      <w:pPr>
        <w:numPr>
          <w:ilvl w:val="0"/>
          <w:numId w:val="21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The two eyes should be equal.</w:t>
      </w:r>
    </w:p>
    <w:p w:rsidR="00050146" w:rsidRPr="00B32664" w:rsidRDefault="00050146" w:rsidP="00050146">
      <w:pPr>
        <w:numPr>
          <w:ilvl w:val="0"/>
          <w:numId w:val="21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Pain score (0-10 scale)</w:t>
      </w:r>
    </w:p>
    <w:p w:rsidR="00050146" w:rsidRPr="00B32664" w:rsidRDefault="00050146" w:rsidP="00050146">
      <w:pPr>
        <w:numPr>
          <w:ilvl w:val="0"/>
          <w:numId w:val="21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Bruising or bleeding under the surface of the skin</w:t>
      </w:r>
    </w:p>
    <w:p w:rsidR="00050146" w:rsidRPr="00B32664" w:rsidRDefault="00050146" w:rsidP="00050146">
      <w:pPr>
        <w:numPr>
          <w:ilvl w:val="0"/>
          <w:numId w:val="21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Ability of client to open eye</w:t>
      </w:r>
    </w:p>
    <w:p w:rsidR="00050146" w:rsidRPr="00B32664" w:rsidRDefault="00050146" w:rsidP="00050146">
      <w:pPr>
        <w:numPr>
          <w:ilvl w:val="0"/>
          <w:numId w:val="21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Pupillary reaction (eyes equal and reactive to light)</w:t>
      </w:r>
    </w:p>
    <w:p w:rsidR="00050146" w:rsidRPr="00B32664" w:rsidRDefault="00050146" w:rsidP="00050146">
      <w:pPr>
        <w:numPr>
          <w:ilvl w:val="0"/>
          <w:numId w:val="21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Ability of client to move eye in four directions (up, down, left, right) with or without pain</w:t>
      </w:r>
    </w:p>
    <w:p w:rsidR="00050146" w:rsidRPr="00B32664" w:rsidRDefault="00050146" w:rsidP="00050146">
      <w:pPr>
        <w:numPr>
          <w:ilvl w:val="0"/>
          <w:numId w:val="21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Redness/swelling of affected eye</w:t>
      </w:r>
    </w:p>
    <w:p w:rsidR="00050146" w:rsidRPr="00B32664" w:rsidRDefault="00050146" w:rsidP="00050146">
      <w:pPr>
        <w:numPr>
          <w:ilvl w:val="0"/>
          <w:numId w:val="21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Bleeding to eye/face region</w:t>
      </w: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r>
        <w:rPr>
          <w:rFonts w:ascii="Calibri" w:hAnsi="Calibri" w:cs="Arial"/>
          <w:color w:val="000000"/>
          <w:sz w:val="22"/>
          <w:szCs w:val="22"/>
          <w:u w:val="single"/>
        </w:rPr>
        <w:t>Contact Medical Command (or Local EMS/911 if emergent) for the following:</w:t>
      </w:r>
    </w:p>
    <w:p w:rsidR="00050146" w:rsidRPr="00B32664" w:rsidRDefault="00050146" w:rsidP="00050146">
      <w:pPr>
        <w:numPr>
          <w:ilvl w:val="0"/>
          <w:numId w:val="22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injury associated with vision loss or change</w:t>
      </w:r>
    </w:p>
    <w:p w:rsidR="00050146" w:rsidRPr="00B32664" w:rsidRDefault="00050146" w:rsidP="00050146">
      <w:pPr>
        <w:numPr>
          <w:ilvl w:val="0"/>
          <w:numId w:val="22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bleeding noted in the eyeball or under the conjunctiva</w:t>
      </w:r>
    </w:p>
    <w:p w:rsidR="00050146" w:rsidRPr="00B32664" w:rsidRDefault="00050146" w:rsidP="00050146">
      <w:pPr>
        <w:numPr>
          <w:ilvl w:val="0"/>
          <w:numId w:val="22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Presence of blood between iris and cornea (interior chamber)</w:t>
      </w:r>
    </w:p>
    <w:p w:rsidR="00050146" w:rsidRPr="00B32664" w:rsidRDefault="00050146" w:rsidP="00050146">
      <w:pPr>
        <w:numPr>
          <w:ilvl w:val="0"/>
          <w:numId w:val="22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difference in size of pupils</w:t>
      </w:r>
    </w:p>
    <w:p w:rsidR="00050146" w:rsidRPr="00B32664" w:rsidRDefault="00050146" w:rsidP="00050146">
      <w:pPr>
        <w:numPr>
          <w:ilvl w:val="0"/>
          <w:numId w:val="22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client with a puncture wound by a foreign object</w:t>
      </w:r>
    </w:p>
    <w:p w:rsidR="00050146" w:rsidRPr="00B32664" w:rsidRDefault="00050146" w:rsidP="00050146">
      <w:pPr>
        <w:numPr>
          <w:ilvl w:val="0"/>
          <w:numId w:val="22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possible burn to the eyes</w:t>
      </w:r>
    </w:p>
    <w:p w:rsidR="00050146" w:rsidRPr="00B32664" w:rsidRDefault="00050146" w:rsidP="00050146">
      <w:pPr>
        <w:numPr>
          <w:ilvl w:val="0"/>
          <w:numId w:val="22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acute onset of severe eye pain with or without known injury</w:t>
      </w:r>
    </w:p>
    <w:p w:rsidR="00050146" w:rsidRPr="00B32664" w:rsidRDefault="00050146" w:rsidP="00050146">
      <w:pPr>
        <w:numPr>
          <w:ilvl w:val="0"/>
          <w:numId w:val="22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All blunt injuries to the head or face</w:t>
      </w:r>
    </w:p>
    <w:p w:rsidR="00050146" w:rsidRPr="00B32664" w:rsidRDefault="00050146" w:rsidP="00050146">
      <w:pPr>
        <w:numPr>
          <w:ilvl w:val="0"/>
          <w:numId w:val="22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Bruising around the eye (black eye) </w:t>
      </w:r>
      <w:r>
        <w:rPr>
          <w:rFonts w:ascii="Calibri" w:hAnsi="Calibri" w:cs="Arial"/>
          <w:color w:val="000000"/>
          <w:sz w:val="22"/>
          <w:szCs w:val="22"/>
        </w:rPr>
        <w:t>from</w:t>
      </w:r>
      <w:r w:rsidRPr="00B32664">
        <w:rPr>
          <w:rFonts w:ascii="Calibri" w:hAnsi="Calibri" w:cs="Arial"/>
          <w:color w:val="000000"/>
          <w:sz w:val="22"/>
          <w:szCs w:val="22"/>
        </w:rPr>
        <w:t xml:space="preserve"> broken facial bones</w:t>
      </w:r>
    </w:p>
    <w:p w:rsidR="00050146" w:rsidRPr="00B32664" w:rsidRDefault="00050146" w:rsidP="00050146">
      <w:pPr>
        <w:numPr>
          <w:ilvl w:val="0"/>
          <w:numId w:val="22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client with a foreign object that is not able to be successfully washed out</w:t>
      </w:r>
    </w:p>
    <w:p w:rsidR="00050146" w:rsidRDefault="00050146" w:rsidP="00050146">
      <w:pPr>
        <w:autoSpaceDE w:val="0"/>
        <w:autoSpaceDN w:val="0"/>
        <w:adjustRightInd w:val="0"/>
        <w:rPr>
          <w:rFonts w:ascii="Calibri" w:hAnsi="Calibri" w:cs="Arial"/>
          <w:color w:val="000000"/>
          <w:sz w:val="22"/>
          <w:szCs w:val="22"/>
        </w:rPr>
      </w:pPr>
    </w:p>
    <w:p w:rsidR="00050146" w:rsidRPr="00A01213" w:rsidRDefault="00050146" w:rsidP="00050146">
      <w:pPr>
        <w:autoSpaceDE w:val="0"/>
        <w:autoSpaceDN w:val="0"/>
        <w:adjustRightInd w:val="0"/>
        <w:rPr>
          <w:rFonts w:ascii="Calibri" w:hAnsi="Calibri" w:cs="Arial"/>
          <w:color w:val="000000"/>
          <w:sz w:val="22"/>
          <w:szCs w:val="22"/>
          <w:u w:val="single"/>
        </w:rPr>
      </w:pPr>
      <w:r w:rsidRPr="00A01213">
        <w:rPr>
          <w:rFonts w:ascii="Calibri" w:hAnsi="Calibri" w:cs="Arial"/>
          <w:color w:val="000000"/>
          <w:sz w:val="22"/>
          <w:szCs w:val="22"/>
          <w:u w:val="single"/>
        </w:rPr>
        <w:t>Treatment</w:t>
      </w:r>
    </w:p>
    <w:p w:rsidR="00050146" w:rsidRPr="00B32664" w:rsidRDefault="00050146" w:rsidP="00050146">
      <w:pPr>
        <w:numPr>
          <w:ilvl w:val="0"/>
          <w:numId w:val="22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a penetrating injury to the globe (eyeball) is suspected, do not put ANY pressure on the eye</w:t>
      </w:r>
      <w:r>
        <w:rPr>
          <w:rFonts w:ascii="Calibri" w:hAnsi="Calibri" w:cs="Arial"/>
          <w:color w:val="000000"/>
          <w:sz w:val="22"/>
          <w:szCs w:val="22"/>
        </w:rPr>
        <w:t xml:space="preserve"> </w:t>
      </w:r>
      <w:r w:rsidRPr="00B32664">
        <w:rPr>
          <w:rFonts w:ascii="Calibri" w:hAnsi="Calibri" w:cs="Arial"/>
          <w:color w:val="000000"/>
          <w:sz w:val="22"/>
          <w:szCs w:val="22"/>
        </w:rPr>
        <w:t>with a d</w:t>
      </w:r>
      <w:r>
        <w:rPr>
          <w:rFonts w:ascii="Calibri" w:hAnsi="Calibri" w:cs="Arial"/>
          <w:color w:val="000000"/>
          <w:sz w:val="22"/>
          <w:szCs w:val="22"/>
        </w:rPr>
        <w:t>ressing or by touching.</w:t>
      </w:r>
    </w:p>
    <w:p w:rsidR="00050146" w:rsidRPr="00B32664" w:rsidRDefault="00050146" w:rsidP="00050146">
      <w:pPr>
        <w:numPr>
          <w:ilvl w:val="0"/>
          <w:numId w:val="22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Attempt to wash any foreign object out of the affected eye by tilting the client’s head to the side</w:t>
      </w:r>
      <w:r>
        <w:rPr>
          <w:rFonts w:ascii="Calibri" w:hAnsi="Calibri" w:cs="Arial"/>
          <w:color w:val="000000"/>
          <w:sz w:val="22"/>
          <w:szCs w:val="22"/>
        </w:rPr>
        <w:t xml:space="preserve"> </w:t>
      </w:r>
      <w:r w:rsidRPr="00B32664">
        <w:rPr>
          <w:rFonts w:ascii="Calibri" w:hAnsi="Calibri" w:cs="Arial"/>
          <w:color w:val="000000"/>
          <w:sz w:val="22"/>
          <w:szCs w:val="22"/>
        </w:rPr>
        <w:t>and flushing with clear water or saline solution for up to fifteen minutes, from inner corner to</w:t>
      </w:r>
      <w:r>
        <w:rPr>
          <w:rFonts w:ascii="Calibri" w:hAnsi="Calibri" w:cs="Arial"/>
          <w:color w:val="000000"/>
          <w:sz w:val="22"/>
          <w:szCs w:val="22"/>
        </w:rPr>
        <w:t xml:space="preserve"> </w:t>
      </w:r>
      <w:r w:rsidRPr="00B32664">
        <w:rPr>
          <w:rFonts w:ascii="Calibri" w:hAnsi="Calibri" w:cs="Arial"/>
          <w:color w:val="000000"/>
          <w:sz w:val="22"/>
          <w:szCs w:val="22"/>
        </w:rPr>
        <w:t xml:space="preserve">outer corner (nose to ear direction). </w:t>
      </w:r>
      <w:r>
        <w:rPr>
          <w:rFonts w:ascii="Calibri" w:hAnsi="Calibri" w:cs="Arial"/>
          <w:color w:val="000000"/>
          <w:sz w:val="22"/>
          <w:szCs w:val="22"/>
        </w:rPr>
        <w:t xml:space="preserve"> </w:t>
      </w:r>
      <w:r w:rsidRPr="00B32664">
        <w:rPr>
          <w:rFonts w:ascii="Calibri" w:hAnsi="Calibri" w:cs="Arial"/>
          <w:color w:val="000000"/>
          <w:sz w:val="22"/>
          <w:szCs w:val="22"/>
        </w:rPr>
        <w:t>The eyelid should be held open but the eye itself should</w:t>
      </w:r>
      <w:r>
        <w:rPr>
          <w:rFonts w:ascii="Calibri" w:hAnsi="Calibri" w:cs="Arial"/>
          <w:color w:val="000000"/>
          <w:sz w:val="22"/>
          <w:szCs w:val="22"/>
        </w:rPr>
        <w:t xml:space="preserve"> </w:t>
      </w:r>
      <w:r w:rsidRPr="00B32664">
        <w:rPr>
          <w:rFonts w:ascii="Calibri" w:hAnsi="Calibri" w:cs="Arial"/>
          <w:color w:val="000000"/>
          <w:sz w:val="22"/>
          <w:szCs w:val="22"/>
        </w:rPr>
        <w:t>not be touched.</w:t>
      </w:r>
      <w:r>
        <w:rPr>
          <w:rFonts w:ascii="Calibri" w:hAnsi="Calibri" w:cs="Arial"/>
          <w:color w:val="000000"/>
          <w:sz w:val="22"/>
          <w:szCs w:val="22"/>
        </w:rPr>
        <w:t xml:space="preserve"> </w:t>
      </w:r>
      <w:r w:rsidRPr="00B32664">
        <w:rPr>
          <w:rFonts w:ascii="Calibri" w:hAnsi="Calibri" w:cs="Arial"/>
          <w:color w:val="000000"/>
          <w:sz w:val="22"/>
          <w:szCs w:val="22"/>
        </w:rPr>
        <w:t xml:space="preserve"> If the object is not able to be washed out, cover the eye with a light bandage. </w:t>
      </w:r>
      <w:r>
        <w:rPr>
          <w:rFonts w:ascii="Calibri" w:hAnsi="Calibri" w:cs="Arial"/>
          <w:color w:val="000000"/>
          <w:sz w:val="22"/>
          <w:szCs w:val="22"/>
        </w:rPr>
        <w:t xml:space="preserve"> </w:t>
      </w:r>
      <w:r w:rsidRPr="00B32664">
        <w:rPr>
          <w:rFonts w:ascii="Calibri" w:hAnsi="Calibri" w:cs="Arial"/>
          <w:color w:val="000000"/>
          <w:sz w:val="22"/>
          <w:szCs w:val="22"/>
        </w:rPr>
        <w:t>No attempts should be made to remove any object that does not</w:t>
      </w:r>
      <w:r>
        <w:rPr>
          <w:rFonts w:ascii="Calibri" w:hAnsi="Calibri" w:cs="Arial"/>
          <w:color w:val="000000"/>
          <w:sz w:val="22"/>
          <w:szCs w:val="22"/>
        </w:rPr>
        <w:t xml:space="preserve"> </w:t>
      </w:r>
      <w:r w:rsidRPr="00B32664">
        <w:rPr>
          <w:rFonts w:ascii="Calibri" w:hAnsi="Calibri" w:cs="Arial"/>
          <w:color w:val="000000"/>
          <w:sz w:val="22"/>
          <w:szCs w:val="22"/>
        </w:rPr>
        <w:t>flush out of the eye or is embedded in the eye.</w:t>
      </w:r>
    </w:p>
    <w:p w:rsidR="00050146" w:rsidRPr="00B32664" w:rsidRDefault="00050146" w:rsidP="00050146">
      <w:pPr>
        <w:numPr>
          <w:ilvl w:val="0"/>
          <w:numId w:val="22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Cool packs (chemical or ice/water mixed) should be applied to the eye area intermittently for the</w:t>
      </w:r>
      <w:r>
        <w:rPr>
          <w:rFonts w:ascii="Calibri" w:hAnsi="Calibri" w:cs="Arial"/>
          <w:color w:val="000000"/>
          <w:sz w:val="22"/>
          <w:szCs w:val="22"/>
        </w:rPr>
        <w:t xml:space="preserve"> </w:t>
      </w:r>
      <w:r w:rsidRPr="00B32664">
        <w:rPr>
          <w:rFonts w:ascii="Calibri" w:hAnsi="Calibri" w:cs="Arial"/>
          <w:color w:val="000000"/>
          <w:sz w:val="22"/>
          <w:szCs w:val="22"/>
        </w:rPr>
        <w:t>first 24-48 hours to decrease swelling and pain</w:t>
      </w:r>
      <w:r>
        <w:rPr>
          <w:rFonts w:ascii="Calibri" w:hAnsi="Calibri" w:cs="Arial"/>
          <w:color w:val="000000"/>
          <w:sz w:val="22"/>
          <w:szCs w:val="22"/>
        </w:rPr>
        <w:t>.</w:t>
      </w:r>
    </w:p>
    <w:p w:rsidR="00050146" w:rsidRPr="00B32664" w:rsidRDefault="00050146" w:rsidP="00050146">
      <w:pPr>
        <w:numPr>
          <w:ilvl w:val="0"/>
          <w:numId w:val="22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Avoid aspirin therapy or other non-steroidal anti-inflammatory medication which may cause</w:t>
      </w:r>
      <w:r>
        <w:rPr>
          <w:rFonts w:ascii="Calibri" w:hAnsi="Calibri" w:cs="Arial"/>
          <w:color w:val="000000"/>
          <w:sz w:val="22"/>
          <w:szCs w:val="22"/>
        </w:rPr>
        <w:t xml:space="preserve"> </w:t>
      </w:r>
      <w:r w:rsidRPr="00B32664">
        <w:rPr>
          <w:rFonts w:ascii="Calibri" w:hAnsi="Calibri" w:cs="Arial"/>
          <w:color w:val="000000"/>
          <w:sz w:val="22"/>
          <w:szCs w:val="22"/>
        </w:rPr>
        <w:t>bleeding in the eye</w:t>
      </w:r>
      <w:r>
        <w:rPr>
          <w:rFonts w:ascii="Calibri" w:hAnsi="Calibri" w:cs="Arial"/>
          <w:color w:val="000000"/>
          <w:sz w:val="22"/>
          <w:szCs w:val="22"/>
        </w:rPr>
        <w:t>.</w:t>
      </w:r>
    </w:p>
    <w:p w:rsidR="00050146" w:rsidRDefault="00050146" w:rsidP="00050146">
      <w:pPr>
        <w:autoSpaceDE w:val="0"/>
        <w:autoSpaceDN w:val="0"/>
        <w:adjustRightInd w:val="0"/>
        <w:rPr>
          <w:rFonts w:ascii="Calibri" w:hAnsi="Calibri" w:cs="Arial"/>
          <w:color w:val="000000"/>
          <w:sz w:val="22"/>
          <w:szCs w:val="22"/>
        </w:rPr>
      </w:pPr>
    </w:p>
    <w:p w:rsidR="00050146" w:rsidRPr="00A01213" w:rsidRDefault="00050146" w:rsidP="00050146">
      <w:pPr>
        <w:autoSpaceDE w:val="0"/>
        <w:autoSpaceDN w:val="0"/>
        <w:adjustRightInd w:val="0"/>
        <w:rPr>
          <w:rFonts w:ascii="Calibri" w:hAnsi="Calibri" w:cs="Arial"/>
          <w:color w:val="000000"/>
          <w:sz w:val="22"/>
          <w:szCs w:val="22"/>
          <w:u w:val="single"/>
        </w:rPr>
      </w:pPr>
      <w:r>
        <w:rPr>
          <w:rFonts w:ascii="Calibri" w:hAnsi="Calibri" w:cs="Arial"/>
          <w:color w:val="000000"/>
          <w:sz w:val="22"/>
          <w:szCs w:val="22"/>
          <w:u w:val="single"/>
        </w:rPr>
        <w:t>Additional Considerations</w:t>
      </w:r>
    </w:p>
    <w:p w:rsidR="00050146" w:rsidRDefault="00050146" w:rsidP="00050146">
      <w:pPr>
        <w:numPr>
          <w:ilvl w:val="0"/>
          <w:numId w:val="22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Corneal abrasions (scratches) are often associated with the sensation of having a foreign body</w:t>
      </w:r>
      <w:r>
        <w:rPr>
          <w:rFonts w:ascii="Calibri" w:hAnsi="Calibri" w:cs="Arial"/>
          <w:color w:val="000000"/>
          <w:sz w:val="22"/>
          <w:szCs w:val="22"/>
        </w:rPr>
        <w:t xml:space="preserve"> </w:t>
      </w:r>
      <w:r w:rsidRPr="00B32664">
        <w:rPr>
          <w:rFonts w:ascii="Calibri" w:hAnsi="Calibri" w:cs="Arial"/>
          <w:color w:val="000000"/>
          <w:sz w:val="22"/>
          <w:szCs w:val="22"/>
        </w:rPr>
        <w:t>in the eye</w:t>
      </w:r>
      <w:r>
        <w:rPr>
          <w:rFonts w:ascii="Calibri" w:hAnsi="Calibri" w:cs="Arial"/>
          <w:color w:val="000000"/>
          <w:sz w:val="22"/>
          <w:szCs w:val="22"/>
        </w:rPr>
        <w:t>.</w:t>
      </w:r>
    </w:p>
    <w:p w:rsidR="00050146" w:rsidRPr="00B32664"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 xml:space="preserve">See also: </w:t>
      </w:r>
      <w:r>
        <w:rPr>
          <w:rFonts w:ascii="Calibri" w:hAnsi="Calibri" w:cs="Arial"/>
          <w:b/>
          <w:bCs/>
          <w:i/>
          <w:iCs/>
          <w:color w:val="000000"/>
          <w:sz w:val="22"/>
          <w:szCs w:val="22"/>
        </w:rPr>
        <w:t xml:space="preserve"> </w:t>
      </w:r>
      <w:r w:rsidRPr="00B32664">
        <w:rPr>
          <w:rFonts w:ascii="Calibri" w:hAnsi="Calibri" w:cs="Arial"/>
          <w:color w:val="000000"/>
          <w:sz w:val="22"/>
          <w:szCs w:val="22"/>
        </w:rPr>
        <w:t>Bleeding, Bruising, Cuts and Scrapes, Violence/Domestic Abuse</w:t>
      </w:r>
    </w:p>
    <w:p w:rsidR="00050146" w:rsidRDefault="00050146" w:rsidP="00050146">
      <w:pPr>
        <w:autoSpaceDE w:val="0"/>
        <w:autoSpaceDN w:val="0"/>
        <w:adjustRightInd w:val="0"/>
        <w:rPr>
          <w:rFonts w:ascii="Calibri" w:hAnsi="Calibri" w:cs="Arial"/>
          <w:b/>
          <w:bCs/>
          <w:color w:val="000000"/>
          <w:sz w:val="28"/>
          <w:szCs w:val="28"/>
        </w:rPr>
      </w:pPr>
    </w:p>
    <w:p w:rsidR="00050146" w:rsidRDefault="00050146" w:rsidP="00050146">
      <w:pPr>
        <w:pStyle w:val="Heading1"/>
        <w:jc w:val="center"/>
      </w:pPr>
      <w:r w:rsidRPr="00D93B98">
        <w:br w:type="page"/>
      </w:r>
      <w:bookmarkStart w:id="41" w:name="_Toc319501898"/>
      <w:r w:rsidRPr="00D93B98">
        <w:lastRenderedPageBreak/>
        <w:t>EYE PROBLEMS – VISION CHANGES</w:t>
      </w:r>
      <w:bookmarkEnd w:id="41"/>
    </w:p>
    <w:p w:rsidR="00050146" w:rsidRPr="00D93B98" w:rsidRDefault="00050146" w:rsidP="00050146">
      <w:pPr>
        <w:autoSpaceDE w:val="0"/>
        <w:autoSpaceDN w:val="0"/>
        <w:adjustRightInd w:val="0"/>
        <w:jc w:val="center"/>
        <w:rPr>
          <w:rFonts w:ascii="Calibri" w:hAnsi="Calibri" w:cs="Arial"/>
          <w:b/>
          <w:bCs/>
          <w:caps/>
          <w:color w:val="000000"/>
          <w:sz w:val="28"/>
          <w:szCs w:val="28"/>
        </w:rPr>
      </w:pPr>
    </w:p>
    <w:p w:rsidR="00050146"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Vision changes that occur over time may be due to macular degenerat</w:t>
      </w:r>
      <w:r>
        <w:rPr>
          <w:rFonts w:ascii="Calibri" w:hAnsi="Calibri" w:cs="Arial"/>
          <w:color w:val="000000"/>
          <w:sz w:val="22"/>
          <w:szCs w:val="22"/>
        </w:rPr>
        <w:t xml:space="preserve">ion, cataracts, retinopathy, or </w:t>
      </w:r>
      <w:r w:rsidRPr="00B32664">
        <w:rPr>
          <w:rFonts w:ascii="Calibri" w:hAnsi="Calibri" w:cs="Arial"/>
          <w:color w:val="000000"/>
          <w:sz w:val="22"/>
          <w:szCs w:val="22"/>
        </w:rPr>
        <w:t xml:space="preserve">open-angle glaucoma. </w:t>
      </w:r>
      <w:r>
        <w:rPr>
          <w:rFonts w:ascii="Calibri" w:hAnsi="Calibri" w:cs="Arial"/>
          <w:color w:val="000000"/>
          <w:sz w:val="22"/>
          <w:szCs w:val="22"/>
        </w:rPr>
        <w:t xml:space="preserve"> </w:t>
      </w:r>
      <w:r w:rsidRPr="00B32664">
        <w:rPr>
          <w:rFonts w:ascii="Calibri" w:hAnsi="Calibri" w:cs="Arial"/>
          <w:color w:val="000000"/>
          <w:sz w:val="22"/>
          <w:szCs w:val="22"/>
        </w:rPr>
        <w:t>Acute vision changes/distortions could be due to injury (to the head or eye),</w:t>
      </w:r>
      <w:r>
        <w:rPr>
          <w:rFonts w:ascii="Calibri" w:hAnsi="Calibri" w:cs="Arial"/>
          <w:color w:val="000000"/>
          <w:sz w:val="22"/>
          <w:szCs w:val="22"/>
        </w:rPr>
        <w:t xml:space="preserve"> </w:t>
      </w:r>
      <w:r w:rsidRPr="00B32664">
        <w:rPr>
          <w:rFonts w:ascii="Calibri" w:hAnsi="Calibri" w:cs="Arial"/>
          <w:color w:val="000000"/>
          <w:sz w:val="22"/>
          <w:szCs w:val="22"/>
        </w:rPr>
        <w:t>blood clot to the optic nerve, detached retina or closed-angle glaucoma.</w:t>
      </w:r>
    </w:p>
    <w:p w:rsidR="00050146" w:rsidRPr="00B32664" w:rsidRDefault="00050146" w:rsidP="00050146">
      <w:pPr>
        <w:autoSpaceDE w:val="0"/>
        <w:autoSpaceDN w:val="0"/>
        <w:adjustRightInd w:val="0"/>
        <w:rPr>
          <w:rFonts w:ascii="Calibri" w:hAnsi="Calibri" w:cs="Arial"/>
          <w:color w:val="000000"/>
          <w:sz w:val="22"/>
          <w:szCs w:val="22"/>
        </w:rPr>
      </w:pPr>
    </w:p>
    <w:p w:rsidR="00050146" w:rsidRPr="00D93B98" w:rsidRDefault="00050146" w:rsidP="00050146">
      <w:pPr>
        <w:autoSpaceDE w:val="0"/>
        <w:autoSpaceDN w:val="0"/>
        <w:adjustRightInd w:val="0"/>
        <w:rPr>
          <w:rFonts w:ascii="Calibri" w:hAnsi="Calibri" w:cs="Arial"/>
          <w:color w:val="000000"/>
          <w:sz w:val="22"/>
          <w:szCs w:val="22"/>
          <w:u w:val="single"/>
        </w:rPr>
      </w:pPr>
      <w:r w:rsidRPr="00D93B98">
        <w:rPr>
          <w:rFonts w:ascii="Calibri" w:hAnsi="Calibri" w:cs="Arial"/>
          <w:color w:val="000000"/>
          <w:sz w:val="22"/>
          <w:szCs w:val="22"/>
          <w:u w:val="single"/>
        </w:rPr>
        <w:t>Treatment Objectives</w:t>
      </w:r>
    </w:p>
    <w:p w:rsidR="00050146" w:rsidRPr="00B32664" w:rsidRDefault="00050146" w:rsidP="00050146">
      <w:pPr>
        <w:numPr>
          <w:ilvl w:val="0"/>
          <w:numId w:val="22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for more serious health condition</w:t>
      </w:r>
    </w:p>
    <w:p w:rsidR="00050146" w:rsidRPr="00B32664" w:rsidRDefault="00050146" w:rsidP="00050146">
      <w:pPr>
        <w:autoSpaceDE w:val="0"/>
        <w:autoSpaceDN w:val="0"/>
        <w:adjustRightInd w:val="0"/>
        <w:rPr>
          <w:rFonts w:ascii="Calibri" w:hAnsi="Calibri" w:cs="Arial"/>
          <w:color w:val="000000"/>
          <w:sz w:val="22"/>
          <w:szCs w:val="22"/>
        </w:rPr>
      </w:pPr>
    </w:p>
    <w:p w:rsidR="00050146" w:rsidRPr="00B90BC7" w:rsidRDefault="00050146" w:rsidP="00050146">
      <w:pPr>
        <w:autoSpaceDE w:val="0"/>
        <w:autoSpaceDN w:val="0"/>
        <w:adjustRightInd w:val="0"/>
        <w:rPr>
          <w:rFonts w:ascii="Calibri" w:hAnsi="Calibri" w:cs="Arial"/>
          <w:color w:val="000000"/>
          <w:sz w:val="22"/>
          <w:szCs w:val="22"/>
          <w:u w:val="single"/>
        </w:rPr>
      </w:pPr>
      <w:r w:rsidRPr="00B90BC7">
        <w:rPr>
          <w:rFonts w:ascii="Calibri" w:hAnsi="Calibri" w:cs="Arial"/>
          <w:color w:val="000000"/>
          <w:sz w:val="22"/>
          <w:szCs w:val="22"/>
          <w:u w:val="single"/>
        </w:rPr>
        <w:t>History</w:t>
      </w:r>
    </w:p>
    <w:p w:rsidR="00050146" w:rsidRPr="00B32664" w:rsidRDefault="00050146" w:rsidP="00050146">
      <w:pPr>
        <w:numPr>
          <w:ilvl w:val="0"/>
          <w:numId w:val="22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Onset of symptoms (gradual or rapid)</w:t>
      </w:r>
    </w:p>
    <w:p w:rsidR="00050146" w:rsidRPr="00B32664" w:rsidRDefault="00050146" w:rsidP="00050146">
      <w:pPr>
        <w:numPr>
          <w:ilvl w:val="0"/>
          <w:numId w:val="22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Type of vision change (loss of vision, diminished acuity, halos, floaters, decreased peripheral</w:t>
      </w:r>
      <w:r>
        <w:rPr>
          <w:rFonts w:ascii="Calibri" w:hAnsi="Calibri" w:cs="Arial"/>
          <w:color w:val="000000"/>
          <w:sz w:val="22"/>
          <w:szCs w:val="22"/>
        </w:rPr>
        <w:t xml:space="preserve"> </w:t>
      </w:r>
      <w:r w:rsidRPr="00B32664">
        <w:rPr>
          <w:rFonts w:ascii="Calibri" w:hAnsi="Calibri" w:cs="Arial"/>
          <w:color w:val="000000"/>
          <w:sz w:val="22"/>
          <w:szCs w:val="22"/>
        </w:rPr>
        <w:t>vision, etc.)</w:t>
      </w:r>
    </w:p>
    <w:p w:rsidR="00050146" w:rsidRPr="00B32664" w:rsidRDefault="00050146" w:rsidP="00050146">
      <w:pPr>
        <w:numPr>
          <w:ilvl w:val="0"/>
          <w:numId w:val="22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Injury or blunt trauma to head/face</w:t>
      </w:r>
    </w:p>
    <w:p w:rsidR="00050146" w:rsidRPr="00B32664" w:rsidRDefault="00050146" w:rsidP="00050146">
      <w:pPr>
        <w:numPr>
          <w:ilvl w:val="0"/>
          <w:numId w:val="22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History of eye surgery, vision problems, or disease involving cranial nerves (e.g. Bells’ Palsy)</w:t>
      </w:r>
    </w:p>
    <w:p w:rsidR="00050146" w:rsidRPr="00B32664" w:rsidRDefault="00050146" w:rsidP="00050146">
      <w:pPr>
        <w:numPr>
          <w:ilvl w:val="0"/>
          <w:numId w:val="22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Presence of other symptoms (eye pain, redness, photophobia, headache, nausea)</w:t>
      </w:r>
    </w:p>
    <w:p w:rsidR="00050146" w:rsidRPr="00B32664" w:rsidRDefault="00050146" w:rsidP="00050146">
      <w:pPr>
        <w:numPr>
          <w:ilvl w:val="0"/>
          <w:numId w:val="22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Current medications taken</w:t>
      </w:r>
    </w:p>
    <w:p w:rsidR="00050146" w:rsidRPr="00B32664" w:rsidRDefault="00050146" w:rsidP="00050146">
      <w:pPr>
        <w:numPr>
          <w:ilvl w:val="0"/>
          <w:numId w:val="22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Use of and reason for glasses/contact lenses</w:t>
      </w:r>
    </w:p>
    <w:p w:rsidR="00050146"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B90BC7">
        <w:rPr>
          <w:rFonts w:ascii="Calibri" w:hAnsi="Calibri" w:cs="Arial"/>
          <w:color w:val="000000"/>
          <w:sz w:val="22"/>
          <w:szCs w:val="22"/>
          <w:u w:val="single"/>
        </w:rPr>
        <w:t>Assessment</w:t>
      </w:r>
    </w:p>
    <w:p w:rsidR="00050146" w:rsidRPr="00B32664" w:rsidRDefault="00050146" w:rsidP="00050146">
      <w:pPr>
        <w:numPr>
          <w:ilvl w:val="0"/>
          <w:numId w:val="22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Obtain vital signs</w:t>
      </w:r>
    </w:p>
    <w:p w:rsidR="00050146" w:rsidRPr="00B32664" w:rsidRDefault="00050146" w:rsidP="00050146">
      <w:pPr>
        <w:numPr>
          <w:ilvl w:val="0"/>
          <w:numId w:val="22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Visually inspect eyes for obvious signs of injury</w:t>
      </w:r>
    </w:p>
    <w:p w:rsidR="00050146" w:rsidRPr="00B32664" w:rsidRDefault="00050146" w:rsidP="00050146">
      <w:pPr>
        <w:numPr>
          <w:ilvl w:val="0"/>
          <w:numId w:val="22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Pupil size, shape, reaction to light and uniformity</w:t>
      </w:r>
    </w:p>
    <w:p w:rsidR="00050146" w:rsidRPr="00B32664" w:rsidRDefault="00050146" w:rsidP="00050146">
      <w:pPr>
        <w:numPr>
          <w:ilvl w:val="0"/>
          <w:numId w:val="22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Assess visual acuity in each eye (covering one at a time). </w:t>
      </w:r>
      <w:r>
        <w:rPr>
          <w:rFonts w:ascii="Calibri" w:hAnsi="Calibri" w:cs="Arial"/>
          <w:color w:val="000000"/>
          <w:sz w:val="22"/>
          <w:szCs w:val="22"/>
        </w:rPr>
        <w:t xml:space="preserve"> </w:t>
      </w:r>
      <w:r w:rsidRPr="00B32664">
        <w:rPr>
          <w:rFonts w:ascii="Calibri" w:hAnsi="Calibri" w:cs="Arial"/>
          <w:color w:val="000000"/>
          <w:sz w:val="22"/>
          <w:szCs w:val="22"/>
        </w:rPr>
        <w:t>Document whether the client is blind</w:t>
      </w:r>
      <w:r>
        <w:rPr>
          <w:rFonts w:ascii="Calibri" w:hAnsi="Calibri" w:cs="Arial"/>
          <w:color w:val="000000"/>
          <w:sz w:val="22"/>
          <w:szCs w:val="22"/>
        </w:rPr>
        <w:t xml:space="preserve"> </w:t>
      </w:r>
      <w:r w:rsidRPr="00B32664">
        <w:rPr>
          <w:rFonts w:ascii="Calibri" w:hAnsi="Calibri" w:cs="Arial"/>
          <w:color w:val="000000"/>
          <w:sz w:val="22"/>
          <w:szCs w:val="22"/>
        </w:rPr>
        <w:t>(can see black only), can see light only (not shapes), can count fingers only or can read words.</w:t>
      </w:r>
    </w:p>
    <w:p w:rsidR="00050146" w:rsidRPr="00B32664" w:rsidRDefault="00050146" w:rsidP="00050146">
      <w:pPr>
        <w:numPr>
          <w:ilvl w:val="0"/>
          <w:numId w:val="22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The two eyes should be equal.</w:t>
      </w:r>
    </w:p>
    <w:p w:rsidR="00050146" w:rsidRPr="00B32664" w:rsidRDefault="00050146" w:rsidP="00050146">
      <w:pPr>
        <w:numPr>
          <w:ilvl w:val="0"/>
          <w:numId w:val="22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Hazy appearance or clouding of the cornea</w:t>
      </w:r>
    </w:p>
    <w:p w:rsidR="00050146" w:rsidRPr="00B32664" w:rsidRDefault="00050146" w:rsidP="00050146">
      <w:pPr>
        <w:numPr>
          <w:ilvl w:val="0"/>
          <w:numId w:val="22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Symmetry of eye movements</w:t>
      </w:r>
    </w:p>
    <w:p w:rsidR="00050146" w:rsidRPr="00B32664" w:rsidRDefault="00050146" w:rsidP="00050146">
      <w:pPr>
        <w:numPr>
          <w:ilvl w:val="0"/>
          <w:numId w:val="22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Drooping (ptosis) of eyelid</w:t>
      </w: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r>
        <w:rPr>
          <w:rFonts w:ascii="Calibri" w:hAnsi="Calibri" w:cs="Arial"/>
          <w:color w:val="000000"/>
          <w:sz w:val="22"/>
          <w:szCs w:val="22"/>
          <w:u w:val="single"/>
        </w:rPr>
        <w:t>Contact Medical Command (or Local EMS/911 if emergent) for the following:</w:t>
      </w:r>
    </w:p>
    <w:p w:rsidR="00050146" w:rsidRPr="00B32664" w:rsidRDefault="00050146" w:rsidP="00050146">
      <w:pPr>
        <w:numPr>
          <w:ilvl w:val="0"/>
          <w:numId w:val="22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injury to the head and/or face that results in changes to vision</w:t>
      </w:r>
    </w:p>
    <w:p w:rsidR="00050146" w:rsidRPr="00B32664" w:rsidRDefault="00050146" w:rsidP="00050146">
      <w:pPr>
        <w:numPr>
          <w:ilvl w:val="0"/>
          <w:numId w:val="22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acute or rapid-onset distortion/loss of vision</w:t>
      </w:r>
    </w:p>
    <w:p w:rsidR="00050146" w:rsidRPr="00B32664" w:rsidRDefault="00050146" w:rsidP="00050146">
      <w:pPr>
        <w:numPr>
          <w:ilvl w:val="0"/>
          <w:numId w:val="22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client experiencing double vision</w:t>
      </w:r>
    </w:p>
    <w:p w:rsidR="00050146" w:rsidRPr="00B32664" w:rsidRDefault="00050146" w:rsidP="00050146">
      <w:pPr>
        <w:numPr>
          <w:ilvl w:val="0"/>
          <w:numId w:val="22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client with changes to the structure of the eye (pupil shape differs from the other pupil, etc.)</w:t>
      </w:r>
    </w:p>
    <w:p w:rsidR="00050146"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B90BC7">
        <w:rPr>
          <w:rFonts w:ascii="Calibri" w:hAnsi="Calibri" w:cs="Arial"/>
          <w:color w:val="000000"/>
          <w:sz w:val="22"/>
          <w:szCs w:val="22"/>
          <w:u w:val="single"/>
        </w:rPr>
        <w:t>Treatment</w:t>
      </w:r>
    </w:p>
    <w:p w:rsidR="00050146" w:rsidRPr="00B32664" w:rsidRDefault="00050146" w:rsidP="00050146">
      <w:pPr>
        <w:numPr>
          <w:ilvl w:val="0"/>
          <w:numId w:val="22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Fo</w:t>
      </w:r>
      <w:r>
        <w:rPr>
          <w:rFonts w:ascii="Calibri" w:hAnsi="Calibri" w:cs="Arial"/>
          <w:color w:val="000000"/>
          <w:sz w:val="22"/>
          <w:szCs w:val="22"/>
        </w:rPr>
        <w:t xml:space="preserve">r injury or blunt trauma:  </w:t>
      </w:r>
      <w:r w:rsidRPr="00B32664">
        <w:rPr>
          <w:rFonts w:ascii="Calibri" w:hAnsi="Calibri" w:cs="Arial"/>
          <w:color w:val="000000"/>
          <w:sz w:val="22"/>
          <w:szCs w:val="22"/>
        </w:rPr>
        <w:t>encourage client to keep eyes closed and apply</w:t>
      </w:r>
      <w:r>
        <w:rPr>
          <w:rFonts w:ascii="Calibri" w:hAnsi="Calibri" w:cs="Arial"/>
          <w:color w:val="000000"/>
          <w:sz w:val="22"/>
          <w:szCs w:val="22"/>
        </w:rPr>
        <w:t xml:space="preserve"> </w:t>
      </w:r>
      <w:r w:rsidRPr="00B32664">
        <w:rPr>
          <w:rFonts w:ascii="Calibri" w:hAnsi="Calibri" w:cs="Arial"/>
          <w:color w:val="000000"/>
          <w:sz w:val="22"/>
          <w:szCs w:val="22"/>
        </w:rPr>
        <w:t xml:space="preserve">a cold compress </w:t>
      </w:r>
      <w:r>
        <w:rPr>
          <w:rFonts w:ascii="Calibri" w:hAnsi="Calibri" w:cs="Arial"/>
          <w:color w:val="000000"/>
          <w:sz w:val="22"/>
          <w:szCs w:val="22"/>
        </w:rPr>
        <w:t>to affected area.</w:t>
      </w: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p>
    <w:p w:rsidR="00050146" w:rsidRPr="00B90BC7" w:rsidRDefault="00050146" w:rsidP="00050146">
      <w:pPr>
        <w:autoSpaceDE w:val="0"/>
        <w:autoSpaceDN w:val="0"/>
        <w:adjustRightInd w:val="0"/>
        <w:rPr>
          <w:rFonts w:ascii="Calibri" w:hAnsi="Calibri" w:cs="Arial"/>
          <w:color w:val="000000"/>
          <w:sz w:val="22"/>
          <w:szCs w:val="22"/>
          <w:u w:val="single"/>
        </w:rPr>
      </w:pPr>
      <w:r>
        <w:rPr>
          <w:rFonts w:ascii="Calibri" w:hAnsi="Calibri" w:cs="Arial"/>
          <w:color w:val="000000"/>
          <w:sz w:val="22"/>
          <w:szCs w:val="22"/>
          <w:u w:val="single"/>
        </w:rPr>
        <w:t>Additional Considerations</w:t>
      </w:r>
    </w:p>
    <w:p w:rsidR="00050146" w:rsidRPr="00B32664" w:rsidRDefault="00050146" w:rsidP="00050146">
      <w:pPr>
        <w:numPr>
          <w:ilvl w:val="0"/>
          <w:numId w:val="22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Damage to the optic nerve may cause loss of vision. </w:t>
      </w:r>
      <w:r>
        <w:rPr>
          <w:rFonts w:ascii="Calibri" w:hAnsi="Calibri" w:cs="Arial"/>
          <w:color w:val="000000"/>
          <w:sz w:val="22"/>
          <w:szCs w:val="22"/>
        </w:rPr>
        <w:t xml:space="preserve"> </w:t>
      </w:r>
      <w:r w:rsidRPr="00B32664">
        <w:rPr>
          <w:rFonts w:ascii="Calibri" w:hAnsi="Calibri" w:cs="Arial"/>
          <w:color w:val="000000"/>
          <w:sz w:val="22"/>
          <w:szCs w:val="22"/>
        </w:rPr>
        <w:t>Damage to the cranial nerves that control</w:t>
      </w:r>
      <w:r>
        <w:rPr>
          <w:rFonts w:ascii="Calibri" w:hAnsi="Calibri" w:cs="Arial"/>
          <w:color w:val="000000"/>
          <w:sz w:val="22"/>
          <w:szCs w:val="22"/>
        </w:rPr>
        <w:t xml:space="preserve"> </w:t>
      </w:r>
      <w:r w:rsidRPr="00B32664">
        <w:rPr>
          <w:rFonts w:ascii="Calibri" w:hAnsi="Calibri" w:cs="Arial"/>
          <w:color w:val="000000"/>
          <w:sz w:val="22"/>
          <w:szCs w:val="22"/>
        </w:rPr>
        <w:t>papillary changes and eye movement may lead to changes in vision.</w:t>
      </w:r>
    </w:p>
    <w:p w:rsidR="00050146" w:rsidRDefault="00050146" w:rsidP="00050146">
      <w:pPr>
        <w:autoSpaceDE w:val="0"/>
        <w:autoSpaceDN w:val="0"/>
        <w:adjustRightInd w:val="0"/>
        <w:rPr>
          <w:rFonts w:ascii="Calibri" w:hAnsi="Calibri" w:cs="Arial"/>
          <w:b/>
          <w:bCs/>
          <w:i/>
          <w:iCs/>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 xml:space="preserve">See also: </w:t>
      </w:r>
      <w:r>
        <w:rPr>
          <w:rFonts w:ascii="Calibri" w:hAnsi="Calibri" w:cs="Arial"/>
          <w:b/>
          <w:bCs/>
          <w:i/>
          <w:iCs/>
          <w:color w:val="000000"/>
          <w:sz w:val="22"/>
          <w:szCs w:val="22"/>
        </w:rPr>
        <w:t xml:space="preserve"> </w:t>
      </w:r>
      <w:r w:rsidRPr="00B32664">
        <w:rPr>
          <w:rFonts w:ascii="Calibri" w:hAnsi="Calibri" w:cs="Arial"/>
          <w:color w:val="000000"/>
          <w:sz w:val="22"/>
          <w:szCs w:val="22"/>
        </w:rPr>
        <w:t>Headache, Neck Pain/Stiffness, Paralysis/We</w:t>
      </w:r>
      <w:r>
        <w:rPr>
          <w:rFonts w:ascii="Calibri" w:hAnsi="Calibri" w:cs="Arial"/>
          <w:color w:val="000000"/>
          <w:sz w:val="22"/>
          <w:szCs w:val="22"/>
        </w:rPr>
        <w:t>akness – Facial or Limb, Stroke</w:t>
      </w:r>
    </w:p>
    <w:p w:rsidR="00050146" w:rsidRDefault="00050146" w:rsidP="00050146">
      <w:pPr>
        <w:autoSpaceDE w:val="0"/>
        <w:autoSpaceDN w:val="0"/>
        <w:adjustRightInd w:val="0"/>
        <w:rPr>
          <w:rFonts w:ascii="Calibri" w:hAnsi="Calibri" w:cs="Arial"/>
          <w:b/>
          <w:bCs/>
          <w:color w:val="000000"/>
          <w:sz w:val="28"/>
          <w:szCs w:val="28"/>
        </w:rPr>
      </w:pPr>
    </w:p>
    <w:p w:rsidR="00050146" w:rsidRDefault="00050146" w:rsidP="00050146">
      <w:pPr>
        <w:pStyle w:val="Heading1"/>
        <w:jc w:val="center"/>
      </w:pPr>
      <w:r>
        <w:br w:type="page"/>
      </w:r>
      <w:bookmarkStart w:id="42" w:name="_Toc319501899"/>
      <w:r w:rsidRPr="00B90BC7">
        <w:lastRenderedPageBreak/>
        <w:t>FAINTING (SYNCOPE)</w:t>
      </w:r>
      <w:bookmarkEnd w:id="42"/>
    </w:p>
    <w:p w:rsidR="00050146" w:rsidRPr="00B90BC7" w:rsidRDefault="00050146" w:rsidP="00050146">
      <w:pPr>
        <w:autoSpaceDE w:val="0"/>
        <w:autoSpaceDN w:val="0"/>
        <w:adjustRightInd w:val="0"/>
        <w:jc w:val="center"/>
        <w:rPr>
          <w:rFonts w:ascii="Calibri" w:hAnsi="Calibri" w:cs="Arial"/>
          <w:b/>
          <w:bCs/>
          <w:caps/>
          <w:color w:val="000000"/>
          <w:sz w:val="28"/>
          <w:szCs w:val="28"/>
        </w:rPr>
      </w:pPr>
    </w:p>
    <w:p w:rsidR="00050146" w:rsidRPr="00B32664" w:rsidRDefault="00050146" w:rsidP="00050146">
      <w:pPr>
        <w:autoSpaceDE w:val="0"/>
        <w:autoSpaceDN w:val="0"/>
        <w:adjustRightInd w:val="0"/>
        <w:rPr>
          <w:rFonts w:ascii="Calibri" w:hAnsi="Calibri" w:cs="Arial"/>
          <w:color w:val="000000"/>
          <w:sz w:val="22"/>
          <w:szCs w:val="22"/>
        </w:rPr>
      </w:pPr>
      <w:r>
        <w:rPr>
          <w:rFonts w:ascii="Calibri" w:hAnsi="Calibri" w:cs="Arial"/>
          <w:color w:val="000000"/>
          <w:sz w:val="22"/>
          <w:szCs w:val="22"/>
        </w:rPr>
        <w:t>Syncope is a</w:t>
      </w:r>
      <w:r w:rsidRPr="00B32664">
        <w:rPr>
          <w:rFonts w:ascii="Calibri" w:hAnsi="Calibri" w:cs="Arial"/>
          <w:color w:val="000000"/>
          <w:sz w:val="22"/>
          <w:szCs w:val="22"/>
        </w:rPr>
        <w:t xml:space="preserve"> brief loss of consciousness due to a reduction in the amount of oxygen reaching the brain.</w:t>
      </w:r>
      <w:r>
        <w:rPr>
          <w:rFonts w:ascii="Calibri" w:hAnsi="Calibri" w:cs="Arial"/>
          <w:color w:val="000000"/>
          <w:sz w:val="22"/>
          <w:szCs w:val="22"/>
        </w:rPr>
        <w:t xml:space="preserve">  </w:t>
      </w:r>
      <w:r w:rsidRPr="00B32664">
        <w:rPr>
          <w:rFonts w:ascii="Calibri" w:hAnsi="Calibri" w:cs="Arial"/>
          <w:color w:val="000000"/>
          <w:sz w:val="22"/>
          <w:szCs w:val="22"/>
        </w:rPr>
        <w:t>Possible causes include abnormal heart rhythm, not witnessed seizure, pulmonary embolism,</w:t>
      </w:r>
      <w:r>
        <w:rPr>
          <w:rFonts w:ascii="Calibri" w:hAnsi="Calibri" w:cs="Arial"/>
          <w:color w:val="000000"/>
          <w:sz w:val="22"/>
          <w:szCs w:val="22"/>
        </w:rPr>
        <w:t xml:space="preserve"> </w:t>
      </w:r>
      <w:r w:rsidRPr="00B32664">
        <w:rPr>
          <w:rFonts w:ascii="Calibri" w:hAnsi="Calibri" w:cs="Arial"/>
          <w:color w:val="000000"/>
          <w:sz w:val="22"/>
          <w:szCs w:val="22"/>
        </w:rPr>
        <w:t>emotional/physical stress, hyperventilation/shortness of breath, exposure to hot temperatures,</w:t>
      </w:r>
      <w:r>
        <w:rPr>
          <w:rFonts w:ascii="Calibri" w:hAnsi="Calibri" w:cs="Arial"/>
          <w:color w:val="000000"/>
          <w:sz w:val="22"/>
          <w:szCs w:val="22"/>
        </w:rPr>
        <w:t xml:space="preserve"> </w:t>
      </w:r>
      <w:r w:rsidRPr="00B32664">
        <w:rPr>
          <w:rFonts w:ascii="Calibri" w:hAnsi="Calibri" w:cs="Arial"/>
          <w:color w:val="000000"/>
          <w:sz w:val="22"/>
          <w:szCs w:val="22"/>
        </w:rPr>
        <w:t>hypoglycemia, orthostatic hypotension</w:t>
      </w:r>
      <w:r>
        <w:rPr>
          <w:rFonts w:ascii="Calibri" w:hAnsi="Calibri" w:cs="Arial"/>
          <w:color w:val="000000"/>
          <w:sz w:val="22"/>
          <w:szCs w:val="22"/>
        </w:rPr>
        <w:t>,</w:t>
      </w:r>
      <w:r w:rsidRPr="00B32664">
        <w:rPr>
          <w:rFonts w:ascii="Calibri" w:hAnsi="Calibri" w:cs="Arial"/>
          <w:color w:val="000000"/>
          <w:sz w:val="22"/>
          <w:szCs w:val="22"/>
        </w:rPr>
        <w:t xml:space="preserve"> and certain medications (anti-hypertensives and sedatives).</w:t>
      </w:r>
    </w:p>
    <w:p w:rsidR="00050146" w:rsidRDefault="00050146" w:rsidP="00050146">
      <w:pPr>
        <w:autoSpaceDE w:val="0"/>
        <w:autoSpaceDN w:val="0"/>
        <w:adjustRightInd w:val="0"/>
        <w:rPr>
          <w:rFonts w:ascii="Calibri" w:hAnsi="Calibri" w:cs="Arial"/>
          <w:color w:val="000000"/>
          <w:sz w:val="22"/>
          <w:szCs w:val="22"/>
        </w:rPr>
      </w:pPr>
    </w:p>
    <w:p w:rsidR="00050146" w:rsidRPr="009D47BC" w:rsidRDefault="00050146" w:rsidP="00050146">
      <w:pPr>
        <w:autoSpaceDE w:val="0"/>
        <w:autoSpaceDN w:val="0"/>
        <w:adjustRightInd w:val="0"/>
        <w:rPr>
          <w:rFonts w:ascii="Calibri" w:hAnsi="Calibri" w:cs="Arial"/>
          <w:color w:val="000000"/>
          <w:sz w:val="22"/>
          <w:szCs w:val="22"/>
          <w:u w:val="single"/>
        </w:rPr>
      </w:pPr>
      <w:r w:rsidRPr="009D47BC">
        <w:rPr>
          <w:rFonts w:ascii="Calibri" w:hAnsi="Calibri" w:cs="Arial"/>
          <w:color w:val="000000"/>
          <w:sz w:val="22"/>
          <w:szCs w:val="22"/>
          <w:u w:val="single"/>
        </w:rPr>
        <w:t>Treatment Objectives</w:t>
      </w:r>
    </w:p>
    <w:p w:rsidR="00050146" w:rsidRPr="00B32664" w:rsidRDefault="00050146" w:rsidP="00050146">
      <w:pPr>
        <w:numPr>
          <w:ilvl w:val="0"/>
          <w:numId w:val="225"/>
        </w:numPr>
        <w:autoSpaceDE w:val="0"/>
        <w:autoSpaceDN w:val="0"/>
        <w:adjustRightInd w:val="0"/>
        <w:rPr>
          <w:rFonts w:ascii="Calibri" w:hAnsi="Calibri" w:cs="Arial"/>
          <w:color w:val="000000"/>
          <w:sz w:val="22"/>
          <w:szCs w:val="22"/>
        </w:rPr>
      </w:pPr>
      <w:r>
        <w:rPr>
          <w:rFonts w:ascii="Calibri" w:hAnsi="Calibri" w:cs="Arial"/>
          <w:color w:val="000000"/>
          <w:sz w:val="22"/>
          <w:szCs w:val="22"/>
        </w:rPr>
        <w:t>Prevent injury to client</w:t>
      </w:r>
    </w:p>
    <w:p w:rsidR="00050146" w:rsidRPr="00B32664" w:rsidRDefault="00050146" w:rsidP="00050146">
      <w:pPr>
        <w:numPr>
          <w:ilvl w:val="0"/>
          <w:numId w:val="22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Regain consciousness</w:t>
      </w:r>
    </w:p>
    <w:p w:rsidR="00050146" w:rsidRPr="00B32664" w:rsidRDefault="00050146" w:rsidP="00050146">
      <w:pPr>
        <w:numPr>
          <w:ilvl w:val="0"/>
          <w:numId w:val="22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for more serious health condition</w:t>
      </w:r>
    </w:p>
    <w:p w:rsidR="00050146" w:rsidRDefault="00050146" w:rsidP="00050146">
      <w:pPr>
        <w:autoSpaceDE w:val="0"/>
        <w:autoSpaceDN w:val="0"/>
        <w:adjustRightInd w:val="0"/>
        <w:rPr>
          <w:rFonts w:ascii="Calibri" w:hAnsi="Calibri" w:cs="Arial"/>
          <w:color w:val="000000"/>
          <w:sz w:val="22"/>
          <w:szCs w:val="22"/>
        </w:rPr>
      </w:pPr>
    </w:p>
    <w:p w:rsidR="00050146" w:rsidRPr="009D47BC" w:rsidRDefault="00050146" w:rsidP="00050146">
      <w:pPr>
        <w:autoSpaceDE w:val="0"/>
        <w:autoSpaceDN w:val="0"/>
        <w:adjustRightInd w:val="0"/>
        <w:rPr>
          <w:rFonts w:ascii="Calibri" w:hAnsi="Calibri" w:cs="Arial"/>
          <w:color w:val="000000"/>
          <w:sz w:val="22"/>
          <w:szCs w:val="22"/>
          <w:u w:val="single"/>
        </w:rPr>
      </w:pPr>
      <w:r w:rsidRPr="009D47BC">
        <w:rPr>
          <w:rFonts w:ascii="Calibri" w:hAnsi="Calibri" w:cs="Arial"/>
          <w:color w:val="000000"/>
          <w:sz w:val="22"/>
          <w:szCs w:val="22"/>
          <w:u w:val="single"/>
        </w:rPr>
        <w:t>History</w:t>
      </w:r>
    </w:p>
    <w:p w:rsidR="00050146" w:rsidRPr="00B32664" w:rsidRDefault="00050146" w:rsidP="00050146">
      <w:pPr>
        <w:numPr>
          <w:ilvl w:val="0"/>
          <w:numId w:val="22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Conditions surrounding the fainting episode (fear, stress, pain)</w:t>
      </w:r>
    </w:p>
    <w:p w:rsidR="00050146" w:rsidRPr="00B32664" w:rsidRDefault="00050146" w:rsidP="00050146">
      <w:pPr>
        <w:numPr>
          <w:ilvl w:val="0"/>
          <w:numId w:val="22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History of an abnormal heart rhythm or palpitations</w:t>
      </w:r>
    </w:p>
    <w:p w:rsidR="00050146" w:rsidRPr="00B32664" w:rsidRDefault="00050146" w:rsidP="00050146">
      <w:pPr>
        <w:numPr>
          <w:ilvl w:val="0"/>
          <w:numId w:val="22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Chest pain, shortness of breath or problems breathing</w:t>
      </w:r>
    </w:p>
    <w:p w:rsidR="00050146" w:rsidRPr="00B32664" w:rsidRDefault="00050146" w:rsidP="00050146">
      <w:pPr>
        <w:numPr>
          <w:ilvl w:val="0"/>
          <w:numId w:val="22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Previous history of fainting or light-headedness</w:t>
      </w:r>
    </w:p>
    <w:p w:rsidR="00050146" w:rsidRPr="00B32664" w:rsidRDefault="00050146" w:rsidP="00050146">
      <w:pPr>
        <w:numPr>
          <w:ilvl w:val="0"/>
          <w:numId w:val="22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Recent exposure to hot climate</w:t>
      </w:r>
    </w:p>
    <w:p w:rsidR="00050146"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9D47BC">
        <w:rPr>
          <w:rFonts w:ascii="Calibri" w:hAnsi="Calibri" w:cs="Arial"/>
          <w:color w:val="000000"/>
          <w:sz w:val="22"/>
          <w:szCs w:val="22"/>
          <w:u w:val="single"/>
        </w:rPr>
        <w:t>Assessment</w:t>
      </w:r>
    </w:p>
    <w:p w:rsidR="00050146" w:rsidRPr="00B32664" w:rsidRDefault="00050146" w:rsidP="00050146">
      <w:pPr>
        <w:numPr>
          <w:ilvl w:val="0"/>
          <w:numId w:val="22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 xml:space="preserve">Obtain vital signs, especially blood pressure and respiratory rate as both may be low. </w:t>
      </w:r>
      <w:r>
        <w:rPr>
          <w:rFonts w:ascii="Calibri" w:hAnsi="Calibri" w:cs="Arial"/>
          <w:color w:val="000000"/>
          <w:sz w:val="22"/>
          <w:szCs w:val="22"/>
        </w:rPr>
        <w:t xml:space="preserve"> </w:t>
      </w:r>
      <w:r w:rsidRPr="00B32664">
        <w:rPr>
          <w:rFonts w:ascii="Calibri" w:hAnsi="Calibri" w:cs="Arial"/>
          <w:color w:val="000000"/>
          <w:sz w:val="22"/>
          <w:szCs w:val="22"/>
        </w:rPr>
        <w:t>Heart</w:t>
      </w:r>
      <w:r>
        <w:rPr>
          <w:rFonts w:ascii="Calibri" w:hAnsi="Calibri" w:cs="Arial"/>
          <w:color w:val="000000"/>
          <w:sz w:val="22"/>
          <w:szCs w:val="22"/>
        </w:rPr>
        <w:t xml:space="preserve"> </w:t>
      </w:r>
      <w:r w:rsidRPr="00B32664">
        <w:rPr>
          <w:rFonts w:ascii="Calibri" w:hAnsi="Calibri" w:cs="Arial"/>
          <w:color w:val="000000"/>
          <w:sz w:val="22"/>
          <w:szCs w:val="22"/>
        </w:rPr>
        <w:t>rate may be faster than normal, slower than normal</w:t>
      </w:r>
      <w:r>
        <w:rPr>
          <w:rFonts w:ascii="Calibri" w:hAnsi="Calibri" w:cs="Arial"/>
          <w:color w:val="000000"/>
          <w:sz w:val="22"/>
          <w:szCs w:val="22"/>
        </w:rPr>
        <w:t>,</w:t>
      </w:r>
      <w:r w:rsidRPr="00B32664">
        <w:rPr>
          <w:rFonts w:ascii="Calibri" w:hAnsi="Calibri" w:cs="Arial"/>
          <w:color w:val="000000"/>
          <w:sz w:val="22"/>
          <w:szCs w:val="22"/>
        </w:rPr>
        <w:t xml:space="preserve"> or irregular. </w:t>
      </w:r>
      <w:r>
        <w:rPr>
          <w:rFonts w:ascii="Calibri" w:hAnsi="Calibri" w:cs="Arial"/>
          <w:color w:val="000000"/>
          <w:sz w:val="22"/>
          <w:szCs w:val="22"/>
        </w:rPr>
        <w:t xml:space="preserve"> </w:t>
      </w:r>
      <w:r w:rsidRPr="00B32664">
        <w:rPr>
          <w:rFonts w:ascii="Calibri" w:hAnsi="Calibri" w:cs="Arial"/>
          <w:color w:val="000000"/>
          <w:sz w:val="22"/>
          <w:szCs w:val="22"/>
        </w:rPr>
        <w:t>Consider checking orthostatic</w:t>
      </w:r>
      <w:r>
        <w:rPr>
          <w:rFonts w:ascii="Calibri" w:hAnsi="Calibri" w:cs="Arial"/>
          <w:color w:val="000000"/>
          <w:sz w:val="22"/>
          <w:szCs w:val="22"/>
        </w:rPr>
        <w:t xml:space="preserve"> </w:t>
      </w:r>
      <w:r w:rsidRPr="00B32664">
        <w:rPr>
          <w:rFonts w:ascii="Calibri" w:hAnsi="Calibri" w:cs="Arial"/>
          <w:color w:val="000000"/>
          <w:sz w:val="22"/>
          <w:szCs w:val="22"/>
        </w:rPr>
        <w:t>blood pressure.</w:t>
      </w:r>
    </w:p>
    <w:p w:rsidR="00050146" w:rsidRPr="00B32664" w:rsidRDefault="00050146" w:rsidP="00050146">
      <w:pPr>
        <w:numPr>
          <w:ilvl w:val="0"/>
          <w:numId w:val="22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for mental status changes, level of consciousness</w:t>
      </w:r>
      <w:r>
        <w:rPr>
          <w:rFonts w:ascii="Calibri" w:hAnsi="Calibri" w:cs="Arial"/>
          <w:color w:val="000000"/>
          <w:sz w:val="22"/>
          <w:szCs w:val="22"/>
        </w:rPr>
        <w:t>,</w:t>
      </w:r>
      <w:r w:rsidRPr="00B32664">
        <w:rPr>
          <w:rFonts w:ascii="Calibri" w:hAnsi="Calibri" w:cs="Arial"/>
          <w:color w:val="000000"/>
          <w:sz w:val="22"/>
          <w:szCs w:val="22"/>
        </w:rPr>
        <w:t xml:space="preserve"> or confusion</w:t>
      </w:r>
    </w:p>
    <w:p w:rsidR="00050146" w:rsidRPr="00B32664" w:rsidRDefault="00050146" w:rsidP="00050146">
      <w:pPr>
        <w:numPr>
          <w:ilvl w:val="0"/>
          <w:numId w:val="22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Listen to heart rate and rhythm for possible arrhythmias</w:t>
      </w:r>
    </w:p>
    <w:p w:rsidR="00050146" w:rsidRPr="00B32664" w:rsidRDefault="00050146" w:rsidP="00050146">
      <w:pPr>
        <w:numPr>
          <w:ilvl w:val="0"/>
          <w:numId w:val="22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Quality of skin (pale, damp, cool)</w:t>
      </w: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r>
        <w:rPr>
          <w:rFonts w:ascii="Calibri" w:hAnsi="Calibri" w:cs="Arial"/>
          <w:color w:val="000000"/>
          <w:sz w:val="22"/>
          <w:szCs w:val="22"/>
          <w:u w:val="single"/>
        </w:rPr>
        <w:t>Contact Medical Command (or Local EMS/911 if emergent) for the following:</w:t>
      </w:r>
    </w:p>
    <w:p w:rsidR="00050146" w:rsidRPr="00B32664" w:rsidRDefault="00050146" w:rsidP="00050146">
      <w:pPr>
        <w:numPr>
          <w:ilvl w:val="0"/>
          <w:numId w:val="22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client that stops breathing while unconscious</w:t>
      </w:r>
    </w:p>
    <w:p w:rsidR="00050146" w:rsidRPr="00B32664" w:rsidRDefault="00050146" w:rsidP="00050146">
      <w:pPr>
        <w:numPr>
          <w:ilvl w:val="0"/>
          <w:numId w:val="22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client with unstable vital signs after fainting</w:t>
      </w:r>
    </w:p>
    <w:p w:rsidR="00050146" w:rsidRPr="00B32664" w:rsidRDefault="00050146" w:rsidP="00050146">
      <w:pPr>
        <w:numPr>
          <w:ilvl w:val="0"/>
          <w:numId w:val="22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client with confusion or altered mental status after fainting</w:t>
      </w:r>
    </w:p>
    <w:p w:rsidR="00050146" w:rsidRPr="00B32664" w:rsidRDefault="00050146" w:rsidP="00050146">
      <w:pPr>
        <w:numPr>
          <w:ilvl w:val="0"/>
          <w:numId w:val="22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child or elderly client who faints</w:t>
      </w:r>
    </w:p>
    <w:p w:rsidR="00050146" w:rsidRPr="00B32664" w:rsidRDefault="00050146" w:rsidP="00050146">
      <w:pPr>
        <w:numPr>
          <w:ilvl w:val="0"/>
          <w:numId w:val="22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client who does not fully recover from fainting after five minutes</w:t>
      </w:r>
    </w:p>
    <w:p w:rsidR="00050146" w:rsidRPr="00B32664" w:rsidRDefault="00050146" w:rsidP="00050146">
      <w:pPr>
        <w:numPr>
          <w:ilvl w:val="0"/>
          <w:numId w:val="22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Recurrent episodes of fainting</w:t>
      </w:r>
    </w:p>
    <w:p w:rsidR="00050146" w:rsidRPr="00B32664" w:rsidRDefault="00050146" w:rsidP="00050146">
      <w:pPr>
        <w:numPr>
          <w:ilvl w:val="0"/>
          <w:numId w:val="228"/>
        </w:numPr>
        <w:autoSpaceDE w:val="0"/>
        <w:autoSpaceDN w:val="0"/>
        <w:adjustRightInd w:val="0"/>
        <w:rPr>
          <w:rFonts w:ascii="Calibri" w:hAnsi="Calibri" w:cs="Arial"/>
          <w:color w:val="000000"/>
          <w:sz w:val="22"/>
          <w:szCs w:val="22"/>
        </w:rPr>
      </w:pPr>
      <w:r>
        <w:rPr>
          <w:rFonts w:ascii="Calibri" w:hAnsi="Calibri" w:cs="Arial"/>
          <w:color w:val="000000"/>
          <w:sz w:val="22"/>
          <w:szCs w:val="22"/>
        </w:rPr>
        <w:t>Any case of fainting without a definitive cause</w:t>
      </w:r>
    </w:p>
    <w:p w:rsidR="00050146" w:rsidRDefault="00050146" w:rsidP="00050146">
      <w:pPr>
        <w:autoSpaceDE w:val="0"/>
        <w:autoSpaceDN w:val="0"/>
        <w:adjustRightInd w:val="0"/>
        <w:rPr>
          <w:rFonts w:ascii="Calibri" w:hAnsi="Calibri" w:cs="Arial"/>
          <w:color w:val="000000"/>
        </w:rPr>
      </w:pPr>
    </w:p>
    <w:p w:rsidR="00050146" w:rsidRPr="009D47BC" w:rsidRDefault="00050146" w:rsidP="00050146">
      <w:pPr>
        <w:autoSpaceDE w:val="0"/>
        <w:autoSpaceDN w:val="0"/>
        <w:adjustRightInd w:val="0"/>
        <w:rPr>
          <w:rFonts w:ascii="Calibri" w:hAnsi="Calibri" w:cs="Arial"/>
          <w:color w:val="000000"/>
          <w:sz w:val="22"/>
          <w:szCs w:val="22"/>
          <w:u w:val="single"/>
        </w:rPr>
      </w:pPr>
      <w:r w:rsidRPr="009D47BC">
        <w:rPr>
          <w:rFonts w:ascii="Calibri" w:hAnsi="Calibri" w:cs="Arial"/>
          <w:color w:val="000000"/>
          <w:sz w:val="22"/>
          <w:szCs w:val="22"/>
          <w:u w:val="single"/>
        </w:rPr>
        <w:t>Treatment</w:t>
      </w:r>
    </w:p>
    <w:p w:rsidR="00050146" w:rsidRPr="00B32664" w:rsidRDefault="00050146" w:rsidP="00050146">
      <w:pPr>
        <w:numPr>
          <w:ilvl w:val="0"/>
          <w:numId w:val="22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In all unconscious clients, first assess the “ABCs” (airway, breathing and circulation) by</w:t>
      </w:r>
      <w:r>
        <w:rPr>
          <w:rFonts w:ascii="Calibri" w:hAnsi="Calibri" w:cs="Arial"/>
          <w:color w:val="000000"/>
          <w:sz w:val="22"/>
          <w:szCs w:val="22"/>
        </w:rPr>
        <w:t xml:space="preserve"> </w:t>
      </w:r>
      <w:r w:rsidRPr="00B32664">
        <w:rPr>
          <w:rFonts w:ascii="Calibri" w:hAnsi="Calibri" w:cs="Arial"/>
          <w:color w:val="000000"/>
          <w:sz w:val="22"/>
          <w:szCs w:val="22"/>
        </w:rPr>
        <w:t>checking their bre</w:t>
      </w:r>
      <w:r>
        <w:rPr>
          <w:rFonts w:ascii="Calibri" w:hAnsi="Calibri" w:cs="Arial"/>
          <w:color w:val="000000"/>
          <w:sz w:val="22"/>
          <w:szCs w:val="22"/>
        </w:rPr>
        <w:t xml:space="preserve">athing and looking for a pulse.  </w:t>
      </w:r>
      <w:r w:rsidRPr="00B32664">
        <w:rPr>
          <w:rFonts w:ascii="Calibri" w:hAnsi="Calibri" w:cs="Arial"/>
          <w:color w:val="000000"/>
          <w:sz w:val="22"/>
          <w:szCs w:val="22"/>
        </w:rPr>
        <w:t>If any of th</w:t>
      </w:r>
      <w:r>
        <w:rPr>
          <w:rFonts w:ascii="Calibri" w:hAnsi="Calibri" w:cs="Arial"/>
          <w:color w:val="000000"/>
          <w:sz w:val="22"/>
          <w:szCs w:val="22"/>
        </w:rPr>
        <w:t>e ABCs are absent, start CPR.</w:t>
      </w:r>
    </w:p>
    <w:p w:rsidR="00050146" w:rsidRPr="00B32664" w:rsidRDefault="00050146" w:rsidP="00050146">
      <w:pPr>
        <w:numPr>
          <w:ilvl w:val="0"/>
          <w:numId w:val="229"/>
        </w:numPr>
        <w:autoSpaceDE w:val="0"/>
        <w:autoSpaceDN w:val="0"/>
        <w:adjustRightInd w:val="0"/>
        <w:rPr>
          <w:rFonts w:ascii="Calibri" w:hAnsi="Calibri" w:cs="Arial"/>
          <w:color w:val="000000"/>
          <w:sz w:val="22"/>
          <w:szCs w:val="22"/>
        </w:rPr>
      </w:pPr>
      <w:r>
        <w:rPr>
          <w:rFonts w:ascii="Calibri" w:hAnsi="Calibri" w:cs="Arial"/>
          <w:color w:val="000000"/>
          <w:sz w:val="22"/>
          <w:szCs w:val="22"/>
        </w:rPr>
        <w:t>K</w:t>
      </w:r>
      <w:r w:rsidRPr="00B32664">
        <w:rPr>
          <w:rFonts w:ascii="Calibri" w:hAnsi="Calibri" w:cs="Arial"/>
          <w:color w:val="000000"/>
          <w:sz w:val="22"/>
          <w:szCs w:val="22"/>
        </w:rPr>
        <w:t>eep the client lying down and assist with cooling if fainting due to hot</w:t>
      </w:r>
      <w:r>
        <w:rPr>
          <w:rFonts w:ascii="Calibri" w:hAnsi="Calibri" w:cs="Arial"/>
          <w:color w:val="000000"/>
          <w:sz w:val="22"/>
          <w:szCs w:val="22"/>
        </w:rPr>
        <w:t xml:space="preserve"> </w:t>
      </w:r>
      <w:r w:rsidRPr="00B32664">
        <w:rPr>
          <w:rFonts w:ascii="Calibri" w:hAnsi="Calibri" w:cs="Arial"/>
          <w:color w:val="000000"/>
          <w:sz w:val="22"/>
          <w:szCs w:val="22"/>
        </w:rPr>
        <w:t xml:space="preserve">weather. </w:t>
      </w:r>
      <w:r>
        <w:rPr>
          <w:rFonts w:ascii="Calibri" w:hAnsi="Calibri" w:cs="Arial"/>
          <w:color w:val="000000"/>
          <w:sz w:val="22"/>
          <w:szCs w:val="22"/>
        </w:rPr>
        <w:t xml:space="preserve"> </w:t>
      </w:r>
      <w:r w:rsidRPr="00B32664">
        <w:rPr>
          <w:rFonts w:ascii="Calibri" w:hAnsi="Calibri" w:cs="Arial"/>
          <w:color w:val="000000"/>
          <w:sz w:val="22"/>
          <w:szCs w:val="22"/>
        </w:rPr>
        <w:t>Elevate legs and loosen tight clothing around the neck.</w:t>
      </w:r>
      <w:r>
        <w:rPr>
          <w:rFonts w:ascii="Calibri" w:hAnsi="Calibri" w:cs="Arial"/>
          <w:color w:val="000000"/>
          <w:sz w:val="22"/>
          <w:szCs w:val="22"/>
        </w:rPr>
        <w:t xml:space="preserve"> </w:t>
      </w:r>
      <w:r w:rsidRPr="00B32664">
        <w:rPr>
          <w:rFonts w:ascii="Calibri" w:hAnsi="Calibri" w:cs="Arial"/>
          <w:color w:val="000000"/>
          <w:sz w:val="22"/>
          <w:szCs w:val="22"/>
        </w:rPr>
        <w:t xml:space="preserve"> If client vomits, help them turn</w:t>
      </w:r>
      <w:r>
        <w:rPr>
          <w:rFonts w:ascii="Calibri" w:hAnsi="Calibri" w:cs="Arial"/>
          <w:color w:val="000000"/>
          <w:sz w:val="22"/>
          <w:szCs w:val="22"/>
        </w:rPr>
        <w:t xml:space="preserve"> </w:t>
      </w:r>
      <w:r w:rsidRPr="00B32664">
        <w:rPr>
          <w:rFonts w:ascii="Calibri" w:hAnsi="Calibri" w:cs="Arial"/>
          <w:color w:val="000000"/>
          <w:sz w:val="22"/>
          <w:szCs w:val="22"/>
        </w:rPr>
        <w:t xml:space="preserve">to his or her side. </w:t>
      </w:r>
      <w:r>
        <w:rPr>
          <w:rFonts w:ascii="Calibri" w:hAnsi="Calibri" w:cs="Arial"/>
          <w:color w:val="000000"/>
          <w:sz w:val="22"/>
          <w:szCs w:val="22"/>
        </w:rPr>
        <w:t xml:space="preserve"> </w:t>
      </w:r>
      <w:r w:rsidRPr="00B32664">
        <w:rPr>
          <w:rFonts w:ascii="Calibri" w:hAnsi="Calibri" w:cs="Arial"/>
          <w:color w:val="000000"/>
          <w:sz w:val="22"/>
          <w:szCs w:val="22"/>
        </w:rPr>
        <w:t xml:space="preserve">Check for injuries that may have occurred due to falling. </w:t>
      </w:r>
      <w:r>
        <w:rPr>
          <w:rFonts w:ascii="Calibri" w:hAnsi="Calibri" w:cs="Arial"/>
          <w:color w:val="000000"/>
          <w:sz w:val="22"/>
          <w:szCs w:val="22"/>
        </w:rPr>
        <w:t xml:space="preserve"> </w:t>
      </w:r>
      <w:r w:rsidRPr="00B32664">
        <w:rPr>
          <w:rFonts w:ascii="Calibri" w:hAnsi="Calibri" w:cs="Arial"/>
          <w:color w:val="000000"/>
          <w:sz w:val="22"/>
          <w:szCs w:val="22"/>
        </w:rPr>
        <w:t>Remain with client</w:t>
      </w:r>
      <w:r>
        <w:rPr>
          <w:rFonts w:ascii="Calibri" w:hAnsi="Calibri" w:cs="Arial"/>
          <w:color w:val="000000"/>
          <w:sz w:val="22"/>
          <w:szCs w:val="22"/>
        </w:rPr>
        <w:t xml:space="preserve"> </w:t>
      </w:r>
      <w:r w:rsidRPr="00B32664">
        <w:rPr>
          <w:rFonts w:ascii="Calibri" w:hAnsi="Calibri" w:cs="Arial"/>
          <w:color w:val="000000"/>
          <w:sz w:val="22"/>
          <w:szCs w:val="22"/>
        </w:rPr>
        <w:t>until fully recovered.</w:t>
      </w:r>
    </w:p>
    <w:p w:rsidR="00050146" w:rsidRPr="00B32664" w:rsidRDefault="00050146" w:rsidP="00050146">
      <w:pPr>
        <w:numPr>
          <w:ilvl w:val="0"/>
          <w:numId w:val="22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If symptoms are due to breathing problems, refer to Shortness of Breath and/or Hyperventilation</w:t>
      </w:r>
      <w:r>
        <w:rPr>
          <w:rFonts w:ascii="Calibri" w:hAnsi="Calibri" w:cs="Arial"/>
          <w:color w:val="000000"/>
          <w:sz w:val="22"/>
          <w:szCs w:val="22"/>
        </w:rPr>
        <w:t xml:space="preserve"> </w:t>
      </w:r>
      <w:r w:rsidRPr="00B32664">
        <w:rPr>
          <w:rFonts w:ascii="Calibri" w:hAnsi="Calibri" w:cs="Arial"/>
          <w:color w:val="000000"/>
          <w:sz w:val="22"/>
          <w:szCs w:val="22"/>
        </w:rPr>
        <w:t>protocols for further guidance.</w:t>
      </w:r>
    </w:p>
    <w:p w:rsidR="00050146" w:rsidRPr="00B32664" w:rsidRDefault="00050146" w:rsidP="00050146">
      <w:pPr>
        <w:numPr>
          <w:ilvl w:val="0"/>
          <w:numId w:val="229"/>
        </w:numPr>
        <w:autoSpaceDE w:val="0"/>
        <w:autoSpaceDN w:val="0"/>
        <w:adjustRightInd w:val="0"/>
        <w:rPr>
          <w:rFonts w:ascii="Calibri" w:hAnsi="Calibri" w:cs="Arial"/>
          <w:color w:val="000000"/>
          <w:sz w:val="22"/>
          <w:szCs w:val="22"/>
        </w:rPr>
      </w:pPr>
      <w:r>
        <w:rPr>
          <w:rFonts w:ascii="Calibri" w:hAnsi="Calibri" w:cs="Arial"/>
          <w:color w:val="000000"/>
          <w:sz w:val="22"/>
          <w:szCs w:val="22"/>
        </w:rPr>
        <w:t>If client feels faint, e</w:t>
      </w:r>
      <w:r w:rsidRPr="00B32664">
        <w:rPr>
          <w:rFonts w:ascii="Calibri" w:hAnsi="Calibri" w:cs="Arial"/>
          <w:color w:val="000000"/>
          <w:sz w:val="22"/>
          <w:szCs w:val="22"/>
        </w:rPr>
        <w:t>ncourage client to lie down with legs elevated 8 to 12 inches.</w:t>
      </w:r>
      <w:r>
        <w:rPr>
          <w:rFonts w:ascii="Calibri" w:hAnsi="Calibri" w:cs="Arial"/>
          <w:color w:val="000000"/>
          <w:sz w:val="22"/>
          <w:szCs w:val="22"/>
        </w:rPr>
        <w:t xml:space="preserve"> </w:t>
      </w:r>
      <w:r w:rsidRPr="00B32664">
        <w:rPr>
          <w:rFonts w:ascii="Calibri" w:hAnsi="Calibri" w:cs="Arial"/>
          <w:color w:val="000000"/>
          <w:sz w:val="22"/>
          <w:szCs w:val="22"/>
        </w:rPr>
        <w:t xml:space="preserve"> If the condition</w:t>
      </w:r>
      <w:r>
        <w:rPr>
          <w:rFonts w:ascii="Calibri" w:hAnsi="Calibri" w:cs="Arial"/>
          <w:color w:val="000000"/>
          <w:sz w:val="22"/>
          <w:szCs w:val="22"/>
        </w:rPr>
        <w:t xml:space="preserve"> </w:t>
      </w:r>
      <w:r w:rsidRPr="00B32664">
        <w:rPr>
          <w:rFonts w:ascii="Calibri" w:hAnsi="Calibri" w:cs="Arial"/>
          <w:color w:val="000000"/>
          <w:sz w:val="22"/>
          <w:szCs w:val="22"/>
        </w:rPr>
        <w:t>may be due to hot weather, assist the client with cooling off – fan, cool cloth to face, etc.</w:t>
      </w:r>
    </w:p>
    <w:p w:rsidR="00050146" w:rsidRPr="00B32664" w:rsidRDefault="00050146" w:rsidP="00050146">
      <w:pPr>
        <w:numPr>
          <w:ilvl w:val="0"/>
          <w:numId w:val="229"/>
        </w:numPr>
        <w:tabs>
          <w:tab w:val="left" w:pos="7050"/>
        </w:tabs>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Encourage client to drink plenty o</w:t>
      </w:r>
      <w:r>
        <w:rPr>
          <w:rFonts w:ascii="Calibri" w:hAnsi="Calibri" w:cs="Arial"/>
          <w:color w:val="000000"/>
          <w:sz w:val="22"/>
          <w:szCs w:val="22"/>
        </w:rPr>
        <w:t>f fluids to prevent dehydration</w:t>
      </w:r>
      <w:r>
        <w:rPr>
          <w:rFonts w:ascii="Calibri" w:hAnsi="Calibri" w:cs="Arial"/>
          <w:color w:val="000000"/>
          <w:sz w:val="22"/>
          <w:szCs w:val="22"/>
        </w:rPr>
        <w:tab/>
      </w:r>
    </w:p>
    <w:p w:rsidR="00050146" w:rsidRDefault="00050146" w:rsidP="00050146">
      <w:pPr>
        <w:numPr>
          <w:ilvl w:val="0"/>
          <w:numId w:val="22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symptoms are due to emotional/physical stress, calm and reassure the client and remove the</w:t>
      </w:r>
      <w:r>
        <w:rPr>
          <w:rFonts w:ascii="Calibri" w:hAnsi="Calibri" w:cs="Arial"/>
          <w:color w:val="000000"/>
          <w:sz w:val="22"/>
          <w:szCs w:val="22"/>
        </w:rPr>
        <w:t xml:space="preserve"> source of stress.</w:t>
      </w:r>
    </w:p>
    <w:p w:rsidR="00050146" w:rsidRDefault="00050146" w:rsidP="00050146">
      <w:pPr>
        <w:autoSpaceDE w:val="0"/>
        <w:autoSpaceDN w:val="0"/>
        <w:adjustRightInd w:val="0"/>
        <w:ind w:left="360"/>
        <w:rPr>
          <w:rFonts w:ascii="Calibri" w:hAnsi="Calibri" w:cs="Arial"/>
          <w:color w:val="000000"/>
          <w:sz w:val="22"/>
          <w:szCs w:val="22"/>
        </w:rPr>
      </w:pPr>
    </w:p>
    <w:p w:rsidR="00050146" w:rsidRPr="002B6469" w:rsidRDefault="00050146" w:rsidP="00050146">
      <w:pPr>
        <w:autoSpaceDE w:val="0"/>
        <w:autoSpaceDN w:val="0"/>
        <w:adjustRightInd w:val="0"/>
        <w:rPr>
          <w:rFonts w:ascii="Calibri" w:hAnsi="Calibri" w:cs="Arial"/>
          <w:color w:val="000000"/>
          <w:sz w:val="22"/>
          <w:szCs w:val="22"/>
          <w:u w:val="single"/>
        </w:rPr>
      </w:pPr>
      <w:r>
        <w:rPr>
          <w:rFonts w:ascii="Calibri" w:hAnsi="Calibri" w:cs="Arial"/>
          <w:color w:val="000000"/>
          <w:sz w:val="22"/>
          <w:szCs w:val="22"/>
          <w:u w:val="single"/>
        </w:rPr>
        <w:t>Additional Considerations</w:t>
      </w:r>
    </w:p>
    <w:p w:rsidR="00050146" w:rsidRPr="00B32664" w:rsidRDefault="00050146" w:rsidP="00050146">
      <w:pPr>
        <w:numPr>
          <w:ilvl w:val="0"/>
          <w:numId w:val="23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Syncope may be associated with serious medical conditions (cardiovascular disease,</w:t>
      </w:r>
      <w:r>
        <w:rPr>
          <w:rFonts w:ascii="Calibri" w:hAnsi="Calibri" w:cs="Arial"/>
          <w:color w:val="000000"/>
          <w:sz w:val="22"/>
          <w:szCs w:val="22"/>
        </w:rPr>
        <w:t xml:space="preserve"> </w:t>
      </w:r>
      <w:r w:rsidRPr="00B32664">
        <w:rPr>
          <w:rFonts w:ascii="Calibri" w:hAnsi="Calibri" w:cs="Arial"/>
          <w:color w:val="000000"/>
          <w:sz w:val="22"/>
          <w:szCs w:val="22"/>
        </w:rPr>
        <w:t>cerebrovascular disease, neurologic disorders) and many medications</w:t>
      </w:r>
    </w:p>
    <w:p w:rsidR="00050146" w:rsidRPr="00B32664" w:rsidRDefault="00050146" w:rsidP="00050146">
      <w:pPr>
        <w:numPr>
          <w:ilvl w:val="0"/>
          <w:numId w:val="23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People taking diuretics are at increased risk of fainting</w:t>
      </w:r>
    </w:p>
    <w:p w:rsidR="00050146" w:rsidRPr="00B32664" w:rsidRDefault="00050146" w:rsidP="00050146">
      <w:pPr>
        <w:numPr>
          <w:ilvl w:val="0"/>
          <w:numId w:val="23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Abrupt exposure to hot temperatures frequently leads to increased risk of fainting until the body</w:t>
      </w:r>
      <w:r>
        <w:rPr>
          <w:rFonts w:ascii="Calibri" w:hAnsi="Calibri" w:cs="Arial"/>
          <w:color w:val="000000"/>
          <w:sz w:val="22"/>
          <w:szCs w:val="22"/>
        </w:rPr>
        <w:t xml:space="preserve"> </w:t>
      </w:r>
      <w:r w:rsidRPr="00B32664">
        <w:rPr>
          <w:rFonts w:ascii="Calibri" w:hAnsi="Calibri" w:cs="Arial"/>
          <w:color w:val="000000"/>
          <w:sz w:val="22"/>
          <w:szCs w:val="22"/>
        </w:rPr>
        <w:t>adapts to the increased temperature</w:t>
      </w:r>
      <w:r>
        <w:rPr>
          <w:rFonts w:ascii="Calibri" w:hAnsi="Calibri" w:cs="Arial"/>
          <w:color w:val="000000"/>
          <w:sz w:val="22"/>
          <w:szCs w:val="22"/>
        </w:rPr>
        <w:t>.</w:t>
      </w:r>
    </w:p>
    <w:p w:rsidR="00050146" w:rsidRDefault="00050146" w:rsidP="00050146">
      <w:pPr>
        <w:autoSpaceDE w:val="0"/>
        <w:autoSpaceDN w:val="0"/>
        <w:adjustRightInd w:val="0"/>
        <w:rPr>
          <w:rFonts w:ascii="Calibri" w:hAnsi="Calibri" w:cs="Arial"/>
          <w:b/>
          <w:bCs/>
          <w:i/>
          <w:iCs/>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 xml:space="preserve">See also: </w:t>
      </w:r>
      <w:r>
        <w:rPr>
          <w:rFonts w:ascii="Calibri" w:hAnsi="Calibri" w:cs="Arial"/>
          <w:b/>
          <w:bCs/>
          <w:i/>
          <w:iCs/>
          <w:color w:val="000000"/>
          <w:sz w:val="22"/>
          <w:szCs w:val="22"/>
        </w:rPr>
        <w:t xml:space="preserve"> </w:t>
      </w:r>
      <w:r w:rsidRPr="00B32664">
        <w:rPr>
          <w:rFonts w:ascii="Calibri" w:hAnsi="Calibri" w:cs="Arial"/>
          <w:color w:val="000000"/>
          <w:sz w:val="22"/>
          <w:szCs w:val="22"/>
        </w:rPr>
        <w:t>Bleeding, Breathing Problems, Seizures/Convulsions, Dehydration, Dizziness, Ear Problems,</w:t>
      </w:r>
      <w:r>
        <w:rPr>
          <w:rFonts w:ascii="Calibri" w:hAnsi="Calibri" w:cs="Arial"/>
          <w:color w:val="000000"/>
          <w:sz w:val="22"/>
          <w:szCs w:val="22"/>
        </w:rPr>
        <w:t xml:space="preserve"> </w:t>
      </w:r>
      <w:r w:rsidRPr="00B32664">
        <w:rPr>
          <w:rFonts w:ascii="Calibri" w:hAnsi="Calibri" w:cs="Arial"/>
          <w:color w:val="000000"/>
          <w:sz w:val="22"/>
          <w:szCs w:val="22"/>
        </w:rPr>
        <w:t>Heat-related Illness, Diabetic Emergencies, Pregnancy, Shock, Stroke</w:t>
      </w:r>
    </w:p>
    <w:p w:rsidR="00050146" w:rsidRDefault="00050146" w:rsidP="00050146">
      <w:pPr>
        <w:autoSpaceDE w:val="0"/>
        <w:autoSpaceDN w:val="0"/>
        <w:adjustRightInd w:val="0"/>
        <w:rPr>
          <w:rFonts w:ascii="Calibri" w:hAnsi="Calibri" w:cs="Arial"/>
          <w:b/>
          <w:bCs/>
          <w:color w:val="000000"/>
          <w:sz w:val="28"/>
          <w:szCs w:val="28"/>
        </w:rPr>
      </w:pPr>
    </w:p>
    <w:p w:rsidR="00050146" w:rsidRDefault="00050146" w:rsidP="00050146">
      <w:pPr>
        <w:pStyle w:val="Heading1"/>
        <w:jc w:val="center"/>
      </w:pPr>
      <w:r>
        <w:br w:type="page"/>
      </w:r>
      <w:bookmarkStart w:id="43" w:name="_Toc319501900"/>
      <w:r w:rsidRPr="006718BA">
        <w:lastRenderedPageBreak/>
        <w:t>FEVER</w:t>
      </w:r>
      <w:bookmarkEnd w:id="43"/>
    </w:p>
    <w:p w:rsidR="00050146" w:rsidRPr="006718BA" w:rsidRDefault="00050146" w:rsidP="00050146">
      <w:pPr>
        <w:autoSpaceDE w:val="0"/>
        <w:autoSpaceDN w:val="0"/>
        <w:adjustRightInd w:val="0"/>
        <w:jc w:val="center"/>
        <w:rPr>
          <w:rFonts w:ascii="Calibri" w:hAnsi="Calibri" w:cs="Arial"/>
          <w:b/>
          <w:bCs/>
          <w:caps/>
          <w:color w:val="000000"/>
          <w:sz w:val="28"/>
          <w:szCs w:val="28"/>
        </w:rPr>
      </w:pPr>
    </w:p>
    <w:p w:rsidR="00050146" w:rsidRDefault="00050146" w:rsidP="00050146">
      <w:pPr>
        <w:autoSpaceDE w:val="0"/>
        <w:autoSpaceDN w:val="0"/>
        <w:adjustRightInd w:val="0"/>
        <w:rPr>
          <w:rFonts w:ascii="Calibri" w:hAnsi="Calibri" w:cs="Arial"/>
          <w:color w:val="000000"/>
          <w:sz w:val="22"/>
          <w:szCs w:val="22"/>
        </w:rPr>
      </w:pPr>
      <w:r>
        <w:rPr>
          <w:rFonts w:ascii="Calibri" w:hAnsi="Calibri" w:cs="Arial"/>
          <w:color w:val="000000"/>
          <w:sz w:val="22"/>
          <w:szCs w:val="22"/>
        </w:rPr>
        <w:t>Fever is an elevation in</w:t>
      </w:r>
      <w:r w:rsidRPr="00B32664">
        <w:rPr>
          <w:rFonts w:ascii="Calibri" w:hAnsi="Calibri" w:cs="Arial"/>
          <w:color w:val="000000"/>
          <w:sz w:val="22"/>
          <w:szCs w:val="22"/>
        </w:rPr>
        <w:t xml:space="preserve"> body temperature, usually due to illness or infection but </w:t>
      </w:r>
      <w:r>
        <w:rPr>
          <w:rFonts w:ascii="Calibri" w:hAnsi="Calibri" w:cs="Arial"/>
          <w:color w:val="000000"/>
          <w:sz w:val="22"/>
          <w:szCs w:val="22"/>
        </w:rPr>
        <w:t xml:space="preserve">may occur with immunizations or </w:t>
      </w:r>
      <w:r w:rsidRPr="00B32664">
        <w:rPr>
          <w:rFonts w:ascii="Calibri" w:hAnsi="Calibri" w:cs="Arial"/>
          <w:color w:val="000000"/>
          <w:sz w:val="22"/>
          <w:szCs w:val="22"/>
        </w:rPr>
        <w:t>environmental exposures</w:t>
      </w:r>
      <w:r>
        <w:rPr>
          <w:rFonts w:ascii="Calibri" w:hAnsi="Calibri" w:cs="Arial"/>
          <w:color w:val="000000"/>
          <w:sz w:val="22"/>
          <w:szCs w:val="22"/>
        </w:rPr>
        <w:t>.</w:t>
      </w:r>
    </w:p>
    <w:p w:rsidR="00050146" w:rsidRPr="00B32664" w:rsidRDefault="00050146" w:rsidP="00050146">
      <w:pPr>
        <w:autoSpaceDE w:val="0"/>
        <w:autoSpaceDN w:val="0"/>
        <w:adjustRightInd w:val="0"/>
        <w:rPr>
          <w:rFonts w:ascii="Calibri" w:hAnsi="Calibri" w:cs="Arial"/>
          <w:color w:val="000000"/>
          <w:sz w:val="22"/>
          <w:szCs w:val="22"/>
        </w:rPr>
      </w:pPr>
    </w:p>
    <w:p w:rsidR="00050146" w:rsidRPr="00F25F90" w:rsidRDefault="00050146" w:rsidP="00050146">
      <w:pPr>
        <w:autoSpaceDE w:val="0"/>
        <w:autoSpaceDN w:val="0"/>
        <w:adjustRightInd w:val="0"/>
        <w:rPr>
          <w:rFonts w:ascii="Calibri" w:hAnsi="Calibri" w:cs="Arial"/>
          <w:color w:val="000000"/>
          <w:sz w:val="22"/>
          <w:szCs w:val="22"/>
          <w:u w:val="single"/>
        </w:rPr>
      </w:pPr>
      <w:r w:rsidRPr="00F25F90">
        <w:rPr>
          <w:rFonts w:ascii="Calibri" w:hAnsi="Calibri" w:cs="Arial"/>
          <w:color w:val="000000"/>
          <w:sz w:val="22"/>
          <w:szCs w:val="22"/>
          <w:u w:val="single"/>
        </w:rPr>
        <w:t>Treatment Objectives</w:t>
      </w:r>
    </w:p>
    <w:p w:rsidR="00050146" w:rsidRPr="00B32664" w:rsidRDefault="00050146" w:rsidP="00050146">
      <w:pPr>
        <w:numPr>
          <w:ilvl w:val="0"/>
          <w:numId w:val="23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for more serious health condition</w:t>
      </w:r>
    </w:p>
    <w:p w:rsidR="00050146" w:rsidRPr="00B32664" w:rsidRDefault="00050146" w:rsidP="00050146">
      <w:pPr>
        <w:numPr>
          <w:ilvl w:val="0"/>
          <w:numId w:val="23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Prevent the transmission of infectious diseases</w:t>
      </w:r>
    </w:p>
    <w:p w:rsidR="00050146" w:rsidRPr="00B32664" w:rsidRDefault="00050146" w:rsidP="00050146">
      <w:pPr>
        <w:numPr>
          <w:ilvl w:val="0"/>
          <w:numId w:val="23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Return temperature to within normal limits</w:t>
      </w:r>
    </w:p>
    <w:p w:rsidR="00050146" w:rsidRDefault="00050146" w:rsidP="00050146">
      <w:pPr>
        <w:autoSpaceDE w:val="0"/>
        <w:autoSpaceDN w:val="0"/>
        <w:adjustRightInd w:val="0"/>
        <w:rPr>
          <w:rFonts w:ascii="Calibri" w:hAnsi="Calibri" w:cs="Arial"/>
          <w:color w:val="000000"/>
          <w:sz w:val="22"/>
          <w:szCs w:val="22"/>
        </w:rPr>
      </w:pPr>
    </w:p>
    <w:p w:rsidR="00050146" w:rsidRPr="00F867B1" w:rsidRDefault="00050146" w:rsidP="00050146">
      <w:pPr>
        <w:autoSpaceDE w:val="0"/>
        <w:autoSpaceDN w:val="0"/>
        <w:adjustRightInd w:val="0"/>
        <w:rPr>
          <w:rFonts w:ascii="Calibri" w:hAnsi="Calibri" w:cs="Arial"/>
          <w:color w:val="000000"/>
          <w:sz w:val="22"/>
          <w:szCs w:val="22"/>
          <w:u w:val="single"/>
        </w:rPr>
      </w:pPr>
      <w:r w:rsidRPr="00F867B1">
        <w:rPr>
          <w:rFonts w:ascii="Calibri" w:hAnsi="Calibri" w:cs="Arial"/>
          <w:color w:val="000000"/>
          <w:sz w:val="22"/>
          <w:szCs w:val="22"/>
          <w:u w:val="single"/>
        </w:rPr>
        <w:t>History</w:t>
      </w:r>
    </w:p>
    <w:p w:rsidR="00050146" w:rsidRPr="00B32664" w:rsidRDefault="00050146" w:rsidP="00050146">
      <w:pPr>
        <w:numPr>
          <w:ilvl w:val="0"/>
          <w:numId w:val="23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Onset of symptoms</w:t>
      </w:r>
    </w:p>
    <w:p w:rsidR="00050146" w:rsidRPr="00B32664" w:rsidRDefault="00050146" w:rsidP="00050146">
      <w:pPr>
        <w:numPr>
          <w:ilvl w:val="0"/>
          <w:numId w:val="23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Recent illness, injury or surgery</w:t>
      </w:r>
    </w:p>
    <w:p w:rsidR="00050146" w:rsidRPr="00B32664" w:rsidRDefault="00050146" w:rsidP="00050146">
      <w:pPr>
        <w:numPr>
          <w:ilvl w:val="0"/>
          <w:numId w:val="23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Other concerning symptoms of an infection (headache, photophobia, confusion, low blood</w:t>
      </w:r>
      <w:r>
        <w:rPr>
          <w:rFonts w:ascii="Calibri" w:hAnsi="Calibri" w:cs="Arial"/>
          <w:color w:val="000000"/>
          <w:sz w:val="22"/>
          <w:szCs w:val="22"/>
        </w:rPr>
        <w:t xml:space="preserve"> </w:t>
      </w:r>
      <w:r w:rsidRPr="00B32664">
        <w:rPr>
          <w:rFonts w:ascii="Calibri" w:hAnsi="Calibri" w:cs="Arial"/>
          <w:color w:val="000000"/>
          <w:sz w:val="22"/>
          <w:szCs w:val="22"/>
        </w:rPr>
        <w:t>pressure, shortness of breath, productive cough, f</w:t>
      </w:r>
      <w:r>
        <w:rPr>
          <w:rFonts w:ascii="Calibri" w:hAnsi="Calibri" w:cs="Arial"/>
          <w:color w:val="000000"/>
          <w:sz w:val="22"/>
          <w:szCs w:val="22"/>
        </w:rPr>
        <w:t xml:space="preserve">lank pain, dysuria, high fever, </w:t>
      </w:r>
      <w:r w:rsidRPr="00B32664">
        <w:rPr>
          <w:rFonts w:ascii="Calibri" w:hAnsi="Calibri" w:cs="Arial"/>
          <w:color w:val="000000"/>
          <w:sz w:val="22"/>
          <w:szCs w:val="22"/>
        </w:rPr>
        <w:t>myalgias, etc.)</w:t>
      </w:r>
    </w:p>
    <w:p w:rsidR="00050146" w:rsidRPr="00B32664" w:rsidRDefault="00050146" w:rsidP="00050146">
      <w:pPr>
        <w:numPr>
          <w:ilvl w:val="0"/>
          <w:numId w:val="23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Recent exposure (within two weeks) to others with illness</w:t>
      </w:r>
    </w:p>
    <w:p w:rsidR="00050146" w:rsidRPr="00B32664" w:rsidRDefault="00050146" w:rsidP="00050146">
      <w:pPr>
        <w:numPr>
          <w:ilvl w:val="0"/>
          <w:numId w:val="23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Location and/or quality of any pain with pain score (0-10 scale)</w:t>
      </w:r>
    </w:p>
    <w:p w:rsidR="00050146" w:rsidRPr="00B32664" w:rsidRDefault="00050146" w:rsidP="00050146">
      <w:pPr>
        <w:numPr>
          <w:ilvl w:val="0"/>
          <w:numId w:val="23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Presence of chills, sweating or flushing</w:t>
      </w:r>
    </w:p>
    <w:p w:rsidR="00050146" w:rsidRPr="00B32664" w:rsidRDefault="00050146" w:rsidP="00050146">
      <w:pPr>
        <w:numPr>
          <w:ilvl w:val="0"/>
          <w:numId w:val="23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Recent travel, especially overseas</w:t>
      </w:r>
    </w:p>
    <w:p w:rsidR="00050146" w:rsidRPr="00B32664" w:rsidRDefault="00050146" w:rsidP="00050146">
      <w:pPr>
        <w:numPr>
          <w:ilvl w:val="0"/>
          <w:numId w:val="23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Medications taken, especially antipyretics (name, dose and time of last dose)</w:t>
      </w:r>
    </w:p>
    <w:p w:rsidR="00050146" w:rsidRDefault="00050146" w:rsidP="00050146">
      <w:pPr>
        <w:autoSpaceDE w:val="0"/>
        <w:autoSpaceDN w:val="0"/>
        <w:adjustRightInd w:val="0"/>
        <w:rPr>
          <w:rFonts w:ascii="Calibri" w:hAnsi="Calibri" w:cs="Arial"/>
          <w:color w:val="000000"/>
          <w:sz w:val="22"/>
          <w:szCs w:val="22"/>
        </w:rPr>
      </w:pPr>
    </w:p>
    <w:p w:rsidR="00050146" w:rsidRPr="00F867B1" w:rsidRDefault="00050146" w:rsidP="00050146">
      <w:pPr>
        <w:autoSpaceDE w:val="0"/>
        <w:autoSpaceDN w:val="0"/>
        <w:adjustRightInd w:val="0"/>
        <w:rPr>
          <w:rFonts w:ascii="Calibri" w:hAnsi="Calibri" w:cs="Arial"/>
          <w:color w:val="000000"/>
          <w:sz w:val="22"/>
          <w:szCs w:val="22"/>
          <w:u w:val="single"/>
        </w:rPr>
      </w:pPr>
      <w:r w:rsidRPr="00F867B1">
        <w:rPr>
          <w:rFonts w:ascii="Calibri" w:hAnsi="Calibri" w:cs="Arial"/>
          <w:color w:val="000000"/>
          <w:sz w:val="22"/>
          <w:szCs w:val="22"/>
          <w:u w:val="single"/>
        </w:rPr>
        <w:t>Assessment</w:t>
      </w:r>
    </w:p>
    <w:p w:rsidR="00050146" w:rsidRPr="00B32664" w:rsidRDefault="00050146" w:rsidP="00050146">
      <w:pPr>
        <w:numPr>
          <w:ilvl w:val="0"/>
          <w:numId w:val="23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Obtain vital signs</w:t>
      </w:r>
    </w:p>
    <w:p w:rsidR="00050146" w:rsidRPr="00B32664" w:rsidRDefault="00050146" w:rsidP="00050146">
      <w:pPr>
        <w:numPr>
          <w:ilvl w:val="0"/>
          <w:numId w:val="23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A fever is defined </w:t>
      </w:r>
      <w:r>
        <w:rPr>
          <w:rFonts w:ascii="Calibri" w:hAnsi="Calibri" w:cs="Arial"/>
          <w:color w:val="000000"/>
          <w:sz w:val="22"/>
          <w:szCs w:val="22"/>
        </w:rPr>
        <w:t>by CDC as a temperature greater than 100</w:t>
      </w:r>
      <w:r w:rsidRPr="00B32664">
        <w:rPr>
          <w:rFonts w:ascii="Calibri" w:hAnsi="Calibri" w:cs="Arial"/>
          <w:color w:val="000000"/>
          <w:sz w:val="22"/>
          <w:szCs w:val="22"/>
        </w:rPr>
        <w:t>.0° F</w:t>
      </w:r>
      <w:r>
        <w:rPr>
          <w:rFonts w:ascii="Calibri" w:hAnsi="Calibri" w:cs="Arial"/>
          <w:color w:val="000000"/>
          <w:sz w:val="22"/>
          <w:szCs w:val="22"/>
        </w:rPr>
        <w:t>.</w:t>
      </w:r>
    </w:p>
    <w:p w:rsidR="00050146" w:rsidRPr="00B32664" w:rsidRDefault="00050146" w:rsidP="00050146">
      <w:pPr>
        <w:numPr>
          <w:ilvl w:val="0"/>
          <w:numId w:val="23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the level of consciousness or for signs of confusion</w:t>
      </w:r>
    </w:p>
    <w:p w:rsidR="00050146" w:rsidRPr="00B32664" w:rsidRDefault="00050146" w:rsidP="00050146">
      <w:pPr>
        <w:numPr>
          <w:ilvl w:val="0"/>
          <w:numId w:val="23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fever is thought to be due to injury, assess affected area for signs of infection (reddened skin</w:t>
      </w:r>
      <w:r>
        <w:rPr>
          <w:rFonts w:ascii="Calibri" w:hAnsi="Calibri" w:cs="Arial"/>
          <w:color w:val="000000"/>
          <w:sz w:val="22"/>
          <w:szCs w:val="22"/>
        </w:rPr>
        <w:t xml:space="preserve"> </w:t>
      </w:r>
      <w:r w:rsidRPr="00B32664">
        <w:rPr>
          <w:rFonts w:ascii="Calibri" w:hAnsi="Calibri" w:cs="Arial"/>
          <w:color w:val="000000"/>
          <w:sz w:val="22"/>
          <w:szCs w:val="22"/>
        </w:rPr>
        <w:t>that is warm to touch, pus, pain, etc.)</w:t>
      </w:r>
    </w:p>
    <w:p w:rsidR="00050146" w:rsidRPr="00B32664" w:rsidRDefault="00050146" w:rsidP="00050146">
      <w:pPr>
        <w:numPr>
          <w:ilvl w:val="0"/>
          <w:numId w:val="23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Listen to breath sounds for signs</w:t>
      </w:r>
    </w:p>
    <w:p w:rsidR="00050146" w:rsidRPr="00B32664" w:rsidRDefault="00050146" w:rsidP="00050146">
      <w:pPr>
        <w:numPr>
          <w:ilvl w:val="0"/>
          <w:numId w:val="23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Check eyes with flashlight for signs of photophobia (sensitivity to light)</w:t>
      </w: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r>
        <w:rPr>
          <w:rFonts w:ascii="Calibri" w:hAnsi="Calibri" w:cs="Arial"/>
          <w:color w:val="000000"/>
          <w:sz w:val="22"/>
          <w:szCs w:val="22"/>
          <w:u w:val="single"/>
        </w:rPr>
        <w:t>Contact Medical Command (or Local EMS/911 if emergent) for the following:</w:t>
      </w:r>
    </w:p>
    <w:p w:rsidR="00050146" w:rsidRPr="00B32664" w:rsidRDefault="00050146" w:rsidP="00050146">
      <w:pPr>
        <w:numPr>
          <w:ilvl w:val="0"/>
          <w:numId w:val="23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fever associated with severe headache, stiff neck, swelling in the throat, rash, shortness of</w:t>
      </w:r>
      <w:r>
        <w:rPr>
          <w:rFonts w:ascii="Calibri" w:hAnsi="Calibri" w:cs="Arial"/>
          <w:color w:val="000000"/>
          <w:sz w:val="22"/>
          <w:szCs w:val="22"/>
        </w:rPr>
        <w:t xml:space="preserve"> </w:t>
      </w:r>
      <w:r w:rsidRPr="00B32664">
        <w:rPr>
          <w:rFonts w:ascii="Calibri" w:hAnsi="Calibri" w:cs="Arial"/>
          <w:color w:val="000000"/>
          <w:sz w:val="22"/>
          <w:szCs w:val="22"/>
        </w:rPr>
        <w:t>breath or mental confusion</w:t>
      </w:r>
    </w:p>
    <w:p w:rsidR="00050146" w:rsidRPr="00B32664" w:rsidRDefault="00050146" w:rsidP="00050146">
      <w:pPr>
        <w:numPr>
          <w:ilvl w:val="0"/>
          <w:numId w:val="23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infant younger than six months with a temperature greater than 101° F or any adult/child</w:t>
      </w:r>
      <w:r>
        <w:rPr>
          <w:rFonts w:ascii="Calibri" w:hAnsi="Calibri" w:cs="Arial"/>
          <w:color w:val="000000"/>
          <w:sz w:val="22"/>
          <w:szCs w:val="22"/>
        </w:rPr>
        <w:t xml:space="preserve"> </w:t>
      </w:r>
      <w:r w:rsidRPr="00B32664">
        <w:rPr>
          <w:rFonts w:ascii="Calibri" w:hAnsi="Calibri" w:cs="Arial"/>
          <w:color w:val="000000"/>
          <w:sz w:val="22"/>
          <w:szCs w:val="22"/>
        </w:rPr>
        <w:t>older than six months wit</w:t>
      </w:r>
      <w:r>
        <w:rPr>
          <w:rFonts w:ascii="Calibri" w:hAnsi="Calibri" w:cs="Arial"/>
          <w:color w:val="000000"/>
          <w:sz w:val="22"/>
          <w:szCs w:val="22"/>
        </w:rPr>
        <w:t>h a temperature greater than 103</w:t>
      </w:r>
      <w:r w:rsidRPr="00B32664">
        <w:rPr>
          <w:rFonts w:ascii="Calibri" w:hAnsi="Calibri" w:cs="Arial"/>
          <w:color w:val="000000"/>
          <w:sz w:val="22"/>
          <w:szCs w:val="22"/>
        </w:rPr>
        <w:t>° F</w:t>
      </w:r>
    </w:p>
    <w:p w:rsidR="00050146" w:rsidRPr="00B32664" w:rsidRDefault="00050146" w:rsidP="00050146">
      <w:pPr>
        <w:numPr>
          <w:ilvl w:val="0"/>
          <w:numId w:val="23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client with a fever and signs of a specific infection</w:t>
      </w:r>
    </w:p>
    <w:p w:rsidR="00050146" w:rsidRPr="00B32664" w:rsidRDefault="00050146" w:rsidP="00050146">
      <w:pPr>
        <w:numPr>
          <w:ilvl w:val="0"/>
          <w:numId w:val="23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temperature greater than 101° F that persists for more than three days</w:t>
      </w:r>
    </w:p>
    <w:p w:rsidR="00050146" w:rsidRPr="00B32664" w:rsidRDefault="00050146" w:rsidP="00050146">
      <w:pPr>
        <w:numPr>
          <w:ilvl w:val="0"/>
          <w:numId w:val="23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fever without obvious reason or fever that is accompanied by a rash</w:t>
      </w:r>
    </w:p>
    <w:p w:rsidR="00050146" w:rsidRPr="00B32664" w:rsidRDefault="00050146" w:rsidP="00050146">
      <w:pPr>
        <w:numPr>
          <w:ilvl w:val="0"/>
          <w:numId w:val="23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fever that occurs within two weeks after surgery</w:t>
      </w:r>
    </w:p>
    <w:p w:rsidR="00050146" w:rsidRDefault="00050146" w:rsidP="00050146">
      <w:pPr>
        <w:autoSpaceDE w:val="0"/>
        <w:autoSpaceDN w:val="0"/>
        <w:adjustRightInd w:val="0"/>
        <w:rPr>
          <w:rFonts w:ascii="Calibri" w:hAnsi="Calibri" w:cs="Arial"/>
          <w:color w:val="000000"/>
          <w:sz w:val="22"/>
          <w:szCs w:val="22"/>
        </w:rPr>
      </w:pPr>
    </w:p>
    <w:p w:rsidR="00050146" w:rsidRPr="001156D9" w:rsidRDefault="00050146" w:rsidP="00050146">
      <w:pPr>
        <w:autoSpaceDE w:val="0"/>
        <w:autoSpaceDN w:val="0"/>
        <w:adjustRightInd w:val="0"/>
        <w:rPr>
          <w:rFonts w:ascii="Calibri" w:hAnsi="Calibri" w:cs="Arial"/>
          <w:color w:val="000000"/>
          <w:sz w:val="22"/>
          <w:szCs w:val="22"/>
          <w:u w:val="single"/>
        </w:rPr>
      </w:pPr>
      <w:r w:rsidRPr="001156D9">
        <w:rPr>
          <w:rFonts w:ascii="Calibri" w:hAnsi="Calibri" w:cs="Arial"/>
          <w:color w:val="000000"/>
          <w:sz w:val="22"/>
          <w:szCs w:val="22"/>
          <w:u w:val="single"/>
        </w:rPr>
        <w:t>Treatment</w:t>
      </w:r>
    </w:p>
    <w:p w:rsidR="00050146" w:rsidRPr="00B32664" w:rsidRDefault="00050146" w:rsidP="00050146">
      <w:pPr>
        <w:numPr>
          <w:ilvl w:val="0"/>
          <w:numId w:val="23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fever is thought to be related to an infection, the source of the infection should be identified</w:t>
      </w:r>
      <w:r>
        <w:rPr>
          <w:rFonts w:ascii="Calibri" w:hAnsi="Calibri" w:cs="Arial"/>
          <w:color w:val="000000"/>
          <w:sz w:val="22"/>
          <w:szCs w:val="22"/>
        </w:rPr>
        <w:t xml:space="preserve"> </w:t>
      </w:r>
      <w:r w:rsidRPr="00B32664">
        <w:rPr>
          <w:rFonts w:ascii="Calibri" w:hAnsi="Calibri" w:cs="Arial"/>
          <w:color w:val="000000"/>
          <w:sz w:val="22"/>
          <w:szCs w:val="22"/>
        </w:rPr>
        <w:t>and treated.</w:t>
      </w:r>
    </w:p>
    <w:p w:rsidR="00050146" w:rsidRPr="00B32664" w:rsidRDefault="00050146" w:rsidP="00050146">
      <w:pPr>
        <w:numPr>
          <w:ilvl w:val="0"/>
          <w:numId w:val="23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Clients with fevers may be infectious and </w:t>
      </w:r>
      <w:r>
        <w:rPr>
          <w:rFonts w:ascii="Calibri" w:hAnsi="Calibri" w:cs="Arial"/>
          <w:color w:val="000000"/>
          <w:sz w:val="22"/>
          <w:szCs w:val="22"/>
        </w:rPr>
        <w:t>may need isolation.</w:t>
      </w:r>
    </w:p>
    <w:p w:rsidR="00050146" w:rsidRPr="00B32664" w:rsidRDefault="00050146" w:rsidP="00050146">
      <w:pPr>
        <w:numPr>
          <w:ilvl w:val="0"/>
          <w:numId w:val="23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Encourage the client to rest and drink plenty of fluids.</w:t>
      </w:r>
    </w:p>
    <w:p w:rsidR="00050146" w:rsidRPr="00B32664" w:rsidRDefault="00050146" w:rsidP="00050146">
      <w:pPr>
        <w:numPr>
          <w:ilvl w:val="0"/>
          <w:numId w:val="23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Over-the-counter medications such as aspirin, ibuprofen and acetaminophen are usually</w:t>
      </w:r>
      <w:r>
        <w:rPr>
          <w:rFonts w:ascii="Calibri" w:hAnsi="Calibri" w:cs="Arial"/>
          <w:color w:val="000000"/>
          <w:sz w:val="22"/>
          <w:szCs w:val="22"/>
        </w:rPr>
        <w:t xml:space="preserve"> </w:t>
      </w:r>
      <w:r w:rsidRPr="00B32664">
        <w:rPr>
          <w:rFonts w:ascii="Calibri" w:hAnsi="Calibri" w:cs="Arial"/>
          <w:color w:val="000000"/>
          <w:sz w:val="22"/>
          <w:szCs w:val="22"/>
        </w:rPr>
        <w:t xml:space="preserve">effective at reducing fever. </w:t>
      </w:r>
      <w:r>
        <w:rPr>
          <w:rFonts w:ascii="Calibri" w:hAnsi="Calibri" w:cs="Arial"/>
          <w:color w:val="000000"/>
          <w:sz w:val="22"/>
          <w:szCs w:val="22"/>
        </w:rPr>
        <w:t xml:space="preserve"> </w:t>
      </w:r>
      <w:r w:rsidRPr="00B32664">
        <w:rPr>
          <w:rFonts w:ascii="Calibri" w:hAnsi="Calibri" w:cs="Arial"/>
          <w:color w:val="000000"/>
          <w:sz w:val="22"/>
          <w:szCs w:val="22"/>
        </w:rPr>
        <w:t>Encourage the client to take antipyretics on a regular schedule to</w:t>
      </w:r>
      <w:r>
        <w:rPr>
          <w:rFonts w:ascii="Calibri" w:hAnsi="Calibri" w:cs="Arial"/>
          <w:color w:val="000000"/>
          <w:sz w:val="22"/>
          <w:szCs w:val="22"/>
        </w:rPr>
        <w:t xml:space="preserve"> </w:t>
      </w:r>
      <w:r w:rsidRPr="00B32664">
        <w:rPr>
          <w:rFonts w:ascii="Calibri" w:hAnsi="Calibri" w:cs="Arial"/>
          <w:color w:val="000000"/>
          <w:sz w:val="22"/>
          <w:szCs w:val="22"/>
        </w:rPr>
        <w:t xml:space="preserve">help keep the fever away, unless contraindicated. </w:t>
      </w:r>
      <w:r>
        <w:rPr>
          <w:rFonts w:ascii="Calibri" w:hAnsi="Calibri" w:cs="Arial"/>
          <w:color w:val="000000"/>
          <w:sz w:val="22"/>
          <w:szCs w:val="22"/>
        </w:rPr>
        <w:t xml:space="preserve"> </w:t>
      </w:r>
      <w:r w:rsidRPr="00B32664">
        <w:rPr>
          <w:rFonts w:ascii="Calibri" w:hAnsi="Calibri" w:cs="Arial"/>
          <w:color w:val="000000"/>
          <w:sz w:val="22"/>
          <w:szCs w:val="22"/>
        </w:rPr>
        <w:t>Follow manufacturer guidelines in dosages for antipyretic medications</w:t>
      </w:r>
      <w:r>
        <w:rPr>
          <w:rFonts w:ascii="Calibri" w:hAnsi="Calibri" w:cs="Arial"/>
          <w:color w:val="000000"/>
          <w:sz w:val="22"/>
          <w:szCs w:val="22"/>
        </w:rPr>
        <w:t>.</w:t>
      </w:r>
    </w:p>
    <w:p w:rsidR="00050146" w:rsidRPr="00B32664" w:rsidRDefault="00050146" w:rsidP="00050146">
      <w:pPr>
        <w:numPr>
          <w:ilvl w:val="0"/>
          <w:numId w:val="23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Cool compresses and sponging with lukewarm water can also help reduce body temperature.</w:t>
      </w:r>
      <w:r>
        <w:rPr>
          <w:rFonts w:ascii="Calibri" w:hAnsi="Calibri" w:cs="Arial"/>
          <w:color w:val="000000"/>
          <w:sz w:val="22"/>
          <w:szCs w:val="22"/>
        </w:rPr>
        <w:t xml:space="preserve">  </w:t>
      </w:r>
      <w:r w:rsidRPr="00B32664">
        <w:rPr>
          <w:rFonts w:ascii="Calibri" w:hAnsi="Calibri" w:cs="Arial"/>
          <w:color w:val="000000"/>
          <w:sz w:val="22"/>
          <w:szCs w:val="22"/>
        </w:rPr>
        <w:t>Avoid rapid cooling.</w:t>
      </w:r>
    </w:p>
    <w:p w:rsidR="00050146" w:rsidRDefault="00050146" w:rsidP="00050146">
      <w:pPr>
        <w:autoSpaceDE w:val="0"/>
        <w:autoSpaceDN w:val="0"/>
        <w:adjustRightInd w:val="0"/>
        <w:rPr>
          <w:rFonts w:ascii="Calibri" w:hAnsi="Calibri" w:cs="Arial"/>
          <w:color w:val="000000"/>
          <w:sz w:val="22"/>
          <w:szCs w:val="22"/>
        </w:rPr>
      </w:pPr>
    </w:p>
    <w:p w:rsidR="00050146" w:rsidRPr="001156D9" w:rsidRDefault="00050146" w:rsidP="00050146">
      <w:pPr>
        <w:autoSpaceDE w:val="0"/>
        <w:autoSpaceDN w:val="0"/>
        <w:adjustRightInd w:val="0"/>
        <w:rPr>
          <w:rFonts w:ascii="Calibri" w:hAnsi="Calibri" w:cs="Arial"/>
          <w:color w:val="000000"/>
          <w:sz w:val="22"/>
          <w:szCs w:val="22"/>
          <w:u w:val="single"/>
        </w:rPr>
      </w:pPr>
      <w:r w:rsidRPr="001156D9">
        <w:rPr>
          <w:rFonts w:ascii="Calibri" w:hAnsi="Calibri" w:cs="Arial"/>
          <w:color w:val="000000"/>
          <w:sz w:val="22"/>
          <w:szCs w:val="22"/>
          <w:u w:val="single"/>
        </w:rPr>
        <w:t>Additional Considerations</w:t>
      </w:r>
    </w:p>
    <w:p w:rsidR="00050146" w:rsidRDefault="00050146" w:rsidP="00050146">
      <w:pPr>
        <w:numPr>
          <w:ilvl w:val="0"/>
          <w:numId w:val="236"/>
        </w:numPr>
        <w:autoSpaceDE w:val="0"/>
        <w:autoSpaceDN w:val="0"/>
        <w:adjustRightInd w:val="0"/>
        <w:rPr>
          <w:rFonts w:ascii="Calibri" w:hAnsi="Calibri" w:cs="Arial"/>
          <w:color w:val="000000"/>
          <w:sz w:val="22"/>
          <w:szCs w:val="22"/>
        </w:rPr>
      </w:pPr>
      <w:r w:rsidRPr="001156D9">
        <w:rPr>
          <w:rFonts w:ascii="Calibri" w:hAnsi="Calibri" w:cs="Arial"/>
          <w:bCs/>
          <w:color w:val="000000"/>
          <w:sz w:val="22"/>
          <w:szCs w:val="22"/>
        </w:rPr>
        <w:t>Never give aspirin to anyone under the</w:t>
      </w:r>
      <w:r w:rsidRPr="001156D9">
        <w:rPr>
          <w:rFonts w:ascii="Calibri" w:hAnsi="Calibri" w:cs="Arial"/>
          <w:color w:val="000000"/>
          <w:sz w:val="22"/>
          <w:szCs w:val="22"/>
        </w:rPr>
        <w:t xml:space="preserve"> </w:t>
      </w:r>
      <w:r w:rsidRPr="001156D9">
        <w:rPr>
          <w:rFonts w:ascii="Calibri" w:hAnsi="Calibri" w:cs="Arial"/>
          <w:bCs/>
          <w:color w:val="000000"/>
          <w:sz w:val="22"/>
          <w:szCs w:val="22"/>
        </w:rPr>
        <w:t>age of eighteen due to the risk of Reye’s syndrome.</w:t>
      </w:r>
    </w:p>
    <w:p w:rsidR="00050146" w:rsidRPr="00B32664" w:rsidRDefault="00050146" w:rsidP="00050146">
      <w:pPr>
        <w:numPr>
          <w:ilvl w:val="0"/>
          <w:numId w:val="23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Oral temperatures may be obtained for adults by placing the thermometer under the tongue for</w:t>
      </w:r>
      <w:r>
        <w:rPr>
          <w:rFonts w:ascii="Calibri" w:hAnsi="Calibri" w:cs="Arial"/>
          <w:color w:val="000000"/>
          <w:sz w:val="22"/>
          <w:szCs w:val="22"/>
        </w:rPr>
        <w:t xml:space="preserve"> </w:t>
      </w:r>
      <w:r w:rsidRPr="00B32664">
        <w:rPr>
          <w:rFonts w:ascii="Calibri" w:hAnsi="Calibri" w:cs="Arial"/>
          <w:color w:val="000000"/>
          <w:sz w:val="22"/>
          <w:szCs w:val="22"/>
        </w:rPr>
        <w:t xml:space="preserve">three minutes. </w:t>
      </w:r>
      <w:r>
        <w:rPr>
          <w:rFonts w:ascii="Calibri" w:hAnsi="Calibri" w:cs="Arial"/>
          <w:color w:val="000000"/>
          <w:sz w:val="22"/>
          <w:szCs w:val="22"/>
        </w:rPr>
        <w:t xml:space="preserve"> </w:t>
      </w:r>
      <w:r w:rsidRPr="00B32664">
        <w:rPr>
          <w:rFonts w:ascii="Calibri" w:hAnsi="Calibri" w:cs="Arial"/>
          <w:color w:val="000000"/>
          <w:sz w:val="22"/>
          <w:szCs w:val="22"/>
        </w:rPr>
        <w:t>In infants and young children, the temperature may be obtained by placing the</w:t>
      </w:r>
      <w:r>
        <w:rPr>
          <w:rFonts w:ascii="Calibri" w:hAnsi="Calibri" w:cs="Arial"/>
          <w:color w:val="000000"/>
          <w:sz w:val="22"/>
          <w:szCs w:val="22"/>
        </w:rPr>
        <w:t xml:space="preserve"> </w:t>
      </w:r>
      <w:r w:rsidRPr="00B32664">
        <w:rPr>
          <w:rFonts w:ascii="Calibri" w:hAnsi="Calibri" w:cs="Arial"/>
          <w:color w:val="000000"/>
          <w:sz w:val="22"/>
          <w:szCs w:val="22"/>
        </w:rPr>
        <w:t>thermometer under the arm for three minutes, although this will register a temperature</w:t>
      </w:r>
      <w:r>
        <w:rPr>
          <w:rFonts w:ascii="Calibri" w:hAnsi="Calibri" w:cs="Arial"/>
          <w:color w:val="000000"/>
          <w:sz w:val="22"/>
          <w:szCs w:val="22"/>
        </w:rPr>
        <w:t xml:space="preserve"> </w:t>
      </w:r>
      <w:r w:rsidRPr="00B32664">
        <w:rPr>
          <w:rFonts w:ascii="Calibri" w:hAnsi="Calibri" w:cs="Arial"/>
          <w:color w:val="000000"/>
          <w:sz w:val="22"/>
          <w:szCs w:val="22"/>
        </w:rPr>
        <w:t>approximately one degree lower than an oral temperature.</w:t>
      </w:r>
    </w:p>
    <w:p w:rsidR="00050146" w:rsidRPr="00B32664" w:rsidRDefault="00050146" w:rsidP="00050146">
      <w:pPr>
        <w:numPr>
          <w:ilvl w:val="0"/>
          <w:numId w:val="23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Influenza causes high fevers and myalgias and is very contagious.</w:t>
      </w:r>
      <w:r>
        <w:rPr>
          <w:rFonts w:ascii="Calibri" w:hAnsi="Calibri" w:cs="Arial"/>
          <w:color w:val="000000"/>
          <w:sz w:val="22"/>
          <w:szCs w:val="22"/>
        </w:rPr>
        <w:t xml:space="preserve"> </w:t>
      </w:r>
      <w:r w:rsidRPr="00B32664">
        <w:rPr>
          <w:rFonts w:ascii="Calibri" w:hAnsi="Calibri" w:cs="Arial"/>
          <w:color w:val="000000"/>
          <w:sz w:val="22"/>
          <w:szCs w:val="22"/>
        </w:rPr>
        <w:t xml:space="preserve"> If influenza is suspected, the</w:t>
      </w:r>
      <w:r>
        <w:rPr>
          <w:rFonts w:ascii="Calibri" w:hAnsi="Calibri" w:cs="Arial"/>
          <w:color w:val="000000"/>
          <w:sz w:val="22"/>
          <w:szCs w:val="22"/>
        </w:rPr>
        <w:t xml:space="preserve"> </w:t>
      </w:r>
      <w:r w:rsidRPr="00B32664">
        <w:rPr>
          <w:rFonts w:ascii="Calibri" w:hAnsi="Calibri" w:cs="Arial"/>
          <w:color w:val="000000"/>
          <w:sz w:val="22"/>
          <w:szCs w:val="22"/>
        </w:rPr>
        <w:t>client or</w:t>
      </w:r>
      <w:r>
        <w:rPr>
          <w:rFonts w:ascii="Calibri" w:hAnsi="Calibri" w:cs="Arial"/>
          <w:color w:val="000000"/>
          <w:sz w:val="22"/>
          <w:szCs w:val="22"/>
        </w:rPr>
        <w:t xml:space="preserve"> worker needs to be isolated for assessment</w:t>
      </w:r>
      <w:r w:rsidRPr="00B32664">
        <w:rPr>
          <w:rFonts w:ascii="Calibri" w:hAnsi="Calibri" w:cs="Arial"/>
          <w:color w:val="000000"/>
          <w:sz w:val="22"/>
          <w:szCs w:val="22"/>
        </w:rPr>
        <w:t>.</w:t>
      </w:r>
    </w:p>
    <w:p w:rsidR="00050146" w:rsidRPr="00B32664" w:rsidRDefault="00050146" w:rsidP="00050146">
      <w:pPr>
        <w:numPr>
          <w:ilvl w:val="0"/>
          <w:numId w:val="23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Febrile seizures occur in children younger than five years that have a high fever</w:t>
      </w:r>
      <w:r>
        <w:rPr>
          <w:rFonts w:ascii="Calibri" w:hAnsi="Calibri" w:cs="Arial"/>
          <w:color w:val="000000"/>
          <w:sz w:val="22"/>
          <w:szCs w:val="22"/>
        </w:rPr>
        <w:t>.</w:t>
      </w:r>
    </w:p>
    <w:p w:rsidR="00050146" w:rsidRDefault="00050146" w:rsidP="00050146">
      <w:pPr>
        <w:autoSpaceDE w:val="0"/>
        <w:autoSpaceDN w:val="0"/>
        <w:adjustRightInd w:val="0"/>
        <w:rPr>
          <w:rFonts w:ascii="Calibri" w:hAnsi="Calibri" w:cs="Arial"/>
          <w:b/>
          <w:bCs/>
          <w:i/>
          <w:iCs/>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 xml:space="preserve">See also: </w:t>
      </w:r>
      <w:r>
        <w:rPr>
          <w:rFonts w:ascii="Calibri" w:hAnsi="Calibri" w:cs="Arial"/>
          <w:b/>
          <w:bCs/>
          <w:i/>
          <w:iCs/>
          <w:color w:val="000000"/>
          <w:sz w:val="22"/>
          <w:szCs w:val="22"/>
        </w:rPr>
        <w:t xml:space="preserve"> </w:t>
      </w:r>
      <w:r w:rsidRPr="00B32664">
        <w:rPr>
          <w:rFonts w:ascii="Calibri" w:hAnsi="Calibri" w:cs="Arial"/>
          <w:color w:val="000000"/>
          <w:sz w:val="22"/>
          <w:szCs w:val="22"/>
        </w:rPr>
        <w:t>Congestion, Seizures/Convulsions, Dehydration, Diarrhea, Ear Problems, Eye Problems,</w:t>
      </w:r>
      <w:r>
        <w:rPr>
          <w:rFonts w:ascii="Calibri" w:hAnsi="Calibri" w:cs="Arial"/>
          <w:color w:val="000000"/>
          <w:sz w:val="22"/>
          <w:szCs w:val="22"/>
        </w:rPr>
        <w:t xml:space="preserve"> </w:t>
      </w:r>
      <w:r w:rsidRPr="00B32664">
        <w:rPr>
          <w:rFonts w:ascii="Calibri" w:hAnsi="Calibri" w:cs="Arial"/>
          <w:color w:val="000000"/>
          <w:sz w:val="22"/>
          <w:szCs w:val="22"/>
        </w:rPr>
        <w:t>Headache, Heat-Related Illness, Infection, Nausea/Vomiting, Neck Pain/Stiffness, Rash,</w:t>
      </w:r>
      <w:r>
        <w:rPr>
          <w:rFonts w:ascii="Calibri" w:hAnsi="Calibri" w:cs="Arial"/>
          <w:color w:val="000000"/>
          <w:sz w:val="22"/>
          <w:szCs w:val="22"/>
        </w:rPr>
        <w:t xml:space="preserve"> Sore Throat, Tooth Problems; Urination, Difficulty with; Vaginal Discharge/Itching, </w:t>
      </w:r>
      <w:r w:rsidRPr="00B32664">
        <w:rPr>
          <w:rFonts w:ascii="Calibri" w:hAnsi="Calibri" w:cs="Arial"/>
          <w:color w:val="000000"/>
          <w:sz w:val="22"/>
          <w:szCs w:val="22"/>
        </w:rPr>
        <w:t>Immune-compromised</w:t>
      </w:r>
      <w:r>
        <w:rPr>
          <w:rFonts w:ascii="Calibri" w:hAnsi="Calibri" w:cs="Arial"/>
          <w:color w:val="000000"/>
          <w:sz w:val="22"/>
          <w:szCs w:val="22"/>
        </w:rPr>
        <w:t xml:space="preserve"> </w:t>
      </w:r>
      <w:r w:rsidRPr="00B32664">
        <w:rPr>
          <w:rFonts w:ascii="Calibri" w:hAnsi="Calibri" w:cs="Arial"/>
          <w:color w:val="000000"/>
          <w:sz w:val="22"/>
          <w:szCs w:val="22"/>
        </w:rPr>
        <w:t>Clients</w:t>
      </w:r>
    </w:p>
    <w:p w:rsidR="00050146" w:rsidRDefault="00050146" w:rsidP="00050146">
      <w:pPr>
        <w:autoSpaceDE w:val="0"/>
        <w:autoSpaceDN w:val="0"/>
        <w:adjustRightInd w:val="0"/>
        <w:rPr>
          <w:rFonts w:ascii="Calibri" w:hAnsi="Calibri" w:cs="Arial"/>
          <w:color w:val="000000"/>
        </w:rPr>
      </w:pPr>
    </w:p>
    <w:p w:rsidR="00050146" w:rsidRPr="001F225A" w:rsidRDefault="00050146" w:rsidP="00050146">
      <w:pPr>
        <w:pStyle w:val="Heading1"/>
        <w:jc w:val="center"/>
      </w:pPr>
      <w:r>
        <w:br w:type="page"/>
      </w:r>
      <w:bookmarkStart w:id="44" w:name="_Toc319501901"/>
      <w:r w:rsidRPr="001F225A">
        <w:lastRenderedPageBreak/>
        <w:t>HEADACHE</w:t>
      </w:r>
      <w:bookmarkEnd w:id="44"/>
    </w:p>
    <w:p w:rsidR="00050146" w:rsidRDefault="00050146" w:rsidP="00050146">
      <w:pPr>
        <w:autoSpaceDE w:val="0"/>
        <w:autoSpaceDN w:val="0"/>
        <w:adjustRightInd w:val="0"/>
        <w:rPr>
          <w:rFonts w:ascii="Calibri" w:eastAsia="Arial Unicode MS" w:hAnsi="Calibri" w:cs="Arial Unicode MS"/>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Most headaches are benign and are related to tension, eyestrain, hunger, or caffeine</w:t>
      </w:r>
      <w:r>
        <w:rPr>
          <w:rFonts w:ascii="Calibri" w:hAnsi="Calibri" w:cs="Arial"/>
          <w:color w:val="000000"/>
          <w:sz w:val="22"/>
          <w:szCs w:val="22"/>
        </w:rPr>
        <w:t xml:space="preserve"> </w:t>
      </w:r>
      <w:r w:rsidRPr="00B32664">
        <w:rPr>
          <w:rFonts w:ascii="Calibri" w:hAnsi="Calibri" w:cs="Arial"/>
          <w:color w:val="000000"/>
          <w:sz w:val="22"/>
          <w:szCs w:val="22"/>
        </w:rPr>
        <w:t xml:space="preserve">withdrawal. </w:t>
      </w:r>
      <w:r>
        <w:rPr>
          <w:rFonts w:ascii="Calibri" w:hAnsi="Calibri" w:cs="Arial"/>
          <w:color w:val="000000"/>
          <w:sz w:val="22"/>
          <w:szCs w:val="22"/>
        </w:rPr>
        <w:t xml:space="preserve"> </w:t>
      </w:r>
      <w:r w:rsidRPr="00B32664">
        <w:rPr>
          <w:rFonts w:ascii="Calibri" w:hAnsi="Calibri" w:cs="Arial"/>
          <w:color w:val="000000"/>
          <w:sz w:val="22"/>
          <w:szCs w:val="22"/>
        </w:rPr>
        <w:t>Frequent use of pain relievers can cause rebound headaches that return as the</w:t>
      </w:r>
      <w:r>
        <w:rPr>
          <w:rFonts w:ascii="Calibri" w:hAnsi="Calibri" w:cs="Arial"/>
          <w:color w:val="000000"/>
          <w:sz w:val="22"/>
          <w:szCs w:val="22"/>
        </w:rPr>
        <w:t xml:space="preserve"> </w:t>
      </w:r>
      <w:r w:rsidRPr="00B32664">
        <w:rPr>
          <w:rFonts w:ascii="Calibri" w:hAnsi="Calibri" w:cs="Arial"/>
          <w:color w:val="000000"/>
          <w:sz w:val="22"/>
          <w:szCs w:val="22"/>
        </w:rPr>
        <w:t>effect of the last dose wears off.</w:t>
      </w:r>
      <w:r>
        <w:rPr>
          <w:rFonts w:ascii="Calibri" w:hAnsi="Calibri" w:cs="Arial"/>
          <w:color w:val="000000"/>
          <w:sz w:val="22"/>
          <w:szCs w:val="22"/>
        </w:rPr>
        <w:t xml:space="preserve">  </w:t>
      </w:r>
      <w:r w:rsidRPr="00B32664">
        <w:rPr>
          <w:rFonts w:ascii="Calibri" w:hAnsi="Calibri" w:cs="Arial"/>
          <w:color w:val="000000"/>
          <w:sz w:val="22"/>
          <w:szCs w:val="22"/>
        </w:rPr>
        <w:t>Other causes can include sinus infection, fever, high blood pre</w:t>
      </w:r>
      <w:r>
        <w:rPr>
          <w:rFonts w:ascii="Calibri" w:hAnsi="Calibri" w:cs="Arial"/>
          <w:color w:val="000000"/>
          <w:sz w:val="22"/>
          <w:szCs w:val="22"/>
        </w:rPr>
        <w:t xml:space="preserve">ssure, brain tumor, head injury, </w:t>
      </w:r>
      <w:r w:rsidRPr="00B32664">
        <w:rPr>
          <w:rFonts w:ascii="Calibri" w:hAnsi="Calibri" w:cs="Arial"/>
          <w:color w:val="000000"/>
          <w:sz w:val="22"/>
          <w:szCs w:val="22"/>
        </w:rPr>
        <w:t>meningitis,</w:t>
      </w:r>
      <w:r>
        <w:rPr>
          <w:rFonts w:ascii="Calibri" w:hAnsi="Calibri" w:cs="Arial"/>
          <w:color w:val="000000"/>
          <w:sz w:val="22"/>
          <w:szCs w:val="22"/>
        </w:rPr>
        <w:t xml:space="preserve"> and</w:t>
      </w:r>
      <w:r w:rsidRPr="00B32664">
        <w:rPr>
          <w:rFonts w:ascii="Calibri" w:hAnsi="Calibri" w:cs="Arial"/>
          <w:color w:val="000000"/>
          <w:sz w:val="22"/>
          <w:szCs w:val="22"/>
        </w:rPr>
        <w:t xml:space="preserve"> cerebral hemorrhage.</w:t>
      </w:r>
      <w:r>
        <w:rPr>
          <w:rFonts w:ascii="Calibri" w:hAnsi="Calibri" w:cs="Arial"/>
          <w:color w:val="000000"/>
          <w:sz w:val="22"/>
          <w:szCs w:val="22"/>
        </w:rPr>
        <w:t xml:space="preserve">  </w:t>
      </w:r>
      <w:r w:rsidRPr="00B32664">
        <w:rPr>
          <w:rFonts w:ascii="Calibri" w:hAnsi="Calibri" w:cs="Arial"/>
          <w:color w:val="000000"/>
          <w:sz w:val="22"/>
          <w:szCs w:val="22"/>
        </w:rPr>
        <w:t>Headaches in children can be related to stress about school, relationships</w:t>
      </w:r>
      <w:r>
        <w:rPr>
          <w:rFonts w:ascii="Calibri" w:hAnsi="Calibri" w:cs="Arial"/>
          <w:color w:val="000000"/>
          <w:sz w:val="22"/>
          <w:szCs w:val="22"/>
        </w:rPr>
        <w:t>,</w:t>
      </w:r>
      <w:r w:rsidRPr="00B32664">
        <w:rPr>
          <w:rFonts w:ascii="Calibri" w:hAnsi="Calibri" w:cs="Arial"/>
          <w:color w:val="000000"/>
          <w:sz w:val="22"/>
          <w:szCs w:val="22"/>
        </w:rPr>
        <w:t xml:space="preserve"> or peer pressures.</w:t>
      </w:r>
    </w:p>
    <w:p w:rsidR="00050146" w:rsidRDefault="00050146" w:rsidP="00050146">
      <w:pPr>
        <w:autoSpaceDE w:val="0"/>
        <w:autoSpaceDN w:val="0"/>
        <w:adjustRightInd w:val="0"/>
        <w:rPr>
          <w:rFonts w:ascii="Calibri" w:hAnsi="Calibri" w:cs="Arial"/>
          <w:color w:val="000000"/>
          <w:sz w:val="22"/>
          <w:szCs w:val="22"/>
        </w:rPr>
      </w:pPr>
    </w:p>
    <w:p w:rsidR="00050146" w:rsidRPr="001F225A" w:rsidRDefault="00050146" w:rsidP="00050146">
      <w:pPr>
        <w:autoSpaceDE w:val="0"/>
        <w:autoSpaceDN w:val="0"/>
        <w:adjustRightInd w:val="0"/>
        <w:rPr>
          <w:rFonts w:ascii="Calibri" w:hAnsi="Calibri" w:cs="Arial"/>
          <w:color w:val="000000"/>
          <w:sz w:val="22"/>
          <w:szCs w:val="22"/>
          <w:u w:val="single"/>
        </w:rPr>
      </w:pPr>
      <w:r w:rsidRPr="001F225A">
        <w:rPr>
          <w:rFonts w:ascii="Calibri" w:hAnsi="Calibri" w:cs="Arial"/>
          <w:color w:val="000000"/>
          <w:sz w:val="22"/>
          <w:szCs w:val="22"/>
          <w:u w:val="single"/>
        </w:rPr>
        <w:t>Treatment Objectives</w:t>
      </w:r>
    </w:p>
    <w:p w:rsidR="00050146" w:rsidRPr="00B32664" w:rsidRDefault="00050146" w:rsidP="00050146">
      <w:pPr>
        <w:numPr>
          <w:ilvl w:val="0"/>
          <w:numId w:val="23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for more serious health condition</w:t>
      </w:r>
    </w:p>
    <w:p w:rsidR="00050146" w:rsidRPr="00B32664" w:rsidRDefault="00050146" w:rsidP="00050146">
      <w:pPr>
        <w:numPr>
          <w:ilvl w:val="0"/>
          <w:numId w:val="23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Reduce discomfort</w:t>
      </w:r>
    </w:p>
    <w:p w:rsidR="00050146" w:rsidRDefault="00050146" w:rsidP="00050146">
      <w:pPr>
        <w:autoSpaceDE w:val="0"/>
        <w:autoSpaceDN w:val="0"/>
        <w:adjustRightInd w:val="0"/>
        <w:rPr>
          <w:rFonts w:ascii="Calibri" w:hAnsi="Calibri" w:cs="Arial"/>
          <w:color w:val="000000"/>
          <w:sz w:val="22"/>
          <w:szCs w:val="22"/>
        </w:rPr>
      </w:pPr>
    </w:p>
    <w:p w:rsidR="00050146" w:rsidRPr="001F225A" w:rsidRDefault="00050146" w:rsidP="00050146">
      <w:pPr>
        <w:autoSpaceDE w:val="0"/>
        <w:autoSpaceDN w:val="0"/>
        <w:adjustRightInd w:val="0"/>
        <w:rPr>
          <w:rFonts w:ascii="Calibri" w:hAnsi="Calibri" w:cs="Arial"/>
          <w:color w:val="000000"/>
          <w:sz w:val="22"/>
          <w:szCs w:val="22"/>
          <w:u w:val="single"/>
        </w:rPr>
      </w:pPr>
      <w:r w:rsidRPr="001F225A">
        <w:rPr>
          <w:rFonts w:ascii="Calibri" w:hAnsi="Calibri" w:cs="Arial"/>
          <w:color w:val="000000"/>
          <w:sz w:val="22"/>
          <w:szCs w:val="22"/>
          <w:u w:val="single"/>
        </w:rPr>
        <w:t>History</w:t>
      </w:r>
    </w:p>
    <w:p w:rsidR="00050146" w:rsidRPr="00B32664" w:rsidRDefault="00050146" w:rsidP="00050146">
      <w:pPr>
        <w:numPr>
          <w:ilvl w:val="0"/>
          <w:numId w:val="23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Onset of symptoms: </w:t>
      </w:r>
      <w:r>
        <w:rPr>
          <w:rFonts w:ascii="Calibri" w:hAnsi="Calibri" w:cs="Arial"/>
          <w:color w:val="000000"/>
          <w:sz w:val="22"/>
          <w:szCs w:val="22"/>
        </w:rPr>
        <w:t xml:space="preserve"> </w:t>
      </w:r>
      <w:r w:rsidRPr="00B32664">
        <w:rPr>
          <w:rFonts w:ascii="Calibri" w:hAnsi="Calibri" w:cs="Arial"/>
          <w:color w:val="000000"/>
          <w:sz w:val="22"/>
          <w:szCs w:val="22"/>
        </w:rPr>
        <w:t>abrupt, rapid or gradual</w:t>
      </w:r>
    </w:p>
    <w:p w:rsidR="00050146" w:rsidRPr="00B32664" w:rsidRDefault="00050146" w:rsidP="00050146">
      <w:pPr>
        <w:numPr>
          <w:ilvl w:val="0"/>
          <w:numId w:val="23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Location and quality of pain (sharp, pulsating, dull, etc.)</w:t>
      </w:r>
    </w:p>
    <w:p w:rsidR="00050146" w:rsidRPr="00B32664" w:rsidRDefault="00050146" w:rsidP="00050146">
      <w:pPr>
        <w:numPr>
          <w:ilvl w:val="0"/>
          <w:numId w:val="23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Pain score (0-10 scale)</w:t>
      </w:r>
    </w:p>
    <w:p w:rsidR="00050146" w:rsidRPr="00B32664" w:rsidRDefault="00050146" w:rsidP="00050146">
      <w:pPr>
        <w:numPr>
          <w:ilvl w:val="0"/>
          <w:numId w:val="23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Recent injury or trauma involving the head or neck</w:t>
      </w:r>
    </w:p>
    <w:p w:rsidR="00050146" w:rsidRPr="00B32664" w:rsidRDefault="00050146" w:rsidP="00050146">
      <w:pPr>
        <w:numPr>
          <w:ilvl w:val="0"/>
          <w:numId w:val="23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History of sinus problems or sinus surgery</w:t>
      </w:r>
    </w:p>
    <w:p w:rsidR="00050146" w:rsidRPr="00B32664" w:rsidRDefault="00050146" w:rsidP="00050146">
      <w:pPr>
        <w:numPr>
          <w:ilvl w:val="0"/>
          <w:numId w:val="23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History of migraine headaches</w:t>
      </w:r>
    </w:p>
    <w:p w:rsidR="00050146" w:rsidRPr="00B32664" w:rsidRDefault="00050146" w:rsidP="00050146">
      <w:pPr>
        <w:numPr>
          <w:ilvl w:val="0"/>
          <w:numId w:val="23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History of high blood pressure</w:t>
      </w:r>
    </w:p>
    <w:p w:rsidR="00050146" w:rsidRPr="00B32664" w:rsidRDefault="00050146" w:rsidP="00050146">
      <w:pPr>
        <w:numPr>
          <w:ilvl w:val="0"/>
          <w:numId w:val="23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Current medications</w:t>
      </w:r>
    </w:p>
    <w:p w:rsidR="00050146" w:rsidRPr="00B32664" w:rsidRDefault="00050146" w:rsidP="00050146">
      <w:pPr>
        <w:numPr>
          <w:ilvl w:val="0"/>
          <w:numId w:val="23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Sensitivity to light, noise, smells or activity</w:t>
      </w:r>
    </w:p>
    <w:p w:rsidR="00050146" w:rsidRPr="00B32664" w:rsidRDefault="00050146" w:rsidP="00050146">
      <w:pPr>
        <w:numPr>
          <w:ilvl w:val="0"/>
          <w:numId w:val="23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Report of visual changes or photophobia</w:t>
      </w:r>
    </w:p>
    <w:p w:rsidR="00050146" w:rsidRPr="00B32664" w:rsidRDefault="00050146" w:rsidP="00050146">
      <w:pPr>
        <w:numPr>
          <w:ilvl w:val="0"/>
          <w:numId w:val="23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Recent withdrawal from medication or caffeine</w:t>
      </w:r>
    </w:p>
    <w:p w:rsidR="00050146" w:rsidRPr="00B32664" w:rsidRDefault="00050146" w:rsidP="00050146">
      <w:pPr>
        <w:numPr>
          <w:ilvl w:val="0"/>
          <w:numId w:val="23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Nausea or vomiting</w:t>
      </w:r>
    </w:p>
    <w:p w:rsidR="00050146" w:rsidRDefault="00050146" w:rsidP="00050146">
      <w:pPr>
        <w:autoSpaceDE w:val="0"/>
        <w:autoSpaceDN w:val="0"/>
        <w:adjustRightInd w:val="0"/>
        <w:rPr>
          <w:rFonts w:ascii="Calibri" w:hAnsi="Calibri" w:cs="Arial"/>
          <w:color w:val="000000"/>
          <w:sz w:val="22"/>
          <w:szCs w:val="22"/>
        </w:rPr>
      </w:pPr>
    </w:p>
    <w:p w:rsidR="00050146" w:rsidRPr="001F225A" w:rsidRDefault="00050146" w:rsidP="00050146">
      <w:pPr>
        <w:autoSpaceDE w:val="0"/>
        <w:autoSpaceDN w:val="0"/>
        <w:adjustRightInd w:val="0"/>
        <w:rPr>
          <w:rFonts w:ascii="Calibri" w:hAnsi="Calibri" w:cs="Arial"/>
          <w:color w:val="000000"/>
          <w:sz w:val="22"/>
          <w:szCs w:val="22"/>
          <w:u w:val="single"/>
        </w:rPr>
      </w:pPr>
      <w:r w:rsidRPr="001F225A">
        <w:rPr>
          <w:rFonts w:ascii="Calibri" w:hAnsi="Calibri" w:cs="Arial"/>
          <w:color w:val="000000"/>
          <w:sz w:val="22"/>
          <w:szCs w:val="22"/>
          <w:u w:val="single"/>
        </w:rPr>
        <w:t>Assessment</w:t>
      </w:r>
    </w:p>
    <w:p w:rsidR="00050146" w:rsidRPr="00B32664" w:rsidRDefault="00050146" w:rsidP="00050146">
      <w:pPr>
        <w:numPr>
          <w:ilvl w:val="0"/>
          <w:numId w:val="23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Obtain vital signs, paying particular attention to temperature and blood pressure</w:t>
      </w:r>
      <w:r>
        <w:rPr>
          <w:rFonts w:ascii="Calibri" w:hAnsi="Calibri" w:cs="Arial"/>
          <w:color w:val="000000"/>
          <w:sz w:val="22"/>
          <w:szCs w:val="22"/>
        </w:rPr>
        <w:t>;</w:t>
      </w:r>
      <w:r w:rsidRPr="00B32664">
        <w:rPr>
          <w:rFonts w:ascii="Calibri" w:hAnsi="Calibri" w:cs="Arial"/>
          <w:color w:val="000000"/>
          <w:sz w:val="22"/>
          <w:szCs w:val="22"/>
        </w:rPr>
        <w:t xml:space="preserve"> If blood</w:t>
      </w:r>
      <w:r>
        <w:rPr>
          <w:rFonts w:ascii="Calibri" w:hAnsi="Calibri" w:cs="Arial"/>
          <w:color w:val="000000"/>
          <w:sz w:val="22"/>
          <w:szCs w:val="22"/>
        </w:rPr>
        <w:t xml:space="preserve"> </w:t>
      </w:r>
      <w:r w:rsidRPr="00B32664">
        <w:rPr>
          <w:rFonts w:ascii="Calibri" w:hAnsi="Calibri" w:cs="Arial"/>
          <w:color w:val="000000"/>
          <w:sz w:val="22"/>
          <w:szCs w:val="22"/>
        </w:rPr>
        <w:t>pressure is abnormal, recheck in both arms to verify reading</w:t>
      </w:r>
      <w:r>
        <w:rPr>
          <w:rFonts w:ascii="Calibri" w:hAnsi="Calibri" w:cs="Arial"/>
          <w:color w:val="000000"/>
          <w:sz w:val="22"/>
          <w:szCs w:val="22"/>
        </w:rPr>
        <w:t>.</w:t>
      </w:r>
    </w:p>
    <w:p w:rsidR="00050146" w:rsidRPr="00B32664" w:rsidRDefault="00050146" w:rsidP="00050146">
      <w:pPr>
        <w:numPr>
          <w:ilvl w:val="0"/>
          <w:numId w:val="23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for level of consciousness and confusion</w:t>
      </w:r>
    </w:p>
    <w:p w:rsidR="00050146" w:rsidRPr="00B32664" w:rsidRDefault="00050146" w:rsidP="00050146">
      <w:pPr>
        <w:numPr>
          <w:ilvl w:val="0"/>
          <w:numId w:val="23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Observe for slurred speech, unilateral limb weakness, lack of muscle coordination or facial</w:t>
      </w:r>
      <w:r>
        <w:rPr>
          <w:rFonts w:ascii="Calibri" w:hAnsi="Calibri" w:cs="Arial"/>
          <w:color w:val="000000"/>
          <w:sz w:val="22"/>
          <w:szCs w:val="22"/>
        </w:rPr>
        <w:t xml:space="preserve"> droop – refer to</w:t>
      </w:r>
      <w:r w:rsidRPr="00B32664">
        <w:rPr>
          <w:rFonts w:ascii="Calibri" w:hAnsi="Calibri" w:cs="Arial"/>
          <w:color w:val="000000"/>
          <w:sz w:val="22"/>
          <w:szCs w:val="22"/>
        </w:rPr>
        <w:t xml:space="preserve"> Stroke protocol</w:t>
      </w:r>
    </w:p>
    <w:p w:rsidR="00050146" w:rsidRPr="00B32664" w:rsidRDefault="00050146" w:rsidP="00050146">
      <w:pPr>
        <w:numPr>
          <w:ilvl w:val="0"/>
          <w:numId w:val="23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Check pupil size and reaction to light and photophobia</w:t>
      </w:r>
    </w:p>
    <w:p w:rsidR="00050146" w:rsidRPr="00B32664" w:rsidRDefault="00050146" w:rsidP="00050146">
      <w:pPr>
        <w:numPr>
          <w:ilvl w:val="0"/>
          <w:numId w:val="23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pain on a scale of 0-10</w:t>
      </w: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r>
        <w:rPr>
          <w:rFonts w:ascii="Calibri" w:hAnsi="Calibri" w:cs="Arial"/>
          <w:color w:val="000000"/>
          <w:sz w:val="22"/>
          <w:szCs w:val="22"/>
          <w:u w:val="single"/>
        </w:rPr>
        <w:t>Contact Medical Command (or Local EMS/911 if emergent) for the following:</w:t>
      </w:r>
    </w:p>
    <w:p w:rsidR="00050146" w:rsidRPr="00B32664" w:rsidRDefault="00050146" w:rsidP="00050146">
      <w:pPr>
        <w:numPr>
          <w:ilvl w:val="0"/>
          <w:numId w:val="24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injury or trauma to head or neck</w:t>
      </w:r>
    </w:p>
    <w:p w:rsidR="00050146" w:rsidRPr="00B32664" w:rsidRDefault="00050146" w:rsidP="00050146">
      <w:pPr>
        <w:numPr>
          <w:ilvl w:val="0"/>
          <w:numId w:val="24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headache with severe eye pain</w:t>
      </w:r>
    </w:p>
    <w:p w:rsidR="00050146" w:rsidRPr="00B32664" w:rsidRDefault="00050146" w:rsidP="00050146">
      <w:pPr>
        <w:numPr>
          <w:ilvl w:val="0"/>
          <w:numId w:val="24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client who presents with weakness, paralysis, slurred speech, facial droop, visual changes,</w:t>
      </w:r>
      <w:r>
        <w:rPr>
          <w:rFonts w:ascii="Calibri" w:hAnsi="Calibri" w:cs="Arial"/>
          <w:color w:val="000000"/>
          <w:sz w:val="22"/>
          <w:szCs w:val="22"/>
        </w:rPr>
        <w:t xml:space="preserve"> </w:t>
      </w:r>
      <w:r w:rsidRPr="00B32664">
        <w:rPr>
          <w:rFonts w:ascii="Calibri" w:hAnsi="Calibri" w:cs="Arial"/>
          <w:color w:val="000000"/>
          <w:sz w:val="22"/>
          <w:szCs w:val="22"/>
        </w:rPr>
        <w:t>photophobia or changes in level of consciousness</w:t>
      </w:r>
    </w:p>
    <w:p w:rsidR="00050146" w:rsidRPr="00B32664" w:rsidRDefault="00050146" w:rsidP="00050146">
      <w:pPr>
        <w:numPr>
          <w:ilvl w:val="0"/>
          <w:numId w:val="24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client who has a severe headache associated with a systolic blood pressure greater than or</w:t>
      </w:r>
      <w:r>
        <w:rPr>
          <w:rFonts w:ascii="Calibri" w:hAnsi="Calibri" w:cs="Arial"/>
          <w:color w:val="000000"/>
          <w:sz w:val="22"/>
          <w:szCs w:val="22"/>
        </w:rPr>
        <w:t xml:space="preserve"> </w:t>
      </w:r>
      <w:r w:rsidRPr="00B32664">
        <w:rPr>
          <w:rFonts w:ascii="Calibri" w:hAnsi="Calibri" w:cs="Arial"/>
          <w:color w:val="000000"/>
          <w:sz w:val="22"/>
          <w:szCs w:val="22"/>
        </w:rPr>
        <w:t>equal to 150mmHg and/or a diastolic blood pressure greater than or equal to 110mmHg</w:t>
      </w:r>
    </w:p>
    <w:p w:rsidR="00050146" w:rsidRPr="00B32664" w:rsidRDefault="00050146" w:rsidP="00050146">
      <w:pPr>
        <w:numPr>
          <w:ilvl w:val="0"/>
          <w:numId w:val="24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sudden onset “thunderclap” or “worst ever” headache</w:t>
      </w:r>
    </w:p>
    <w:p w:rsidR="00050146" w:rsidRPr="00B32664" w:rsidRDefault="00050146" w:rsidP="00050146">
      <w:pPr>
        <w:numPr>
          <w:ilvl w:val="0"/>
          <w:numId w:val="24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severe or persistent headache</w:t>
      </w:r>
    </w:p>
    <w:p w:rsidR="00050146" w:rsidRPr="00B32664" w:rsidRDefault="00050146" w:rsidP="00050146">
      <w:pPr>
        <w:numPr>
          <w:ilvl w:val="0"/>
          <w:numId w:val="24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headache associated with a fever and/or stiff neck</w:t>
      </w:r>
    </w:p>
    <w:p w:rsidR="00050146" w:rsidRPr="00B32664" w:rsidRDefault="00050146" w:rsidP="00050146">
      <w:pPr>
        <w:numPr>
          <w:ilvl w:val="0"/>
          <w:numId w:val="24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 xml:space="preserve">Any headache associated with </w:t>
      </w:r>
      <w:r>
        <w:rPr>
          <w:rFonts w:ascii="Calibri" w:hAnsi="Calibri" w:cs="Arial"/>
          <w:color w:val="000000"/>
          <w:sz w:val="22"/>
          <w:szCs w:val="22"/>
        </w:rPr>
        <w:t xml:space="preserve">severe </w:t>
      </w:r>
      <w:r w:rsidRPr="00B32664">
        <w:rPr>
          <w:rFonts w:ascii="Calibri" w:hAnsi="Calibri" w:cs="Arial"/>
          <w:color w:val="000000"/>
          <w:sz w:val="22"/>
          <w:szCs w:val="22"/>
        </w:rPr>
        <w:t>vomiting</w:t>
      </w:r>
    </w:p>
    <w:p w:rsidR="00050146" w:rsidRPr="00B32664" w:rsidRDefault="00050146" w:rsidP="00050146">
      <w:pPr>
        <w:numPr>
          <w:ilvl w:val="0"/>
          <w:numId w:val="24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New or frequent headaches in a client who rarely gets headaches</w:t>
      </w:r>
    </w:p>
    <w:p w:rsidR="00050146" w:rsidRPr="00B32664" w:rsidRDefault="00050146" w:rsidP="00050146">
      <w:pPr>
        <w:numPr>
          <w:ilvl w:val="0"/>
          <w:numId w:val="24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Mild headaches that become severe</w:t>
      </w:r>
    </w:p>
    <w:p w:rsidR="00050146" w:rsidRPr="00B32664" w:rsidRDefault="00050146" w:rsidP="00050146">
      <w:pPr>
        <w:numPr>
          <w:ilvl w:val="0"/>
          <w:numId w:val="24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headache that wakes a client from sleep</w:t>
      </w:r>
    </w:p>
    <w:p w:rsidR="00050146" w:rsidRPr="00B32664" w:rsidRDefault="00050146" w:rsidP="00050146">
      <w:pPr>
        <w:numPr>
          <w:ilvl w:val="0"/>
          <w:numId w:val="24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child who is having headaches more than once a week</w:t>
      </w:r>
    </w:p>
    <w:p w:rsidR="00050146" w:rsidRPr="00B32664" w:rsidRDefault="00050146" w:rsidP="00050146">
      <w:pPr>
        <w:numPr>
          <w:ilvl w:val="0"/>
          <w:numId w:val="24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Headaches that awaken the child at night</w:t>
      </w:r>
    </w:p>
    <w:p w:rsidR="00050146" w:rsidRPr="00B32664" w:rsidRDefault="00050146" w:rsidP="00050146">
      <w:pPr>
        <w:numPr>
          <w:ilvl w:val="0"/>
          <w:numId w:val="24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 headache occurring with other symptoms</w:t>
      </w:r>
    </w:p>
    <w:p w:rsidR="00050146" w:rsidRDefault="00050146" w:rsidP="00050146">
      <w:pPr>
        <w:autoSpaceDE w:val="0"/>
        <w:autoSpaceDN w:val="0"/>
        <w:adjustRightInd w:val="0"/>
        <w:rPr>
          <w:rFonts w:ascii="Calibri" w:hAnsi="Calibri" w:cs="Arial"/>
          <w:color w:val="000000"/>
          <w:sz w:val="22"/>
          <w:szCs w:val="22"/>
        </w:rPr>
      </w:pPr>
    </w:p>
    <w:p w:rsidR="00050146" w:rsidRPr="00C81045" w:rsidRDefault="00050146" w:rsidP="00050146">
      <w:pPr>
        <w:autoSpaceDE w:val="0"/>
        <w:autoSpaceDN w:val="0"/>
        <w:adjustRightInd w:val="0"/>
        <w:rPr>
          <w:rFonts w:ascii="Calibri" w:hAnsi="Calibri" w:cs="Arial"/>
          <w:color w:val="000000"/>
          <w:sz w:val="22"/>
          <w:szCs w:val="22"/>
          <w:u w:val="single"/>
        </w:rPr>
      </w:pPr>
      <w:r w:rsidRPr="00C81045">
        <w:rPr>
          <w:rFonts w:ascii="Calibri" w:hAnsi="Calibri" w:cs="Arial"/>
          <w:color w:val="000000"/>
          <w:sz w:val="22"/>
          <w:szCs w:val="22"/>
          <w:u w:val="single"/>
        </w:rPr>
        <w:t>Treatment</w:t>
      </w:r>
    </w:p>
    <w:p w:rsidR="00050146" w:rsidRPr="00B32664" w:rsidRDefault="00050146" w:rsidP="00050146">
      <w:pPr>
        <w:numPr>
          <w:ilvl w:val="0"/>
          <w:numId w:val="24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Mild headaches are managed well by resting quietly in a darkened room with a cool compress</w:t>
      </w:r>
      <w:r>
        <w:rPr>
          <w:rFonts w:ascii="Calibri" w:hAnsi="Calibri" w:cs="Arial"/>
          <w:color w:val="000000"/>
          <w:sz w:val="22"/>
          <w:szCs w:val="22"/>
        </w:rPr>
        <w:t xml:space="preserve"> </w:t>
      </w:r>
      <w:r w:rsidRPr="00B32664">
        <w:rPr>
          <w:rFonts w:ascii="Calibri" w:hAnsi="Calibri" w:cs="Arial"/>
          <w:color w:val="000000"/>
          <w:sz w:val="22"/>
          <w:szCs w:val="22"/>
        </w:rPr>
        <w:t>to the forehead.</w:t>
      </w:r>
    </w:p>
    <w:p w:rsidR="00050146" w:rsidRPr="00C81045" w:rsidRDefault="00050146" w:rsidP="00050146">
      <w:pPr>
        <w:numPr>
          <w:ilvl w:val="0"/>
          <w:numId w:val="241"/>
        </w:numPr>
        <w:autoSpaceDE w:val="0"/>
        <w:autoSpaceDN w:val="0"/>
        <w:adjustRightInd w:val="0"/>
        <w:rPr>
          <w:rFonts w:ascii="Calibri" w:hAnsi="Calibri" w:cs="Arial"/>
          <w:color w:val="000000"/>
          <w:sz w:val="22"/>
          <w:szCs w:val="22"/>
        </w:rPr>
      </w:pPr>
      <w:r>
        <w:rPr>
          <w:rFonts w:ascii="Calibri" w:hAnsi="Calibri" w:cs="Arial"/>
          <w:color w:val="000000"/>
          <w:sz w:val="22"/>
          <w:szCs w:val="22"/>
        </w:rPr>
        <w:t>A</w:t>
      </w:r>
      <w:r w:rsidRPr="00B32664">
        <w:rPr>
          <w:rFonts w:ascii="Calibri" w:hAnsi="Calibri" w:cs="Arial"/>
          <w:color w:val="000000"/>
          <w:sz w:val="22"/>
          <w:szCs w:val="22"/>
        </w:rPr>
        <w:t>n over the counter pain reliever such as Acetaminophen or Ibuprofen may be</w:t>
      </w:r>
      <w:r>
        <w:rPr>
          <w:rFonts w:ascii="Calibri" w:hAnsi="Calibri" w:cs="Arial"/>
          <w:color w:val="000000"/>
          <w:sz w:val="22"/>
          <w:szCs w:val="22"/>
        </w:rPr>
        <w:t xml:space="preserve"> </w:t>
      </w:r>
      <w:r w:rsidRPr="00B32664">
        <w:rPr>
          <w:rFonts w:ascii="Calibri" w:hAnsi="Calibri" w:cs="Arial"/>
          <w:color w:val="000000"/>
          <w:sz w:val="22"/>
          <w:szCs w:val="22"/>
        </w:rPr>
        <w:t>dispensed.</w:t>
      </w:r>
      <w:r>
        <w:rPr>
          <w:rFonts w:ascii="Calibri" w:hAnsi="Calibri" w:cs="Arial"/>
          <w:color w:val="000000"/>
          <w:sz w:val="22"/>
          <w:szCs w:val="22"/>
        </w:rPr>
        <w:t xml:space="preserve"> </w:t>
      </w:r>
      <w:r w:rsidRPr="00B32664">
        <w:rPr>
          <w:rFonts w:ascii="Calibri" w:hAnsi="Calibri" w:cs="Arial"/>
          <w:color w:val="000000"/>
          <w:sz w:val="22"/>
          <w:szCs w:val="22"/>
        </w:rPr>
        <w:t xml:space="preserve"> Instruct client to follow manufacturer dosage instructions. </w:t>
      </w:r>
    </w:p>
    <w:p w:rsidR="00050146" w:rsidRPr="00B32664" w:rsidRDefault="00050146" w:rsidP="00050146">
      <w:pPr>
        <w:numPr>
          <w:ilvl w:val="0"/>
          <w:numId w:val="24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Most tension headaches respond well to rest, a warm compress applied to the back of the neck</w:t>
      </w:r>
      <w:r>
        <w:rPr>
          <w:rFonts w:ascii="Calibri" w:hAnsi="Calibri" w:cs="Arial"/>
          <w:color w:val="000000"/>
          <w:sz w:val="22"/>
          <w:szCs w:val="22"/>
        </w:rPr>
        <w:t xml:space="preserve"> </w:t>
      </w:r>
      <w:r w:rsidRPr="00B32664">
        <w:rPr>
          <w:rFonts w:ascii="Calibri" w:hAnsi="Calibri" w:cs="Arial"/>
          <w:color w:val="000000"/>
          <w:sz w:val="22"/>
          <w:szCs w:val="22"/>
        </w:rPr>
        <w:t>and/or acetaminophen or non-steroidal anti-inflammatory medications, unless contraindicated.</w:t>
      </w:r>
    </w:p>
    <w:p w:rsidR="00050146" w:rsidRPr="00B32664" w:rsidRDefault="00050146" w:rsidP="00050146">
      <w:pPr>
        <w:numPr>
          <w:ilvl w:val="0"/>
          <w:numId w:val="24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Clients with migraine headaches should take medications as prescribed by their physician.</w:t>
      </w:r>
    </w:p>
    <w:p w:rsidR="00050146" w:rsidRPr="00B32664" w:rsidRDefault="00050146" w:rsidP="00050146">
      <w:pPr>
        <w:numPr>
          <w:ilvl w:val="0"/>
          <w:numId w:val="24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Headaches associated with a fever and/or stiff neck may be due to meningitis or other infection</w:t>
      </w:r>
      <w:r>
        <w:rPr>
          <w:rFonts w:ascii="Calibri" w:hAnsi="Calibri" w:cs="Arial"/>
          <w:color w:val="000000"/>
          <w:sz w:val="22"/>
          <w:szCs w:val="22"/>
        </w:rPr>
        <w:t xml:space="preserve"> </w:t>
      </w:r>
      <w:r w:rsidRPr="00B32664">
        <w:rPr>
          <w:rFonts w:ascii="Calibri" w:hAnsi="Calibri" w:cs="Arial"/>
          <w:color w:val="000000"/>
          <w:sz w:val="22"/>
          <w:szCs w:val="22"/>
        </w:rPr>
        <w:t>and should be referred to the emergency department immediately.</w:t>
      </w:r>
    </w:p>
    <w:p w:rsidR="00050146" w:rsidRDefault="00050146" w:rsidP="00050146">
      <w:pPr>
        <w:autoSpaceDE w:val="0"/>
        <w:autoSpaceDN w:val="0"/>
        <w:adjustRightInd w:val="0"/>
        <w:rPr>
          <w:rFonts w:ascii="Calibri" w:hAnsi="Calibri" w:cs="Arial"/>
          <w:color w:val="000000"/>
          <w:sz w:val="22"/>
          <w:szCs w:val="22"/>
        </w:rPr>
      </w:pPr>
    </w:p>
    <w:p w:rsidR="00050146" w:rsidRPr="00F13D7A" w:rsidRDefault="00050146" w:rsidP="00050146">
      <w:pPr>
        <w:autoSpaceDE w:val="0"/>
        <w:autoSpaceDN w:val="0"/>
        <w:adjustRightInd w:val="0"/>
        <w:rPr>
          <w:rFonts w:ascii="Calibri" w:hAnsi="Calibri" w:cs="Arial"/>
          <w:color w:val="000000"/>
          <w:sz w:val="22"/>
          <w:szCs w:val="22"/>
          <w:u w:val="single"/>
        </w:rPr>
      </w:pPr>
      <w:r w:rsidRPr="00F13D7A">
        <w:rPr>
          <w:rFonts w:ascii="Calibri" w:hAnsi="Calibri" w:cs="Arial"/>
          <w:color w:val="000000"/>
          <w:sz w:val="22"/>
          <w:szCs w:val="22"/>
          <w:u w:val="single"/>
        </w:rPr>
        <w:t>Additional Considerations</w:t>
      </w:r>
    </w:p>
    <w:p w:rsidR="00050146" w:rsidRDefault="00050146" w:rsidP="00050146">
      <w:pPr>
        <w:numPr>
          <w:ilvl w:val="0"/>
          <w:numId w:val="242"/>
        </w:numPr>
        <w:autoSpaceDE w:val="0"/>
        <w:autoSpaceDN w:val="0"/>
        <w:adjustRightInd w:val="0"/>
        <w:rPr>
          <w:rFonts w:ascii="Calibri" w:hAnsi="Calibri" w:cs="Arial"/>
          <w:bCs/>
          <w:color w:val="000000"/>
          <w:sz w:val="22"/>
          <w:szCs w:val="22"/>
        </w:rPr>
      </w:pPr>
      <w:r w:rsidRPr="00F13D7A">
        <w:rPr>
          <w:rFonts w:ascii="Calibri" w:hAnsi="Calibri" w:cs="Arial"/>
          <w:bCs/>
          <w:color w:val="000000"/>
          <w:sz w:val="22"/>
          <w:szCs w:val="22"/>
        </w:rPr>
        <w:t>Aspirin should never be</w:t>
      </w:r>
      <w:r w:rsidRPr="00F13D7A">
        <w:rPr>
          <w:rFonts w:ascii="Calibri" w:hAnsi="Calibri" w:cs="Arial"/>
          <w:color w:val="000000"/>
          <w:sz w:val="22"/>
          <w:szCs w:val="22"/>
        </w:rPr>
        <w:t xml:space="preserve"> </w:t>
      </w:r>
      <w:r w:rsidRPr="00F13D7A">
        <w:rPr>
          <w:rFonts w:ascii="Calibri" w:hAnsi="Calibri" w:cs="Arial"/>
          <w:bCs/>
          <w:color w:val="000000"/>
          <w:sz w:val="22"/>
          <w:szCs w:val="22"/>
        </w:rPr>
        <w:t xml:space="preserve">given </w:t>
      </w:r>
      <w:r>
        <w:rPr>
          <w:rFonts w:ascii="Calibri" w:hAnsi="Calibri" w:cs="Arial"/>
          <w:bCs/>
          <w:color w:val="000000"/>
          <w:sz w:val="22"/>
          <w:szCs w:val="22"/>
        </w:rPr>
        <w:t>to anyone younger than 18 years.</w:t>
      </w:r>
    </w:p>
    <w:p w:rsidR="00050146" w:rsidRPr="00B32664" w:rsidRDefault="00050146" w:rsidP="00050146">
      <w:pPr>
        <w:numPr>
          <w:ilvl w:val="0"/>
          <w:numId w:val="24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Tension headaches tend to be mild to moderate and cause a generalized aching in the head.</w:t>
      </w:r>
    </w:p>
    <w:p w:rsidR="00050146" w:rsidRPr="00B32664" w:rsidRDefault="00050146" w:rsidP="00050146">
      <w:pPr>
        <w:numPr>
          <w:ilvl w:val="0"/>
          <w:numId w:val="24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Headaches due to high blood pressure are frequently referred to as “throbbing” or “pulsating.”</w:t>
      </w:r>
    </w:p>
    <w:p w:rsidR="00050146" w:rsidRDefault="00050146" w:rsidP="00050146">
      <w:pPr>
        <w:autoSpaceDE w:val="0"/>
        <w:autoSpaceDN w:val="0"/>
        <w:adjustRightInd w:val="0"/>
        <w:rPr>
          <w:rFonts w:ascii="Calibri" w:hAnsi="Calibri" w:cs="Arial"/>
          <w:b/>
          <w:bCs/>
          <w:i/>
          <w:iCs/>
          <w:color w:val="000000"/>
          <w:sz w:val="22"/>
          <w:szCs w:val="22"/>
        </w:rPr>
      </w:pPr>
    </w:p>
    <w:p w:rsidR="00050146"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 xml:space="preserve">See also: </w:t>
      </w:r>
      <w:r>
        <w:rPr>
          <w:rFonts w:ascii="Calibri" w:hAnsi="Calibri" w:cs="Arial"/>
          <w:b/>
          <w:bCs/>
          <w:i/>
          <w:iCs/>
          <w:color w:val="000000"/>
          <w:sz w:val="22"/>
          <w:szCs w:val="22"/>
        </w:rPr>
        <w:t xml:space="preserve"> </w:t>
      </w:r>
      <w:r w:rsidRPr="00B32664">
        <w:rPr>
          <w:rFonts w:ascii="Calibri" w:hAnsi="Calibri" w:cs="Arial"/>
          <w:color w:val="000000"/>
          <w:sz w:val="22"/>
          <w:szCs w:val="22"/>
        </w:rPr>
        <w:t>Dehydration, Dizziness, Heat-Related Illness, Influenza, Nausea/Vomiting, Neck</w:t>
      </w:r>
      <w:r>
        <w:rPr>
          <w:rFonts w:ascii="Calibri" w:hAnsi="Calibri" w:cs="Arial"/>
          <w:color w:val="000000"/>
          <w:sz w:val="22"/>
          <w:szCs w:val="22"/>
        </w:rPr>
        <w:t xml:space="preserve"> </w:t>
      </w:r>
      <w:r w:rsidRPr="00B32664">
        <w:rPr>
          <w:rFonts w:ascii="Calibri" w:hAnsi="Calibri" w:cs="Arial"/>
          <w:color w:val="000000"/>
          <w:sz w:val="22"/>
          <w:szCs w:val="22"/>
        </w:rPr>
        <w:t>Pain/Stiffness, Paralysis/Weakness – Facial o</w:t>
      </w:r>
      <w:r>
        <w:rPr>
          <w:rFonts w:ascii="Calibri" w:hAnsi="Calibri" w:cs="Arial"/>
          <w:color w:val="000000"/>
          <w:sz w:val="22"/>
          <w:szCs w:val="22"/>
        </w:rPr>
        <w:t>r Limb, Tooth Problems, Stroke</w:t>
      </w: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pStyle w:val="Heading1"/>
        <w:jc w:val="center"/>
      </w:pPr>
      <w:r>
        <w:br w:type="page"/>
      </w:r>
      <w:bookmarkStart w:id="45" w:name="_Toc319501902"/>
      <w:r w:rsidRPr="001359C0">
        <w:lastRenderedPageBreak/>
        <w:t>HEAT-RELATED ILLNESS – HEAT EXHAUSTION</w:t>
      </w:r>
      <w:bookmarkEnd w:id="45"/>
    </w:p>
    <w:p w:rsidR="00050146" w:rsidRPr="001359C0" w:rsidRDefault="00050146" w:rsidP="00050146">
      <w:pPr>
        <w:autoSpaceDE w:val="0"/>
        <w:autoSpaceDN w:val="0"/>
        <w:adjustRightInd w:val="0"/>
        <w:jc w:val="center"/>
        <w:rPr>
          <w:rFonts w:ascii="Calibri" w:hAnsi="Calibri" w:cs="Arial"/>
          <w:b/>
          <w:bCs/>
          <w:caps/>
          <w:color w:val="000000"/>
          <w:sz w:val="28"/>
          <w:szCs w:val="28"/>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Heat illness is a continuum from mild heat intolerance, to moderate </w:t>
      </w:r>
      <w:r>
        <w:rPr>
          <w:rFonts w:ascii="Calibri" w:hAnsi="Calibri" w:cs="Arial"/>
          <w:color w:val="000000"/>
          <w:sz w:val="22"/>
          <w:szCs w:val="22"/>
        </w:rPr>
        <w:t xml:space="preserve">heat exhaustion, to severe heat </w:t>
      </w:r>
      <w:r w:rsidRPr="00B32664">
        <w:rPr>
          <w:rFonts w:ascii="Calibri" w:hAnsi="Calibri" w:cs="Arial"/>
          <w:color w:val="000000"/>
          <w:sz w:val="22"/>
          <w:szCs w:val="22"/>
        </w:rPr>
        <w:t xml:space="preserve">stroke. </w:t>
      </w:r>
      <w:r>
        <w:rPr>
          <w:rFonts w:ascii="Calibri" w:hAnsi="Calibri" w:cs="Arial"/>
          <w:color w:val="000000"/>
          <w:sz w:val="22"/>
          <w:szCs w:val="22"/>
        </w:rPr>
        <w:t xml:space="preserve"> </w:t>
      </w:r>
      <w:r w:rsidRPr="00B32664">
        <w:rPr>
          <w:rFonts w:ascii="Calibri" w:hAnsi="Calibri" w:cs="Arial"/>
          <w:color w:val="000000"/>
          <w:sz w:val="22"/>
          <w:szCs w:val="22"/>
        </w:rPr>
        <w:t>Heat exhaustion is caused by an imbalance of nutrients/electrolytes in the body as a result of</w:t>
      </w:r>
      <w:r>
        <w:rPr>
          <w:rFonts w:ascii="Calibri" w:hAnsi="Calibri" w:cs="Arial"/>
          <w:color w:val="000000"/>
          <w:sz w:val="22"/>
          <w:szCs w:val="22"/>
        </w:rPr>
        <w:t xml:space="preserve"> </w:t>
      </w:r>
      <w:r w:rsidRPr="00B32664">
        <w:rPr>
          <w:rFonts w:ascii="Calibri" w:hAnsi="Calibri" w:cs="Arial"/>
          <w:color w:val="000000"/>
          <w:sz w:val="22"/>
          <w:szCs w:val="22"/>
        </w:rPr>
        <w:t>exposure to heat over a period of time.</w:t>
      </w:r>
      <w:r>
        <w:rPr>
          <w:rFonts w:ascii="Calibri" w:hAnsi="Calibri" w:cs="Arial"/>
          <w:color w:val="000000"/>
          <w:sz w:val="22"/>
          <w:szCs w:val="22"/>
        </w:rPr>
        <w:t xml:space="preserve"> </w:t>
      </w:r>
      <w:r w:rsidRPr="00B32664">
        <w:rPr>
          <w:rFonts w:ascii="Calibri" w:hAnsi="Calibri" w:cs="Arial"/>
          <w:color w:val="000000"/>
          <w:sz w:val="22"/>
          <w:szCs w:val="22"/>
        </w:rPr>
        <w:t xml:space="preserve"> It is often associated with dehydration.</w:t>
      </w:r>
    </w:p>
    <w:p w:rsidR="00050146" w:rsidRDefault="00050146" w:rsidP="00050146">
      <w:pPr>
        <w:autoSpaceDE w:val="0"/>
        <w:autoSpaceDN w:val="0"/>
        <w:adjustRightInd w:val="0"/>
        <w:rPr>
          <w:rFonts w:ascii="Calibri" w:hAnsi="Calibri" w:cs="Arial"/>
          <w:color w:val="000000"/>
          <w:sz w:val="22"/>
          <w:szCs w:val="22"/>
        </w:rPr>
      </w:pPr>
    </w:p>
    <w:p w:rsidR="00050146" w:rsidRPr="001359C0" w:rsidRDefault="00050146" w:rsidP="00050146">
      <w:pPr>
        <w:autoSpaceDE w:val="0"/>
        <w:autoSpaceDN w:val="0"/>
        <w:adjustRightInd w:val="0"/>
        <w:rPr>
          <w:rFonts w:ascii="Calibri" w:hAnsi="Calibri" w:cs="Arial"/>
          <w:color w:val="000000"/>
          <w:sz w:val="22"/>
          <w:szCs w:val="22"/>
          <w:u w:val="single"/>
        </w:rPr>
      </w:pPr>
      <w:r w:rsidRPr="001359C0">
        <w:rPr>
          <w:rFonts w:ascii="Calibri" w:hAnsi="Calibri" w:cs="Arial"/>
          <w:color w:val="000000"/>
          <w:sz w:val="22"/>
          <w:szCs w:val="22"/>
          <w:u w:val="single"/>
        </w:rPr>
        <w:t>Treatment Objectives</w:t>
      </w:r>
    </w:p>
    <w:p w:rsidR="00050146" w:rsidRPr="00B32664" w:rsidRDefault="00050146" w:rsidP="00050146">
      <w:pPr>
        <w:numPr>
          <w:ilvl w:val="0"/>
          <w:numId w:val="24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Prevent injury to client</w:t>
      </w:r>
    </w:p>
    <w:p w:rsidR="00050146" w:rsidRPr="00B32664" w:rsidRDefault="00050146" w:rsidP="00050146">
      <w:pPr>
        <w:numPr>
          <w:ilvl w:val="0"/>
          <w:numId w:val="24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Return physical status to within normal limits</w:t>
      </w:r>
    </w:p>
    <w:p w:rsidR="00050146" w:rsidRDefault="00050146" w:rsidP="00050146">
      <w:pPr>
        <w:autoSpaceDE w:val="0"/>
        <w:autoSpaceDN w:val="0"/>
        <w:adjustRightInd w:val="0"/>
        <w:rPr>
          <w:rFonts w:ascii="Calibri" w:hAnsi="Calibri" w:cs="Arial"/>
          <w:color w:val="000000"/>
          <w:sz w:val="22"/>
          <w:szCs w:val="22"/>
        </w:rPr>
      </w:pPr>
    </w:p>
    <w:p w:rsidR="00050146" w:rsidRPr="001359C0" w:rsidRDefault="00050146" w:rsidP="00050146">
      <w:pPr>
        <w:autoSpaceDE w:val="0"/>
        <w:autoSpaceDN w:val="0"/>
        <w:adjustRightInd w:val="0"/>
        <w:rPr>
          <w:rFonts w:ascii="Calibri" w:hAnsi="Calibri" w:cs="Arial"/>
          <w:color w:val="000000"/>
          <w:sz w:val="22"/>
          <w:szCs w:val="22"/>
          <w:u w:val="single"/>
        </w:rPr>
      </w:pPr>
      <w:r w:rsidRPr="001359C0">
        <w:rPr>
          <w:rFonts w:ascii="Calibri" w:hAnsi="Calibri" w:cs="Arial"/>
          <w:color w:val="000000"/>
          <w:sz w:val="22"/>
          <w:szCs w:val="22"/>
          <w:u w:val="single"/>
        </w:rPr>
        <w:t>History</w:t>
      </w:r>
    </w:p>
    <w:p w:rsidR="00050146" w:rsidRPr="00B32664" w:rsidRDefault="00050146" w:rsidP="00050146">
      <w:pPr>
        <w:numPr>
          <w:ilvl w:val="0"/>
          <w:numId w:val="24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Onset of symptoms</w:t>
      </w:r>
    </w:p>
    <w:p w:rsidR="00050146" w:rsidRPr="00B32664" w:rsidRDefault="00050146" w:rsidP="00050146">
      <w:pPr>
        <w:numPr>
          <w:ilvl w:val="0"/>
          <w:numId w:val="24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Length of time spent in high temperatures</w:t>
      </w:r>
    </w:p>
    <w:p w:rsidR="00050146" w:rsidRPr="00B32664" w:rsidRDefault="00050146" w:rsidP="00050146">
      <w:pPr>
        <w:numPr>
          <w:ilvl w:val="0"/>
          <w:numId w:val="24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Presence of fatigue, weakness, nausea, dizziness, headache, confusion and/or fainting</w:t>
      </w:r>
    </w:p>
    <w:p w:rsidR="00050146" w:rsidRPr="00B32664" w:rsidRDefault="00050146" w:rsidP="00050146">
      <w:pPr>
        <w:numPr>
          <w:ilvl w:val="0"/>
          <w:numId w:val="24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Presence of skeletal muscle spasms</w:t>
      </w:r>
    </w:p>
    <w:p w:rsidR="00050146" w:rsidRPr="00B32664" w:rsidRDefault="00050146" w:rsidP="00050146">
      <w:pPr>
        <w:numPr>
          <w:ilvl w:val="0"/>
          <w:numId w:val="24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Medication History</w:t>
      </w:r>
    </w:p>
    <w:p w:rsidR="00050146" w:rsidRDefault="00050146" w:rsidP="00050146">
      <w:pPr>
        <w:autoSpaceDE w:val="0"/>
        <w:autoSpaceDN w:val="0"/>
        <w:adjustRightInd w:val="0"/>
        <w:rPr>
          <w:rFonts w:ascii="Calibri" w:hAnsi="Calibri" w:cs="Arial"/>
          <w:color w:val="000000"/>
          <w:sz w:val="22"/>
          <w:szCs w:val="22"/>
        </w:rPr>
      </w:pPr>
    </w:p>
    <w:p w:rsidR="00050146" w:rsidRPr="001359C0" w:rsidRDefault="00050146" w:rsidP="00050146">
      <w:pPr>
        <w:autoSpaceDE w:val="0"/>
        <w:autoSpaceDN w:val="0"/>
        <w:adjustRightInd w:val="0"/>
        <w:rPr>
          <w:rFonts w:ascii="Calibri" w:hAnsi="Calibri" w:cs="Arial"/>
          <w:color w:val="000000"/>
          <w:sz w:val="22"/>
          <w:szCs w:val="22"/>
          <w:u w:val="single"/>
        </w:rPr>
      </w:pPr>
      <w:r w:rsidRPr="001359C0">
        <w:rPr>
          <w:rFonts w:ascii="Calibri" w:hAnsi="Calibri" w:cs="Arial"/>
          <w:color w:val="000000"/>
          <w:sz w:val="22"/>
          <w:szCs w:val="22"/>
          <w:u w:val="single"/>
        </w:rPr>
        <w:t>Assessment</w:t>
      </w:r>
    </w:p>
    <w:p w:rsidR="00050146" w:rsidRPr="00B32664" w:rsidRDefault="00050146" w:rsidP="00050146">
      <w:pPr>
        <w:numPr>
          <w:ilvl w:val="0"/>
          <w:numId w:val="24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Obtain vital signs, paying particular attention to temperature</w:t>
      </w:r>
    </w:p>
    <w:p w:rsidR="00050146" w:rsidRPr="00B32664" w:rsidRDefault="00050146" w:rsidP="00050146">
      <w:pPr>
        <w:numPr>
          <w:ilvl w:val="0"/>
          <w:numId w:val="24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for level of consciousness or confusion</w:t>
      </w:r>
    </w:p>
    <w:p w:rsidR="00050146" w:rsidRPr="00B32664" w:rsidRDefault="00050146" w:rsidP="00050146">
      <w:pPr>
        <w:numPr>
          <w:ilvl w:val="0"/>
          <w:numId w:val="24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skin – will be hot to touch, flushed and moist</w:t>
      </w:r>
    </w:p>
    <w:p w:rsidR="00050146" w:rsidRPr="00B32664" w:rsidRDefault="00050146" w:rsidP="00050146">
      <w:pPr>
        <w:numPr>
          <w:ilvl w:val="0"/>
          <w:numId w:val="24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Heart rate may be rapid and weak</w:t>
      </w:r>
    </w:p>
    <w:p w:rsidR="00050146" w:rsidRPr="00B32664" w:rsidRDefault="00050146" w:rsidP="00050146">
      <w:pPr>
        <w:numPr>
          <w:ilvl w:val="0"/>
          <w:numId w:val="24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Breathing may be fast and shallow</w:t>
      </w: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r>
        <w:rPr>
          <w:rFonts w:ascii="Calibri" w:hAnsi="Calibri" w:cs="Arial"/>
          <w:color w:val="000000"/>
          <w:sz w:val="22"/>
          <w:szCs w:val="22"/>
          <w:u w:val="single"/>
        </w:rPr>
        <w:t>Contact Medical Command (or Local EMS/911 if emergent) for the following:</w:t>
      </w:r>
    </w:p>
    <w:p w:rsidR="00050146" w:rsidRPr="00B32664" w:rsidRDefault="00050146" w:rsidP="00050146">
      <w:pPr>
        <w:numPr>
          <w:ilvl w:val="0"/>
          <w:numId w:val="24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All suspected cases of heat stroke (confusion, hypotension, any t</w:t>
      </w:r>
      <w:r>
        <w:rPr>
          <w:rFonts w:ascii="Calibri" w:hAnsi="Calibri" w:cs="Arial"/>
          <w:color w:val="000000"/>
          <w:sz w:val="22"/>
          <w:szCs w:val="22"/>
        </w:rPr>
        <w:t>emperature greater than 105° F)</w:t>
      </w:r>
    </w:p>
    <w:p w:rsidR="00050146" w:rsidRPr="00B32664" w:rsidRDefault="00050146" w:rsidP="00050146">
      <w:pPr>
        <w:numPr>
          <w:ilvl w:val="0"/>
          <w:numId w:val="24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suspected case of significant dehydration</w:t>
      </w:r>
    </w:p>
    <w:p w:rsidR="00050146" w:rsidRPr="00B32664" w:rsidRDefault="00050146" w:rsidP="00050146">
      <w:pPr>
        <w:numPr>
          <w:ilvl w:val="0"/>
          <w:numId w:val="24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client with a temperature of greater than 103° F</w:t>
      </w:r>
    </w:p>
    <w:p w:rsidR="00050146" w:rsidRPr="00B32664" w:rsidRDefault="00050146" w:rsidP="00050146">
      <w:pPr>
        <w:numPr>
          <w:ilvl w:val="0"/>
          <w:numId w:val="24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client whose symptoms do not resolve after treatment</w:t>
      </w:r>
    </w:p>
    <w:p w:rsidR="00050146" w:rsidRDefault="00050146" w:rsidP="00050146">
      <w:pPr>
        <w:autoSpaceDE w:val="0"/>
        <w:autoSpaceDN w:val="0"/>
        <w:adjustRightInd w:val="0"/>
        <w:rPr>
          <w:rFonts w:ascii="Calibri" w:hAnsi="Calibri" w:cs="Arial"/>
          <w:color w:val="000000"/>
          <w:sz w:val="22"/>
          <w:szCs w:val="22"/>
        </w:rPr>
      </w:pPr>
    </w:p>
    <w:p w:rsidR="00050146" w:rsidRPr="001359C0" w:rsidRDefault="00050146" w:rsidP="00050146">
      <w:pPr>
        <w:autoSpaceDE w:val="0"/>
        <w:autoSpaceDN w:val="0"/>
        <w:adjustRightInd w:val="0"/>
        <w:rPr>
          <w:rFonts w:ascii="Calibri" w:hAnsi="Calibri" w:cs="Arial"/>
          <w:color w:val="000000"/>
          <w:sz w:val="22"/>
          <w:szCs w:val="22"/>
          <w:u w:val="single"/>
        </w:rPr>
      </w:pPr>
      <w:r w:rsidRPr="001359C0">
        <w:rPr>
          <w:rFonts w:ascii="Calibri" w:hAnsi="Calibri" w:cs="Arial"/>
          <w:color w:val="000000"/>
          <w:sz w:val="22"/>
          <w:szCs w:val="22"/>
          <w:u w:val="single"/>
        </w:rPr>
        <w:t>Treatment</w:t>
      </w:r>
    </w:p>
    <w:p w:rsidR="00050146" w:rsidRPr="00B32664" w:rsidRDefault="00050146" w:rsidP="00050146">
      <w:pPr>
        <w:numPr>
          <w:ilvl w:val="0"/>
          <w:numId w:val="24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Cool the </w:t>
      </w:r>
      <w:r>
        <w:rPr>
          <w:rFonts w:ascii="Calibri" w:hAnsi="Calibri" w:cs="Arial"/>
          <w:color w:val="000000"/>
          <w:sz w:val="22"/>
          <w:szCs w:val="22"/>
        </w:rPr>
        <w:t xml:space="preserve">client by moving them to shade or </w:t>
      </w:r>
      <w:r w:rsidRPr="00B32664">
        <w:rPr>
          <w:rFonts w:ascii="Calibri" w:hAnsi="Calibri" w:cs="Arial"/>
          <w:color w:val="000000"/>
          <w:sz w:val="22"/>
          <w:szCs w:val="22"/>
        </w:rPr>
        <w:t xml:space="preserve">into an air conditioned environment or </w:t>
      </w:r>
      <w:r>
        <w:rPr>
          <w:rFonts w:ascii="Calibri" w:hAnsi="Calibri" w:cs="Arial"/>
          <w:color w:val="000000"/>
          <w:sz w:val="22"/>
          <w:szCs w:val="22"/>
        </w:rPr>
        <w:t xml:space="preserve">by </w:t>
      </w:r>
      <w:r w:rsidRPr="00B32664">
        <w:rPr>
          <w:rFonts w:ascii="Calibri" w:hAnsi="Calibri" w:cs="Arial"/>
          <w:color w:val="000000"/>
          <w:sz w:val="22"/>
          <w:szCs w:val="22"/>
        </w:rPr>
        <w:t>wiping them</w:t>
      </w:r>
      <w:r>
        <w:rPr>
          <w:rFonts w:ascii="Calibri" w:hAnsi="Calibri" w:cs="Arial"/>
          <w:color w:val="000000"/>
          <w:sz w:val="22"/>
          <w:szCs w:val="22"/>
        </w:rPr>
        <w:t xml:space="preserve"> </w:t>
      </w:r>
      <w:r w:rsidRPr="00B32664">
        <w:rPr>
          <w:rFonts w:ascii="Calibri" w:hAnsi="Calibri" w:cs="Arial"/>
          <w:color w:val="000000"/>
          <w:sz w:val="22"/>
          <w:szCs w:val="22"/>
        </w:rPr>
        <w:t>with a cool wet cloth</w:t>
      </w:r>
    </w:p>
    <w:p w:rsidR="00050146" w:rsidRPr="00B32664" w:rsidRDefault="00050146" w:rsidP="00050146">
      <w:pPr>
        <w:numPr>
          <w:ilvl w:val="0"/>
          <w:numId w:val="24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Replace lost fluids by encouraging the client to drink water</w:t>
      </w:r>
    </w:p>
    <w:p w:rsidR="00050146" w:rsidRDefault="00050146" w:rsidP="00050146">
      <w:pPr>
        <w:autoSpaceDE w:val="0"/>
        <w:autoSpaceDN w:val="0"/>
        <w:adjustRightInd w:val="0"/>
        <w:rPr>
          <w:rFonts w:ascii="Calibri" w:hAnsi="Calibri" w:cs="Arial"/>
          <w:color w:val="000000"/>
          <w:sz w:val="22"/>
          <w:szCs w:val="22"/>
        </w:rPr>
      </w:pPr>
    </w:p>
    <w:p w:rsidR="00050146" w:rsidRPr="001359C0" w:rsidRDefault="00050146" w:rsidP="00050146">
      <w:pPr>
        <w:autoSpaceDE w:val="0"/>
        <w:autoSpaceDN w:val="0"/>
        <w:adjustRightInd w:val="0"/>
        <w:rPr>
          <w:rFonts w:ascii="Calibri" w:hAnsi="Calibri" w:cs="Arial"/>
          <w:color w:val="000000"/>
          <w:sz w:val="22"/>
          <w:szCs w:val="22"/>
          <w:u w:val="single"/>
        </w:rPr>
      </w:pPr>
      <w:r>
        <w:rPr>
          <w:rFonts w:ascii="Calibri" w:hAnsi="Calibri" w:cs="Arial"/>
          <w:color w:val="000000"/>
          <w:sz w:val="22"/>
          <w:szCs w:val="22"/>
          <w:u w:val="single"/>
        </w:rPr>
        <w:t>Additional Considerations</w:t>
      </w:r>
    </w:p>
    <w:p w:rsidR="00050146" w:rsidRPr="00B32664" w:rsidRDefault="00050146" w:rsidP="00050146">
      <w:pPr>
        <w:numPr>
          <w:ilvl w:val="0"/>
          <w:numId w:val="24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Certain populations are more vulnerable to heat exhaustion: </w:t>
      </w:r>
      <w:r>
        <w:rPr>
          <w:rFonts w:ascii="Calibri" w:hAnsi="Calibri" w:cs="Arial"/>
          <w:color w:val="000000"/>
          <w:sz w:val="22"/>
          <w:szCs w:val="22"/>
        </w:rPr>
        <w:t xml:space="preserve"> </w:t>
      </w:r>
      <w:r w:rsidRPr="00B32664">
        <w:rPr>
          <w:rFonts w:ascii="Calibri" w:hAnsi="Calibri" w:cs="Arial"/>
          <w:color w:val="000000"/>
          <w:sz w:val="22"/>
          <w:szCs w:val="22"/>
        </w:rPr>
        <w:t>older adults, chronic alcoholics, the</w:t>
      </w:r>
      <w:r>
        <w:rPr>
          <w:rFonts w:ascii="Calibri" w:hAnsi="Calibri" w:cs="Arial"/>
          <w:color w:val="000000"/>
          <w:sz w:val="22"/>
          <w:szCs w:val="22"/>
        </w:rPr>
        <w:t xml:space="preserve"> </w:t>
      </w:r>
      <w:r w:rsidRPr="00B32664">
        <w:rPr>
          <w:rFonts w:ascii="Calibri" w:hAnsi="Calibri" w:cs="Arial"/>
          <w:color w:val="000000"/>
          <w:sz w:val="22"/>
          <w:szCs w:val="22"/>
        </w:rPr>
        <w:t>obese</w:t>
      </w:r>
      <w:r>
        <w:rPr>
          <w:rFonts w:ascii="Calibri" w:hAnsi="Calibri" w:cs="Arial"/>
          <w:color w:val="000000"/>
          <w:sz w:val="22"/>
          <w:szCs w:val="22"/>
        </w:rPr>
        <w:t>,</w:t>
      </w:r>
      <w:r w:rsidRPr="00B32664">
        <w:rPr>
          <w:rFonts w:ascii="Calibri" w:hAnsi="Calibri" w:cs="Arial"/>
          <w:color w:val="000000"/>
          <w:sz w:val="22"/>
          <w:szCs w:val="22"/>
        </w:rPr>
        <w:t xml:space="preserve"> and those taking medications such as antipsychotics and antihistamines</w:t>
      </w:r>
      <w:r>
        <w:rPr>
          <w:rFonts w:ascii="Calibri" w:hAnsi="Calibri" w:cs="Arial"/>
          <w:color w:val="000000"/>
          <w:sz w:val="22"/>
          <w:szCs w:val="22"/>
        </w:rPr>
        <w:t>.</w:t>
      </w:r>
    </w:p>
    <w:p w:rsidR="00050146" w:rsidRPr="00B32664" w:rsidRDefault="00050146" w:rsidP="00050146">
      <w:pPr>
        <w:numPr>
          <w:ilvl w:val="0"/>
          <w:numId w:val="24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Recovery is usually rapid once actions have been taken to treat the heat exhaustion</w:t>
      </w:r>
      <w:r>
        <w:rPr>
          <w:rFonts w:ascii="Calibri" w:hAnsi="Calibri" w:cs="Arial"/>
          <w:color w:val="000000"/>
          <w:sz w:val="22"/>
          <w:szCs w:val="22"/>
        </w:rPr>
        <w:t>.</w:t>
      </w:r>
    </w:p>
    <w:p w:rsidR="00050146" w:rsidRDefault="00050146" w:rsidP="00050146">
      <w:pPr>
        <w:autoSpaceDE w:val="0"/>
        <w:autoSpaceDN w:val="0"/>
        <w:adjustRightInd w:val="0"/>
        <w:rPr>
          <w:rFonts w:ascii="Calibri" w:hAnsi="Calibri" w:cs="Arial"/>
          <w:b/>
          <w:bCs/>
          <w:i/>
          <w:iCs/>
          <w:color w:val="000000"/>
          <w:sz w:val="22"/>
          <w:szCs w:val="22"/>
        </w:rPr>
      </w:pPr>
    </w:p>
    <w:p w:rsidR="00050146" w:rsidRPr="00B32664" w:rsidRDefault="00050146" w:rsidP="00050146">
      <w:pPr>
        <w:tabs>
          <w:tab w:val="left" w:pos="3495"/>
        </w:tabs>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See also:</w:t>
      </w:r>
      <w:r>
        <w:rPr>
          <w:rFonts w:ascii="Calibri" w:hAnsi="Calibri" w:cs="Arial"/>
          <w:b/>
          <w:bCs/>
          <w:i/>
          <w:iCs/>
          <w:color w:val="000000"/>
          <w:sz w:val="22"/>
          <w:szCs w:val="22"/>
        </w:rPr>
        <w:t xml:space="preserve"> </w:t>
      </w:r>
      <w:r w:rsidRPr="00B32664">
        <w:rPr>
          <w:rFonts w:ascii="Calibri" w:hAnsi="Calibri" w:cs="Arial"/>
          <w:b/>
          <w:bCs/>
          <w:i/>
          <w:iCs/>
          <w:color w:val="000000"/>
          <w:sz w:val="22"/>
          <w:szCs w:val="22"/>
        </w:rPr>
        <w:t xml:space="preserve"> </w:t>
      </w:r>
      <w:r>
        <w:rPr>
          <w:rFonts w:ascii="Calibri" w:hAnsi="Calibri" w:cs="Arial"/>
          <w:color w:val="000000"/>
          <w:sz w:val="22"/>
          <w:szCs w:val="22"/>
        </w:rPr>
        <w:t>Fever, Dehydration</w:t>
      </w:r>
    </w:p>
    <w:p w:rsidR="00050146" w:rsidRDefault="00050146" w:rsidP="00050146">
      <w:pPr>
        <w:pStyle w:val="Heading1"/>
        <w:jc w:val="center"/>
      </w:pPr>
      <w:r w:rsidRPr="001359C0">
        <w:br w:type="page"/>
      </w:r>
      <w:bookmarkStart w:id="46" w:name="_Toc319501903"/>
      <w:r w:rsidRPr="001359C0">
        <w:lastRenderedPageBreak/>
        <w:t>HEAT-RELATED ILLNESS – HEAT STROKE</w:t>
      </w:r>
      <w:bookmarkEnd w:id="46"/>
    </w:p>
    <w:p w:rsidR="00050146" w:rsidRPr="001359C0" w:rsidRDefault="00050146" w:rsidP="00050146">
      <w:pPr>
        <w:autoSpaceDE w:val="0"/>
        <w:autoSpaceDN w:val="0"/>
        <w:adjustRightInd w:val="0"/>
        <w:jc w:val="center"/>
        <w:rPr>
          <w:rFonts w:ascii="Calibri" w:hAnsi="Calibri" w:cs="Arial"/>
          <w:b/>
          <w:bCs/>
          <w:caps/>
          <w:color w:val="000000"/>
          <w:sz w:val="28"/>
          <w:szCs w:val="28"/>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Body fails to regulate its own temperature, and it continues to rise. </w:t>
      </w:r>
      <w:r>
        <w:rPr>
          <w:rFonts w:ascii="Calibri" w:hAnsi="Calibri" w:cs="Arial"/>
          <w:color w:val="000000"/>
          <w:sz w:val="22"/>
          <w:szCs w:val="22"/>
        </w:rPr>
        <w:t xml:space="preserve"> Body systems become overwhelmed </w:t>
      </w:r>
      <w:r w:rsidRPr="00B32664">
        <w:rPr>
          <w:rFonts w:ascii="Calibri" w:hAnsi="Calibri" w:cs="Arial"/>
          <w:color w:val="000000"/>
          <w:sz w:val="22"/>
          <w:szCs w:val="22"/>
        </w:rPr>
        <w:t>by heat and stop functioning</w:t>
      </w:r>
      <w:r>
        <w:rPr>
          <w:rFonts w:ascii="Calibri" w:hAnsi="Calibri" w:cs="Arial"/>
          <w:color w:val="000000"/>
          <w:sz w:val="22"/>
          <w:szCs w:val="22"/>
        </w:rPr>
        <w:t>.</w:t>
      </w:r>
    </w:p>
    <w:p w:rsidR="00050146" w:rsidRDefault="00050146" w:rsidP="00050146">
      <w:pPr>
        <w:autoSpaceDE w:val="0"/>
        <w:autoSpaceDN w:val="0"/>
        <w:adjustRightInd w:val="0"/>
        <w:rPr>
          <w:rFonts w:ascii="Calibri" w:hAnsi="Calibri" w:cs="Arial"/>
          <w:color w:val="000000"/>
          <w:sz w:val="22"/>
          <w:szCs w:val="22"/>
        </w:rPr>
      </w:pPr>
    </w:p>
    <w:p w:rsidR="00050146" w:rsidRPr="00AA48D5" w:rsidRDefault="00050146" w:rsidP="00050146">
      <w:pPr>
        <w:autoSpaceDE w:val="0"/>
        <w:autoSpaceDN w:val="0"/>
        <w:adjustRightInd w:val="0"/>
        <w:rPr>
          <w:rFonts w:ascii="Calibri" w:hAnsi="Calibri" w:cs="Arial"/>
          <w:color w:val="000000"/>
          <w:sz w:val="22"/>
          <w:szCs w:val="22"/>
          <w:u w:val="single"/>
        </w:rPr>
      </w:pPr>
      <w:r w:rsidRPr="00AA48D5">
        <w:rPr>
          <w:rFonts w:ascii="Calibri" w:hAnsi="Calibri" w:cs="Arial"/>
          <w:color w:val="000000"/>
          <w:sz w:val="22"/>
          <w:szCs w:val="22"/>
          <w:u w:val="single"/>
        </w:rPr>
        <w:t>Treatment Objectives</w:t>
      </w:r>
    </w:p>
    <w:p w:rsidR="00050146" w:rsidRPr="00B32664" w:rsidRDefault="00050146" w:rsidP="00050146">
      <w:pPr>
        <w:numPr>
          <w:ilvl w:val="0"/>
          <w:numId w:val="24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Rapidly reduce client’s temperature to within normal limits</w:t>
      </w:r>
    </w:p>
    <w:p w:rsidR="00050146" w:rsidRPr="00B32664" w:rsidRDefault="00050146" w:rsidP="00050146">
      <w:pPr>
        <w:numPr>
          <w:ilvl w:val="0"/>
          <w:numId w:val="24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Prevent injury to client</w:t>
      </w:r>
    </w:p>
    <w:p w:rsidR="00050146" w:rsidRPr="00B32664" w:rsidRDefault="00050146" w:rsidP="00050146">
      <w:pPr>
        <w:autoSpaceDE w:val="0"/>
        <w:autoSpaceDN w:val="0"/>
        <w:adjustRightInd w:val="0"/>
        <w:rPr>
          <w:rFonts w:ascii="Calibri" w:hAnsi="Calibri" w:cs="Arial"/>
          <w:color w:val="000000"/>
          <w:sz w:val="22"/>
          <w:szCs w:val="22"/>
        </w:rPr>
      </w:pPr>
    </w:p>
    <w:p w:rsidR="00050146" w:rsidRPr="00AA48D5" w:rsidRDefault="00050146" w:rsidP="00050146">
      <w:pPr>
        <w:autoSpaceDE w:val="0"/>
        <w:autoSpaceDN w:val="0"/>
        <w:adjustRightInd w:val="0"/>
        <w:rPr>
          <w:rFonts w:ascii="Calibri" w:hAnsi="Calibri" w:cs="Arial"/>
          <w:color w:val="000000"/>
          <w:sz w:val="22"/>
          <w:szCs w:val="22"/>
          <w:u w:val="single"/>
        </w:rPr>
      </w:pPr>
      <w:r w:rsidRPr="00AA48D5">
        <w:rPr>
          <w:rFonts w:ascii="Calibri" w:hAnsi="Calibri" w:cs="Arial"/>
          <w:color w:val="000000"/>
          <w:sz w:val="22"/>
          <w:szCs w:val="22"/>
          <w:u w:val="single"/>
        </w:rPr>
        <w:t>History</w:t>
      </w:r>
    </w:p>
    <w:p w:rsidR="00050146" w:rsidRPr="00B32664" w:rsidRDefault="00050146" w:rsidP="00050146">
      <w:pPr>
        <w:numPr>
          <w:ilvl w:val="0"/>
          <w:numId w:val="25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Exposure to hot temperatures</w:t>
      </w:r>
    </w:p>
    <w:p w:rsidR="00050146" w:rsidRPr="00B32664" w:rsidRDefault="00050146" w:rsidP="00050146">
      <w:pPr>
        <w:numPr>
          <w:ilvl w:val="0"/>
          <w:numId w:val="25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Vomiting</w:t>
      </w:r>
    </w:p>
    <w:p w:rsidR="00050146" w:rsidRPr="00B32664" w:rsidRDefault="00050146" w:rsidP="00050146">
      <w:pPr>
        <w:numPr>
          <w:ilvl w:val="0"/>
          <w:numId w:val="25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Confusion</w:t>
      </w:r>
    </w:p>
    <w:p w:rsidR="00050146" w:rsidRPr="00B32664" w:rsidRDefault="00050146" w:rsidP="00050146">
      <w:pPr>
        <w:numPr>
          <w:ilvl w:val="0"/>
          <w:numId w:val="25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Delirium.</w:t>
      </w:r>
    </w:p>
    <w:p w:rsidR="00050146" w:rsidRPr="00B32664" w:rsidRDefault="00050146" w:rsidP="00050146">
      <w:pPr>
        <w:numPr>
          <w:ilvl w:val="0"/>
          <w:numId w:val="25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Headache</w:t>
      </w:r>
    </w:p>
    <w:p w:rsidR="00050146" w:rsidRPr="00B32664" w:rsidRDefault="00050146" w:rsidP="00050146">
      <w:pPr>
        <w:numPr>
          <w:ilvl w:val="0"/>
          <w:numId w:val="25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Vertigo</w:t>
      </w:r>
    </w:p>
    <w:p w:rsidR="00050146" w:rsidRPr="00B32664" w:rsidRDefault="00050146" w:rsidP="00050146">
      <w:pPr>
        <w:numPr>
          <w:ilvl w:val="0"/>
          <w:numId w:val="25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Fatigue</w:t>
      </w:r>
    </w:p>
    <w:p w:rsidR="00050146" w:rsidRPr="00B32664" w:rsidRDefault="00050146" w:rsidP="00050146">
      <w:pPr>
        <w:numPr>
          <w:ilvl w:val="0"/>
          <w:numId w:val="25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Seizures/convulsions</w:t>
      </w:r>
    </w:p>
    <w:p w:rsidR="00050146" w:rsidRPr="00B32664" w:rsidRDefault="00050146" w:rsidP="00050146">
      <w:pPr>
        <w:numPr>
          <w:ilvl w:val="0"/>
          <w:numId w:val="25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Unconsciousness</w:t>
      </w:r>
    </w:p>
    <w:p w:rsidR="00050146" w:rsidRDefault="00050146" w:rsidP="00050146">
      <w:pPr>
        <w:autoSpaceDE w:val="0"/>
        <w:autoSpaceDN w:val="0"/>
        <w:adjustRightInd w:val="0"/>
        <w:rPr>
          <w:rFonts w:ascii="Calibri" w:hAnsi="Calibri" w:cs="Arial"/>
          <w:color w:val="000000"/>
          <w:sz w:val="22"/>
          <w:szCs w:val="22"/>
        </w:rPr>
      </w:pPr>
    </w:p>
    <w:p w:rsidR="00050146" w:rsidRPr="00AA48D5" w:rsidRDefault="00050146" w:rsidP="00050146">
      <w:pPr>
        <w:autoSpaceDE w:val="0"/>
        <w:autoSpaceDN w:val="0"/>
        <w:adjustRightInd w:val="0"/>
        <w:rPr>
          <w:rFonts w:ascii="Calibri" w:hAnsi="Calibri" w:cs="Arial"/>
          <w:color w:val="000000"/>
          <w:sz w:val="22"/>
          <w:szCs w:val="22"/>
          <w:u w:val="single"/>
        </w:rPr>
      </w:pPr>
      <w:r w:rsidRPr="00AA48D5">
        <w:rPr>
          <w:rFonts w:ascii="Calibri" w:hAnsi="Calibri" w:cs="Arial"/>
          <w:color w:val="000000"/>
          <w:sz w:val="22"/>
          <w:szCs w:val="22"/>
          <w:u w:val="single"/>
        </w:rPr>
        <w:t>Assessment</w:t>
      </w:r>
    </w:p>
    <w:p w:rsidR="00050146" w:rsidRPr="00B32664" w:rsidRDefault="00050146" w:rsidP="00050146">
      <w:pPr>
        <w:numPr>
          <w:ilvl w:val="0"/>
          <w:numId w:val="25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Obtain vital signs</w:t>
      </w:r>
    </w:p>
    <w:p w:rsidR="00050146" w:rsidRPr="00B32664" w:rsidRDefault="00050146" w:rsidP="00050146">
      <w:pPr>
        <w:numPr>
          <w:ilvl w:val="0"/>
          <w:numId w:val="25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Any temperature greater than 103° F (or high b</w:t>
      </w:r>
      <w:r>
        <w:rPr>
          <w:rFonts w:ascii="Calibri" w:hAnsi="Calibri" w:cs="Arial"/>
          <w:color w:val="000000"/>
          <w:sz w:val="22"/>
          <w:szCs w:val="22"/>
        </w:rPr>
        <w:t>ody temperature)</w:t>
      </w:r>
    </w:p>
    <w:p w:rsidR="00050146" w:rsidRPr="00B32664" w:rsidRDefault="00050146" w:rsidP="00050146">
      <w:pPr>
        <w:numPr>
          <w:ilvl w:val="0"/>
          <w:numId w:val="25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for level of consciousness and signs of confusion</w:t>
      </w:r>
    </w:p>
    <w:p w:rsidR="00050146" w:rsidRPr="00B32664" w:rsidRDefault="00050146" w:rsidP="00050146">
      <w:pPr>
        <w:numPr>
          <w:ilvl w:val="0"/>
          <w:numId w:val="25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Assess skin – </w:t>
      </w:r>
      <w:r>
        <w:rPr>
          <w:rFonts w:ascii="Calibri" w:hAnsi="Calibri" w:cs="Arial"/>
          <w:color w:val="000000"/>
          <w:sz w:val="22"/>
          <w:szCs w:val="22"/>
        </w:rPr>
        <w:t>may</w:t>
      </w:r>
      <w:r w:rsidRPr="00B32664">
        <w:rPr>
          <w:rFonts w:ascii="Calibri" w:hAnsi="Calibri" w:cs="Arial"/>
          <w:color w:val="000000"/>
          <w:sz w:val="22"/>
          <w:szCs w:val="22"/>
        </w:rPr>
        <w:t xml:space="preserve"> be red, hot and dry, even in the arm pits</w:t>
      </w:r>
    </w:p>
    <w:p w:rsidR="00050146" w:rsidRPr="00B32664" w:rsidRDefault="00050146" w:rsidP="00050146">
      <w:pPr>
        <w:numPr>
          <w:ilvl w:val="0"/>
          <w:numId w:val="25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Absence of sweating</w:t>
      </w:r>
    </w:p>
    <w:p w:rsidR="00050146" w:rsidRPr="00B32664" w:rsidRDefault="00050146" w:rsidP="00050146">
      <w:pPr>
        <w:numPr>
          <w:ilvl w:val="0"/>
          <w:numId w:val="25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Listen to heart rate/breath sounds. </w:t>
      </w:r>
      <w:r>
        <w:rPr>
          <w:rFonts w:ascii="Calibri" w:hAnsi="Calibri" w:cs="Arial"/>
          <w:color w:val="000000"/>
          <w:sz w:val="22"/>
          <w:szCs w:val="22"/>
        </w:rPr>
        <w:t xml:space="preserve"> </w:t>
      </w:r>
      <w:r w:rsidRPr="00B32664">
        <w:rPr>
          <w:rFonts w:ascii="Calibri" w:hAnsi="Calibri" w:cs="Arial"/>
          <w:color w:val="000000"/>
          <w:sz w:val="22"/>
          <w:szCs w:val="22"/>
        </w:rPr>
        <w:t>Heart rate may be weak and rapid while breathing may be</w:t>
      </w:r>
      <w:r>
        <w:rPr>
          <w:rFonts w:ascii="Calibri" w:hAnsi="Calibri" w:cs="Arial"/>
          <w:color w:val="000000"/>
          <w:sz w:val="22"/>
          <w:szCs w:val="22"/>
        </w:rPr>
        <w:t xml:space="preserve"> </w:t>
      </w:r>
      <w:r w:rsidRPr="00B32664">
        <w:rPr>
          <w:rFonts w:ascii="Calibri" w:hAnsi="Calibri" w:cs="Arial"/>
          <w:color w:val="000000"/>
          <w:sz w:val="22"/>
          <w:szCs w:val="22"/>
        </w:rPr>
        <w:t>shallow and fast.</w:t>
      </w:r>
    </w:p>
    <w:p w:rsidR="00050146" w:rsidRPr="00B32664" w:rsidRDefault="00050146" w:rsidP="00050146">
      <w:pPr>
        <w:numPr>
          <w:ilvl w:val="0"/>
          <w:numId w:val="25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pupils –</w:t>
      </w:r>
      <w:r>
        <w:rPr>
          <w:rFonts w:ascii="Calibri" w:hAnsi="Calibri" w:cs="Arial"/>
          <w:color w:val="000000"/>
          <w:sz w:val="22"/>
          <w:szCs w:val="22"/>
        </w:rPr>
        <w:t xml:space="preserve"> </w:t>
      </w:r>
      <w:r w:rsidRPr="00B32664">
        <w:rPr>
          <w:rFonts w:ascii="Calibri" w:hAnsi="Calibri" w:cs="Arial"/>
          <w:color w:val="000000"/>
          <w:sz w:val="22"/>
          <w:szCs w:val="22"/>
        </w:rPr>
        <w:t>may be dilated</w:t>
      </w: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r>
        <w:rPr>
          <w:rFonts w:ascii="Calibri" w:hAnsi="Calibri" w:cs="Arial"/>
          <w:color w:val="000000"/>
          <w:sz w:val="22"/>
          <w:szCs w:val="22"/>
          <w:u w:val="single"/>
        </w:rPr>
        <w:t>Contact Medical Command (or Local EMS/911 if emergent) for the following:</w:t>
      </w:r>
    </w:p>
    <w:p w:rsidR="00050146" w:rsidRPr="00B32664" w:rsidRDefault="00050146" w:rsidP="00050146">
      <w:pPr>
        <w:numPr>
          <w:ilvl w:val="0"/>
          <w:numId w:val="25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client’s temperature exceeds 102.3</w:t>
      </w:r>
    </w:p>
    <w:p w:rsidR="00050146" w:rsidRPr="00B32664" w:rsidRDefault="00050146" w:rsidP="00050146">
      <w:pPr>
        <w:numPr>
          <w:ilvl w:val="0"/>
          <w:numId w:val="25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All suspected cases of heat stroke (confusion, hypotension, any temperature greater than 105°</w:t>
      </w:r>
      <w:r>
        <w:rPr>
          <w:rFonts w:ascii="Calibri" w:hAnsi="Calibri" w:cs="Arial"/>
          <w:color w:val="000000"/>
          <w:sz w:val="22"/>
          <w:szCs w:val="22"/>
        </w:rPr>
        <w:t xml:space="preserve"> F</w:t>
      </w:r>
      <w:r w:rsidRPr="00B32664">
        <w:rPr>
          <w:rFonts w:ascii="Calibri" w:hAnsi="Calibri" w:cs="Arial"/>
          <w:color w:val="000000"/>
          <w:sz w:val="22"/>
          <w:szCs w:val="22"/>
        </w:rPr>
        <w:t>)</w:t>
      </w:r>
    </w:p>
    <w:p w:rsidR="00050146" w:rsidRPr="00B32664" w:rsidRDefault="00050146" w:rsidP="00050146">
      <w:pPr>
        <w:numPr>
          <w:ilvl w:val="0"/>
          <w:numId w:val="25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client who may have symptoms of heat exhaustion</w:t>
      </w:r>
    </w:p>
    <w:p w:rsidR="00050146" w:rsidRDefault="00050146" w:rsidP="00050146">
      <w:pPr>
        <w:autoSpaceDE w:val="0"/>
        <w:autoSpaceDN w:val="0"/>
        <w:adjustRightInd w:val="0"/>
        <w:rPr>
          <w:rFonts w:ascii="Calibri" w:hAnsi="Calibri" w:cs="Arial"/>
          <w:color w:val="000000"/>
          <w:sz w:val="22"/>
          <w:szCs w:val="22"/>
        </w:rPr>
      </w:pPr>
    </w:p>
    <w:p w:rsidR="00050146" w:rsidRPr="00AA48D5" w:rsidRDefault="00050146" w:rsidP="00050146">
      <w:pPr>
        <w:autoSpaceDE w:val="0"/>
        <w:autoSpaceDN w:val="0"/>
        <w:adjustRightInd w:val="0"/>
        <w:rPr>
          <w:rFonts w:ascii="Calibri" w:hAnsi="Calibri" w:cs="Arial"/>
          <w:color w:val="000000"/>
          <w:sz w:val="22"/>
          <w:szCs w:val="22"/>
          <w:u w:val="single"/>
        </w:rPr>
      </w:pPr>
      <w:r w:rsidRPr="00AA48D5">
        <w:rPr>
          <w:rFonts w:ascii="Calibri" w:hAnsi="Calibri" w:cs="Arial"/>
          <w:color w:val="000000"/>
          <w:sz w:val="22"/>
          <w:szCs w:val="22"/>
          <w:u w:val="single"/>
        </w:rPr>
        <w:t>Treatment</w:t>
      </w:r>
    </w:p>
    <w:p w:rsidR="00050146" w:rsidRPr="00B32664" w:rsidRDefault="00050146" w:rsidP="00050146">
      <w:pPr>
        <w:numPr>
          <w:ilvl w:val="0"/>
          <w:numId w:val="25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Remove client from the hot environment to a cool area</w:t>
      </w:r>
    </w:p>
    <w:p w:rsidR="00050146" w:rsidRPr="00B32664" w:rsidRDefault="00050146" w:rsidP="00050146">
      <w:pPr>
        <w:numPr>
          <w:ilvl w:val="0"/>
          <w:numId w:val="25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Elevate legs slightly</w:t>
      </w:r>
    </w:p>
    <w:p w:rsidR="00050146" w:rsidRPr="00B32664" w:rsidRDefault="00050146" w:rsidP="00050146">
      <w:pPr>
        <w:numPr>
          <w:ilvl w:val="0"/>
          <w:numId w:val="25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Remove unnecessary clothing</w:t>
      </w:r>
    </w:p>
    <w:p w:rsidR="00050146" w:rsidRPr="00B32664" w:rsidRDefault="00050146" w:rsidP="00050146">
      <w:pPr>
        <w:numPr>
          <w:ilvl w:val="0"/>
          <w:numId w:val="25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Reduce body temperature however </w:t>
      </w:r>
      <w:r>
        <w:rPr>
          <w:rFonts w:ascii="Calibri" w:hAnsi="Calibri" w:cs="Arial"/>
          <w:color w:val="000000"/>
          <w:sz w:val="22"/>
          <w:szCs w:val="22"/>
        </w:rPr>
        <w:t xml:space="preserve">possible – wrap client in cool, </w:t>
      </w:r>
      <w:r w:rsidRPr="00B32664">
        <w:rPr>
          <w:rFonts w:ascii="Calibri" w:hAnsi="Calibri" w:cs="Arial"/>
          <w:color w:val="000000"/>
          <w:sz w:val="22"/>
          <w:szCs w:val="22"/>
        </w:rPr>
        <w:t>wet sheets or apply cold</w:t>
      </w:r>
      <w:r>
        <w:rPr>
          <w:rFonts w:ascii="Calibri" w:hAnsi="Calibri" w:cs="Arial"/>
          <w:color w:val="000000"/>
          <w:sz w:val="22"/>
          <w:szCs w:val="22"/>
        </w:rPr>
        <w:t xml:space="preserve"> </w:t>
      </w:r>
      <w:r w:rsidRPr="00B32664">
        <w:rPr>
          <w:rFonts w:ascii="Calibri" w:hAnsi="Calibri" w:cs="Arial"/>
          <w:color w:val="000000"/>
          <w:sz w:val="22"/>
          <w:szCs w:val="22"/>
        </w:rPr>
        <w:t>packs to the groin, neck and armpits</w:t>
      </w:r>
    </w:p>
    <w:p w:rsidR="00050146" w:rsidRPr="00B32664" w:rsidRDefault="00050146" w:rsidP="00050146">
      <w:pPr>
        <w:numPr>
          <w:ilvl w:val="0"/>
          <w:numId w:val="25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Fan the client to help increase evaporation</w:t>
      </w:r>
    </w:p>
    <w:p w:rsidR="00050146" w:rsidRDefault="00050146" w:rsidP="00050146">
      <w:pPr>
        <w:numPr>
          <w:ilvl w:val="0"/>
          <w:numId w:val="25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Frequently monitor body temperature to make sure temperature is not lowered too far</w:t>
      </w:r>
    </w:p>
    <w:p w:rsidR="00050146" w:rsidRPr="00B32664" w:rsidRDefault="00050146" w:rsidP="00050146">
      <w:pPr>
        <w:autoSpaceDE w:val="0"/>
        <w:autoSpaceDN w:val="0"/>
        <w:adjustRightInd w:val="0"/>
        <w:rPr>
          <w:rFonts w:ascii="Calibri" w:hAnsi="Calibri" w:cs="Arial"/>
          <w:color w:val="000000"/>
          <w:sz w:val="22"/>
          <w:szCs w:val="22"/>
        </w:rPr>
      </w:pPr>
    </w:p>
    <w:p w:rsidR="00050146" w:rsidRPr="00AA48D5" w:rsidRDefault="00050146" w:rsidP="00050146">
      <w:pPr>
        <w:autoSpaceDE w:val="0"/>
        <w:autoSpaceDN w:val="0"/>
        <w:adjustRightInd w:val="0"/>
        <w:rPr>
          <w:rFonts w:ascii="Calibri" w:hAnsi="Calibri" w:cs="Arial"/>
          <w:color w:val="000000"/>
          <w:sz w:val="22"/>
          <w:szCs w:val="22"/>
          <w:u w:val="single"/>
        </w:rPr>
      </w:pPr>
      <w:r w:rsidRPr="00AA48D5">
        <w:rPr>
          <w:rFonts w:ascii="Calibri" w:hAnsi="Calibri" w:cs="Arial"/>
          <w:color w:val="000000"/>
          <w:sz w:val="22"/>
          <w:szCs w:val="22"/>
          <w:u w:val="single"/>
        </w:rPr>
        <w:t>Additional Considerations</w:t>
      </w:r>
    </w:p>
    <w:p w:rsidR="00050146" w:rsidRPr="00B32664" w:rsidRDefault="00050146" w:rsidP="00050146">
      <w:pPr>
        <w:numPr>
          <w:ilvl w:val="0"/>
          <w:numId w:val="25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Infants and clients with diabetes, alcoholism, diarrhea and/or vomiting are at increased risk of</w:t>
      </w:r>
      <w:r>
        <w:rPr>
          <w:rFonts w:ascii="Calibri" w:hAnsi="Calibri" w:cs="Arial"/>
          <w:color w:val="000000"/>
          <w:sz w:val="22"/>
          <w:szCs w:val="22"/>
        </w:rPr>
        <w:t xml:space="preserve"> </w:t>
      </w:r>
      <w:r w:rsidRPr="00B32664">
        <w:rPr>
          <w:rFonts w:ascii="Calibri" w:hAnsi="Calibri" w:cs="Arial"/>
          <w:color w:val="000000"/>
          <w:sz w:val="22"/>
          <w:szCs w:val="22"/>
        </w:rPr>
        <w:t>heat stroke during hot weather.</w:t>
      </w:r>
    </w:p>
    <w:p w:rsidR="00050146" w:rsidRPr="00B32664" w:rsidRDefault="00050146" w:rsidP="00050146">
      <w:pPr>
        <w:numPr>
          <w:ilvl w:val="0"/>
          <w:numId w:val="25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Risk of heat stroke is increased for all populations during very humid weather as the body is</w:t>
      </w:r>
      <w:r>
        <w:rPr>
          <w:rFonts w:ascii="Calibri" w:hAnsi="Calibri" w:cs="Arial"/>
          <w:color w:val="000000"/>
          <w:sz w:val="22"/>
          <w:szCs w:val="22"/>
        </w:rPr>
        <w:t xml:space="preserve"> </w:t>
      </w:r>
      <w:r w:rsidRPr="00B32664">
        <w:rPr>
          <w:rFonts w:ascii="Calibri" w:hAnsi="Calibri" w:cs="Arial"/>
          <w:color w:val="000000"/>
          <w:sz w:val="22"/>
          <w:szCs w:val="22"/>
        </w:rPr>
        <w:t>unable to sweat enough to reduce body temperature.</w:t>
      </w:r>
    </w:p>
    <w:p w:rsidR="00050146" w:rsidRPr="00B32664" w:rsidRDefault="00050146" w:rsidP="00050146">
      <w:pPr>
        <w:numPr>
          <w:ilvl w:val="0"/>
          <w:numId w:val="25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Most people can eventually acclimate to a hot environment, but it may take several weeks to do</w:t>
      </w:r>
      <w:r>
        <w:rPr>
          <w:rFonts w:ascii="Calibri" w:hAnsi="Calibri" w:cs="Arial"/>
          <w:color w:val="000000"/>
          <w:sz w:val="22"/>
          <w:szCs w:val="22"/>
        </w:rPr>
        <w:t xml:space="preserve"> </w:t>
      </w:r>
      <w:r w:rsidRPr="00B32664">
        <w:rPr>
          <w:rFonts w:ascii="Calibri" w:hAnsi="Calibri" w:cs="Arial"/>
          <w:color w:val="000000"/>
          <w:sz w:val="22"/>
          <w:szCs w:val="22"/>
        </w:rPr>
        <w:t>so.</w:t>
      </w:r>
    </w:p>
    <w:p w:rsidR="00050146" w:rsidRDefault="00050146" w:rsidP="00050146">
      <w:pPr>
        <w:autoSpaceDE w:val="0"/>
        <w:autoSpaceDN w:val="0"/>
        <w:adjustRightInd w:val="0"/>
        <w:rPr>
          <w:rFonts w:ascii="Calibri" w:hAnsi="Calibri" w:cs="Arial"/>
          <w:b/>
          <w:bCs/>
          <w:i/>
          <w:iCs/>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See also:</w:t>
      </w:r>
      <w:r>
        <w:rPr>
          <w:rFonts w:ascii="Calibri" w:hAnsi="Calibri" w:cs="Arial"/>
          <w:b/>
          <w:bCs/>
          <w:i/>
          <w:iCs/>
          <w:color w:val="000000"/>
          <w:sz w:val="22"/>
          <w:szCs w:val="22"/>
        </w:rPr>
        <w:t xml:space="preserve"> </w:t>
      </w:r>
      <w:r w:rsidRPr="00B32664">
        <w:rPr>
          <w:rFonts w:ascii="Calibri" w:hAnsi="Calibri" w:cs="Arial"/>
          <w:b/>
          <w:bCs/>
          <w:i/>
          <w:iCs/>
          <w:color w:val="000000"/>
          <w:sz w:val="22"/>
          <w:szCs w:val="22"/>
        </w:rPr>
        <w:t xml:space="preserve"> </w:t>
      </w:r>
      <w:r w:rsidRPr="00B32664">
        <w:rPr>
          <w:rFonts w:ascii="Calibri" w:hAnsi="Calibri" w:cs="Arial"/>
          <w:color w:val="000000"/>
          <w:sz w:val="22"/>
          <w:szCs w:val="22"/>
        </w:rPr>
        <w:t>Fever, Dehydra</w:t>
      </w:r>
      <w:r>
        <w:rPr>
          <w:rFonts w:ascii="Calibri" w:hAnsi="Calibri" w:cs="Arial"/>
          <w:color w:val="000000"/>
          <w:sz w:val="22"/>
          <w:szCs w:val="22"/>
        </w:rPr>
        <w:t>tion</w:t>
      </w:r>
    </w:p>
    <w:p w:rsidR="00050146" w:rsidRPr="00AA48D5" w:rsidRDefault="00050146" w:rsidP="00050146">
      <w:pPr>
        <w:pStyle w:val="Heading1"/>
        <w:jc w:val="center"/>
      </w:pPr>
      <w:r>
        <w:br w:type="page"/>
      </w:r>
      <w:bookmarkStart w:id="47" w:name="_Toc319501904"/>
      <w:r w:rsidRPr="00AA48D5">
        <w:lastRenderedPageBreak/>
        <w:t>INDIGESTION – “HEART BURN”</w:t>
      </w:r>
      <w:bookmarkEnd w:id="47"/>
    </w:p>
    <w:p w:rsidR="00050146"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Generally due to eating unfamiliar or spicy food, eating too fast o</w:t>
      </w:r>
      <w:r>
        <w:rPr>
          <w:rFonts w:ascii="Calibri" w:hAnsi="Calibri" w:cs="Arial"/>
          <w:color w:val="000000"/>
          <w:sz w:val="22"/>
          <w:szCs w:val="22"/>
        </w:rPr>
        <w:t xml:space="preserve">r too much or drinking alcohol.  </w:t>
      </w:r>
      <w:r w:rsidRPr="00B32664">
        <w:rPr>
          <w:rFonts w:ascii="Calibri" w:hAnsi="Calibri" w:cs="Arial"/>
          <w:color w:val="000000"/>
          <w:sz w:val="22"/>
          <w:szCs w:val="22"/>
        </w:rPr>
        <w:t>More</w:t>
      </w:r>
      <w:r>
        <w:rPr>
          <w:rFonts w:ascii="Calibri" w:hAnsi="Calibri" w:cs="Arial"/>
          <w:color w:val="000000"/>
          <w:sz w:val="22"/>
          <w:szCs w:val="22"/>
        </w:rPr>
        <w:t xml:space="preserve"> </w:t>
      </w:r>
      <w:r w:rsidRPr="00B32664">
        <w:rPr>
          <w:rFonts w:ascii="Calibri" w:hAnsi="Calibri" w:cs="Arial"/>
          <w:color w:val="000000"/>
          <w:sz w:val="22"/>
          <w:szCs w:val="22"/>
        </w:rPr>
        <w:t>serious or chronic causes of indigestion may be due to gastro-esophageal reflux disease, gallbladder</w:t>
      </w:r>
      <w:r>
        <w:rPr>
          <w:rFonts w:ascii="Calibri" w:hAnsi="Calibri" w:cs="Arial"/>
          <w:color w:val="000000"/>
          <w:sz w:val="22"/>
          <w:szCs w:val="22"/>
        </w:rPr>
        <w:t xml:space="preserve"> </w:t>
      </w:r>
      <w:r w:rsidRPr="00B32664">
        <w:rPr>
          <w:rFonts w:ascii="Calibri" w:hAnsi="Calibri" w:cs="Arial"/>
          <w:color w:val="000000"/>
          <w:sz w:val="22"/>
          <w:szCs w:val="22"/>
        </w:rPr>
        <w:t>disorders, ulcer or stomach cancer.</w:t>
      </w:r>
      <w:r>
        <w:rPr>
          <w:rFonts w:ascii="Calibri" w:hAnsi="Calibri" w:cs="Arial"/>
          <w:color w:val="000000"/>
          <w:sz w:val="22"/>
          <w:szCs w:val="22"/>
        </w:rPr>
        <w:t xml:space="preserve">  </w:t>
      </w:r>
      <w:r w:rsidRPr="00B32664">
        <w:rPr>
          <w:rFonts w:ascii="Calibri" w:hAnsi="Calibri" w:cs="Arial"/>
          <w:color w:val="000000"/>
          <w:sz w:val="22"/>
          <w:szCs w:val="22"/>
        </w:rPr>
        <w:t>Acute myocardial infarction may be described by client as heart burn or indigestion</w:t>
      </w:r>
      <w:r>
        <w:rPr>
          <w:rFonts w:ascii="Calibri" w:hAnsi="Calibri" w:cs="Arial"/>
          <w:color w:val="000000"/>
          <w:sz w:val="22"/>
          <w:szCs w:val="22"/>
        </w:rPr>
        <w:t>.</w:t>
      </w:r>
    </w:p>
    <w:p w:rsidR="00050146" w:rsidRDefault="00050146" w:rsidP="00050146">
      <w:pPr>
        <w:autoSpaceDE w:val="0"/>
        <w:autoSpaceDN w:val="0"/>
        <w:adjustRightInd w:val="0"/>
        <w:rPr>
          <w:rFonts w:ascii="Calibri" w:hAnsi="Calibri" w:cs="Arial"/>
          <w:color w:val="000000"/>
          <w:sz w:val="22"/>
          <w:szCs w:val="22"/>
        </w:rPr>
      </w:pPr>
    </w:p>
    <w:p w:rsidR="00050146" w:rsidRPr="00AA48D5" w:rsidRDefault="00050146" w:rsidP="00050146">
      <w:pPr>
        <w:autoSpaceDE w:val="0"/>
        <w:autoSpaceDN w:val="0"/>
        <w:adjustRightInd w:val="0"/>
        <w:rPr>
          <w:rFonts w:ascii="Calibri" w:hAnsi="Calibri" w:cs="Arial"/>
          <w:color w:val="000000"/>
          <w:sz w:val="22"/>
          <w:szCs w:val="22"/>
          <w:u w:val="single"/>
        </w:rPr>
      </w:pPr>
      <w:r w:rsidRPr="00AA48D5">
        <w:rPr>
          <w:rFonts w:ascii="Calibri" w:hAnsi="Calibri" w:cs="Arial"/>
          <w:color w:val="000000"/>
          <w:sz w:val="22"/>
          <w:szCs w:val="22"/>
          <w:u w:val="single"/>
        </w:rPr>
        <w:t>Treatment Objectives</w:t>
      </w: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for more serious health condition</w:t>
      </w: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Relieve discomfort</w:t>
      </w:r>
    </w:p>
    <w:p w:rsidR="00050146" w:rsidRDefault="00050146" w:rsidP="00050146">
      <w:pPr>
        <w:autoSpaceDE w:val="0"/>
        <w:autoSpaceDN w:val="0"/>
        <w:adjustRightInd w:val="0"/>
        <w:rPr>
          <w:rFonts w:ascii="Calibri" w:hAnsi="Calibri" w:cs="Arial"/>
          <w:color w:val="000000"/>
          <w:sz w:val="22"/>
          <w:szCs w:val="22"/>
        </w:rPr>
      </w:pPr>
    </w:p>
    <w:p w:rsidR="00050146" w:rsidRPr="00566D84" w:rsidRDefault="00050146" w:rsidP="00050146">
      <w:pPr>
        <w:autoSpaceDE w:val="0"/>
        <w:autoSpaceDN w:val="0"/>
        <w:adjustRightInd w:val="0"/>
        <w:rPr>
          <w:rFonts w:ascii="Calibri" w:hAnsi="Calibri" w:cs="Arial"/>
          <w:color w:val="000000"/>
          <w:sz w:val="22"/>
          <w:szCs w:val="22"/>
          <w:u w:val="single"/>
        </w:rPr>
      </w:pPr>
      <w:r w:rsidRPr="00566D84">
        <w:rPr>
          <w:rFonts w:ascii="Calibri" w:hAnsi="Calibri" w:cs="Arial"/>
          <w:color w:val="000000"/>
          <w:sz w:val="22"/>
          <w:szCs w:val="22"/>
          <w:u w:val="single"/>
        </w:rPr>
        <w:t>History</w:t>
      </w:r>
    </w:p>
    <w:p w:rsidR="00050146" w:rsidRPr="00B32664" w:rsidRDefault="00050146" w:rsidP="00050146">
      <w:pPr>
        <w:numPr>
          <w:ilvl w:val="0"/>
          <w:numId w:val="25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Onset of symptoms</w:t>
      </w:r>
    </w:p>
    <w:p w:rsidR="00050146" w:rsidRPr="00B32664" w:rsidRDefault="00050146" w:rsidP="00050146">
      <w:pPr>
        <w:numPr>
          <w:ilvl w:val="0"/>
          <w:numId w:val="25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Location of indigestion (epigastric, behind breast bone, etc.)</w:t>
      </w:r>
    </w:p>
    <w:p w:rsidR="00050146" w:rsidRPr="00B32664" w:rsidRDefault="00050146" w:rsidP="00050146">
      <w:pPr>
        <w:numPr>
          <w:ilvl w:val="0"/>
          <w:numId w:val="25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worrisome symptoms for a myocardial infarction (heart attack) such as shortness of breath,</w:t>
      </w:r>
      <w:r>
        <w:rPr>
          <w:rFonts w:ascii="Calibri" w:hAnsi="Calibri" w:cs="Arial"/>
          <w:color w:val="000000"/>
          <w:sz w:val="22"/>
          <w:szCs w:val="22"/>
        </w:rPr>
        <w:t xml:space="preserve"> </w:t>
      </w:r>
      <w:r w:rsidRPr="00B32664">
        <w:rPr>
          <w:rFonts w:ascii="Calibri" w:hAnsi="Calibri" w:cs="Arial"/>
          <w:color w:val="000000"/>
          <w:sz w:val="22"/>
          <w:szCs w:val="22"/>
        </w:rPr>
        <w:t>sweating, nausea, chest pain or radiating pain</w:t>
      </w:r>
    </w:p>
    <w:p w:rsidR="00050146" w:rsidRPr="00B32664" w:rsidRDefault="00050146" w:rsidP="00050146">
      <w:pPr>
        <w:numPr>
          <w:ilvl w:val="0"/>
          <w:numId w:val="25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risk factors for a myocardial infarction such as prior heart disease, diabetes, family history,</w:t>
      </w:r>
      <w:r>
        <w:rPr>
          <w:rFonts w:ascii="Calibri" w:hAnsi="Calibri" w:cs="Arial"/>
          <w:color w:val="000000"/>
          <w:sz w:val="22"/>
          <w:szCs w:val="22"/>
        </w:rPr>
        <w:t xml:space="preserve"> </w:t>
      </w:r>
      <w:r w:rsidRPr="00B32664">
        <w:rPr>
          <w:rFonts w:ascii="Calibri" w:hAnsi="Calibri" w:cs="Arial"/>
          <w:color w:val="000000"/>
          <w:sz w:val="22"/>
          <w:szCs w:val="22"/>
        </w:rPr>
        <w:t>hypertension, smoking or obesity</w:t>
      </w:r>
    </w:p>
    <w:p w:rsidR="00050146" w:rsidRPr="00B32664" w:rsidRDefault="00050146" w:rsidP="00050146">
      <w:pPr>
        <w:numPr>
          <w:ilvl w:val="0"/>
          <w:numId w:val="25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Recent change in diet</w:t>
      </w:r>
    </w:p>
    <w:p w:rsidR="00050146" w:rsidRPr="00B32664" w:rsidRDefault="00050146" w:rsidP="00050146">
      <w:pPr>
        <w:numPr>
          <w:ilvl w:val="0"/>
          <w:numId w:val="25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Type/amount of food eaten</w:t>
      </w:r>
    </w:p>
    <w:p w:rsidR="00050146" w:rsidRPr="00B32664" w:rsidRDefault="00050146" w:rsidP="00050146">
      <w:pPr>
        <w:numPr>
          <w:ilvl w:val="0"/>
          <w:numId w:val="25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Alcohol consumption (quantity and frequency)</w:t>
      </w:r>
    </w:p>
    <w:p w:rsidR="00050146" w:rsidRPr="00B32664" w:rsidRDefault="00050146" w:rsidP="00050146">
      <w:pPr>
        <w:numPr>
          <w:ilvl w:val="0"/>
          <w:numId w:val="25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Recent changes in bowel habits</w:t>
      </w:r>
    </w:p>
    <w:p w:rsidR="00050146" w:rsidRPr="00B32664" w:rsidRDefault="00050146" w:rsidP="00050146">
      <w:pPr>
        <w:numPr>
          <w:ilvl w:val="0"/>
          <w:numId w:val="25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Color of recent stools</w:t>
      </w:r>
    </w:p>
    <w:p w:rsidR="00050146" w:rsidRPr="00B32664" w:rsidRDefault="00050146" w:rsidP="00050146">
      <w:pPr>
        <w:numPr>
          <w:ilvl w:val="0"/>
          <w:numId w:val="25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Presence of blood in vomit or stool</w:t>
      </w:r>
    </w:p>
    <w:p w:rsidR="00050146" w:rsidRPr="00B32664" w:rsidRDefault="00050146" w:rsidP="00050146">
      <w:pPr>
        <w:numPr>
          <w:ilvl w:val="0"/>
          <w:numId w:val="25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Current medications, especially pain relievers (aspirin, ibuprofen)</w:t>
      </w:r>
    </w:p>
    <w:p w:rsidR="00050146" w:rsidRPr="00B32664" w:rsidRDefault="00050146" w:rsidP="00050146">
      <w:pPr>
        <w:numPr>
          <w:ilvl w:val="0"/>
          <w:numId w:val="25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History of stomach ulcers or gastric bleeding</w:t>
      </w:r>
    </w:p>
    <w:p w:rsidR="00050146" w:rsidRDefault="00050146" w:rsidP="00050146">
      <w:pPr>
        <w:autoSpaceDE w:val="0"/>
        <w:autoSpaceDN w:val="0"/>
        <w:adjustRightInd w:val="0"/>
        <w:rPr>
          <w:rFonts w:ascii="Calibri" w:hAnsi="Calibri" w:cs="Arial"/>
          <w:color w:val="000000"/>
          <w:sz w:val="22"/>
          <w:szCs w:val="22"/>
        </w:rPr>
      </w:pPr>
    </w:p>
    <w:p w:rsidR="00050146" w:rsidRPr="00566D84" w:rsidRDefault="00050146" w:rsidP="00050146">
      <w:pPr>
        <w:autoSpaceDE w:val="0"/>
        <w:autoSpaceDN w:val="0"/>
        <w:adjustRightInd w:val="0"/>
        <w:rPr>
          <w:rFonts w:ascii="Calibri" w:hAnsi="Calibri" w:cs="Arial"/>
          <w:color w:val="000000"/>
          <w:sz w:val="22"/>
          <w:szCs w:val="22"/>
          <w:u w:val="single"/>
        </w:rPr>
      </w:pPr>
      <w:r w:rsidRPr="00566D84">
        <w:rPr>
          <w:rFonts w:ascii="Calibri" w:hAnsi="Calibri" w:cs="Arial"/>
          <w:color w:val="000000"/>
          <w:sz w:val="22"/>
          <w:szCs w:val="22"/>
          <w:u w:val="single"/>
        </w:rPr>
        <w:t>Assessment</w:t>
      </w:r>
    </w:p>
    <w:p w:rsidR="00050146" w:rsidRPr="00B32664" w:rsidRDefault="00050146" w:rsidP="00050146">
      <w:pPr>
        <w:numPr>
          <w:ilvl w:val="0"/>
          <w:numId w:val="25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Obtain vital signs</w:t>
      </w:r>
    </w:p>
    <w:p w:rsidR="00050146" w:rsidRPr="00B32664" w:rsidRDefault="00050146" w:rsidP="00050146">
      <w:pPr>
        <w:numPr>
          <w:ilvl w:val="0"/>
          <w:numId w:val="25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Palpate abdomen for tenderness or rigidity</w:t>
      </w:r>
    </w:p>
    <w:p w:rsidR="00050146" w:rsidRPr="00B32664" w:rsidRDefault="00050146" w:rsidP="00050146">
      <w:pPr>
        <w:numPr>
          <w:ilvl w:val="0"/>
          <w:numId w:val="25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pain (Scale of 1-10)</w:t>
      </w: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r>
        <w:rPr>
          <w:rFonts w:ascii="Calibri" w:hAnsi="Calibri" w:cs="Arial"/>
          <w:color w:val="000000"/>
          <w:sz w:val="22"/>
          <w:szCs w:val="22"/>
          <w:u w:val="single"/>
        </w:rPr>
        <w:t>Contact Medical Command (or Local EMS/911 if emergent) for the following:</w:t>
      </w:r>
    </w:p>
    <w:p w:rsidR="00050146" w:rsidRPr="00B32664" w:rsidRDefault="00050146" w:rsidP="00050146">
      <w:pPr>
        <w:numPr>
          <w:ilvl w:val="0"/>
          <w:numId w:val="25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Indigestion associated with sweating, shortness of breath, or pain radiating to the neck, jaw or</w:t>
      </w:r>
      <w:r>
        <w:rPr>
          <w:rFonts w:ascii="Calibri" w:hAnsi="Calibri" w:cs="Arial"/>
          <w:color w:val="000000"/>
          <w:sz w:val="22"/>
          <w:szCs w:val="22"/>
        </w:rPr>
        <w:t xml:space="preserve"> </w:t>
      </w:r>
      <w:r w:rsidRPr="00B32664">
        <w:rPr>
          <w:rFonts w:ascii="Calibri" w:hAnsi="Calibri" w:cs="Arial"/>
          <w:color w:val="000000"/>
          <w:sz w:val="22"/>
          <w:szCs w:val="22"/>
        </w:rPr>
        <w:t>arm</w:t>
      </w:r>
    </w:p>
    <w:p w:rsidR="00050146" w:rsidRPr="00B32664" w:rsidRDefault="00050146" w:rsidP="00050146">
      <w:pPr>
        <w:numPr>
          <w:ilvl w:val="0"/>
          <w:numId w:val="25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Indigestion associated with abnormal vital signs</w:t>
      </w:r>
    </w:p>
    <w:p w:rsidR="00050146" w:rsidRPr="00B32664" w:rsidRDefault="00050146" w:rsidP="00050146">
      <w:pPr>
        <w:numPr>
          <w:ilvl w:val="0"/>
          <w:numId w:val="25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Sudden and/or severe indigestion</w:t>
      </w:r>
    </w:p>
    <w:p w:rsidR="00050146" w:rsidRPr="00B32664" w:rsidRDefault="00050146" w:rsidP="00050146">
      <w:pPr>
        <w:numPr>
          <w:ilvl w:val="0"/>
          <w:numId w:val="25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Clients with indigestion who also have risk factors for a myocardial infarction</w:t>
      </w:r>
    </w:p>
    <w:p w:rsidR="00050146" w:rsidRPr="00B32664" w:rsidRDefault="00050146" w:rsidP="00050146">
      <w:pPr>
        <w:numPr>
          <w:ilvl w:val="0"/>
          <w:numId w:val="25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Frequent indigestion paired with weight loss or vomiting</w:t>
      </w:r>
    </w:p>
    <w:p w:rsidR="00050146" w:rsidRPr="00B32664" w:rsidRDefault="00050146" w:rsidP="00050146">
      <w:pPr>
        <w:numPr>
          <w:ilvl w:val="0"/>
          <w:numId w:val="25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Black, tarry stools or “coffee grounds” in vomit (may need ER)</w:t>
      </w:r>
    </w:p>
    <w:p w:rsidR="00050146" w:rsidRPr="00B32664" w:rsidRDefault="00050146" w:rsidP="00050146">
      <w:pPr>
        <w:numPr>
          <w:ilvl w:val="0"/>
          <w:numId w:val="25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Symptoms recur several times per week or wake the client from sleep</w:t>
      </w:r>
    </w:p>
    <w:p w:rsidR="00050146" w:rsidRDefault="00050146" w:rsidP="00050146">
      <w:pPr>
        <w:autoSpaceDE w:val="0"/>
        <w:autoSpaceDN w:val="0"/>
        <w:adjustRightInd w:val="0"/>
        <w:rPr>
          <w:rFonts w:ascii="Calibri" w:hAnsi="Calibri" w:cs="Arial"/>
          <w:color w:val="000000"/>
          <w:sz w:val="22"/>
          <w:szCs w:val="22"/>
        </w:rPr>
      </w:pPr>
    </w:p>
    <w:p w:rsidR="00050146" w:rsidRPr="00566D84" w:rsidRDefault="00050146" w:rsidP="00050146">
      <w:pPr>
        <w:autoSpaceDE w:val="0"/>
        <w:autoSpaceDN w:val="0"/>
        <w:adjustRightInd w:val="0"/>
        <w:rPr>
          <w:rFonts w:ascii="Calibri" w:hAnsi="Calibri" w:cs="Arial"/>
          <w:color w:val="000000"/>
          <w:sz w:val="22"/>
          <w:szCs w:val="22"/>
          <w:u w:val="single"/>
        </w:rPr>
      </w:pPr>
      <w:r w:rsidRPr="00566D84">
        <w:rPr>
          <w:rFonts w:ascii="Calibri" w:hAnsi="Calibri" w:cs="Arial"/>
          <w:color w:val="000000"/>
          <w:sz w:val="22"/>
          <w:szCs w:val="22"/>
          <w:u w:val="single"/>
        </w:rPr>
        <w:t>Treatment</w:t>
      </w:r>
    </w:p>
    <w:p w:rsidR="00050146" w:rsidRPr="00B32664" w:rsidRDefault="00050146" w:rsidP="00050146">
      <w:pPr>
        <w:numPr>
          <w:ilvl w:val="0"/>
          <w:numId w:val="25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Encourage client to eat smaller meals, reduce stress and maintain a healthy weight</w:t>
      </w:r>
    </w:p>
    <w:p w:rsidR="00050146" w:rsidRPr="00B32664" w:rsidRDefault="00050146" w:rsidP="00050146">
      <w:pPr>
        <w:numPr>
          <w:ilvl w:val="0"/>
          <w:numId w:val="25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Encourage clients to avoid fatty foods</w:t>
      </w:r>
    </w:p>
    <w:p w:rsidR="00050146" w:rsidRPr="00B32664" w:rsidRDefault="00050146" w:rsidP="00050146">
      <w:pPr>
        <w:numPr>
          <w:ilvl w:val="0"/>
          <w:numId w:val="25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 xml:space="preserve">Encourage clients not to </w:t>
      </w:r>
      <w:r>
        <w:rPr>
          <w:rFonts w:ascii="Calibri" w:hAnsi="Calibri" w:cs="Arial"/>
          <w:color w:val="000000"/>
          <w:sz w:val="22"/>
          <w:szCs w:val="22"/>
        </w:rPr>
        <w:t>lie</w:t>
      </w:r>
      <w:r w:rsidRPr="00B32664">
        <w:rPr>
          <w:rFonts w:ascii="Calibri" w:hAnsi="Calibri" w:cs="Arial"/>
          <w:color w:val="000000"/>
          <w:sz w:val="22"/>
          <w:szCs w:val="22"/>
        </w:rPr>
        <w:t xml:space="preserve"> down directly after eating</w:t>
      </w:r>
    </w:p>
    <w:p w:rsidR="00050146" w:rsidRPr="00B32664" w:rsidRDefault="00050146" w:rsidP="00050146">
      <w:pPr>
        <w:numPr>
          <w:ilvl w:val="0"/>
          <w:numId w:val="25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Antacids may be effective at reducing symptoms</w:t>
      </w:r>
      <w:r>
        <w:rPr>
          <w:rFonts w:ascii="Calibri" w:hAnsi="Calibri" w:cs="Arial"/>
          <w:color w:val="000000"/>
          <w:sz w:val="22"/>
          <w:szCs w:val="22"/>
        </w:rPr>
        <w:t>.</w:t>
      </w:r>
    </w:p>
    <w:p w:rsidR="00050146" w:rsidRPr="00B32664" w:rsidRDefault="00050146" w:rsidP="00050146">
      <w:pPr>
        <w:numPr>
          <w:ilvl w:val="0"/>
          <w:numId w:val="258"/>
        </w:numPr>
        <w:autoSpaceDE w:val="0"/>
        <w:autoSpaceDN w:val="0"/>
        <w:adjustRightInd w:val="0"/>
        <w:rPr>
          <w:rFonts w:ascii="Calibri" w:hAnsi="Calibri" w:cs="Arial"/>
          <w:color w:val="000000"/>
          <w:sz w:val="22"/>
          <w:szCs w:val="22"/>
        </w:rPr>
      </w:pPr>
      <w:r>
        <w:rPr>
          <w:rFonts w:ascii="Calibri" w:hAnsi="Calibri" w:cs="Arial"/>
          <w:color w:val="000000"/>
          <w:sz w:val="22"/>
          <w:szCs w:val="22"/>
        </w:rPr>
        <w:t>Over-the-</w:t>
      </w:r>
      <w:r w:rsidRPr="00B32664">
        <w:rPr>
          <w:rFonts w:ascii="Calibri" w:hAnsi="Calibri" w:cs="Arial"/>
          <w:color w:val="000000"/>
          <w:sz w:val="22"/>
          <w:szCs w:val="22"/>
        </w:rPr>
        <w:t>counter antacids, unless contraindicated</w:t>
      </w:r>
      <w:r>
        <w:rPr>
          <w:rFonts w:ascii="Calibri" w:hAnsi="Calibri" w:cs="Arial"/>
          <w:color w:val="000000"/>
          <w:sz w:val="22"/>
          <w:szCs w:val="22"/>
        </w:rPr>
        <w:t>,</w:t>
      </w:r>
      <w:r w:rsidRPr="00B32664">
        <w:rPr>
          <w:rFonts w:ascii="Calibri" w:hAnsi="Calibri" w:cs="Arial"/>
          <w:color w:val="000000"/>
          <w:sz w:val="22"/>
          <w:szCs w:val="22"/>
        </w:rPr>
        <w:t xml:space="preserve"> is highly effective in relieving most cases of</w:t>
      </w:r>
      <w:r>
        <w:rPr>
          <w:rFonts w:ascii="Calibri" w:hAnsi="Calibri" w:cs="Arial"/>
          <w:color w:val="000000"/>
          <w:sz w:val="22"/>
          <w:szCs w:val="22"/>
        </w:rPr>
        <w:t xml:space="preserve"> </w:t>
      </w:r>
      <w:r w:rsidRPr="00B32664">
        <w:rPr>
          <w:rFonts w:ascii="Calibri" w:hAnsi="Calibri" w:cs="Arial"/>
          <w:color w:val="000000"/>
          <w:sz w:val="22"/>
          <w:szCs w:val="22"/>
        </w:rPr>
        <w:t>indigestion/mild reflux symptoms</w:t>
      </w:r>
      <w:r>
        <w:rPr>
          <w:rFonts w:ascii="Calibri" w:hAnsi="Calibri" w:cs="Arial"/>
          <w:color w:val="000000"/>
          <w:sz w:val="22"/>
          <w:szCs w:val="22"/>
        </w:rPr>
        <w:t>.</w:t>
      </w:r>
    </w:p>
    <w:p w:rsidR="00050146" w:rsidRDefault="00050146" w:rsidP="00050146">
      <w:pPr>
        <w:autoSpaceDE w:val="0"/>
        <w:autoSpaceDN w:val="0"/>
        <w:adjustRightInd w:val="0"/>
        <w:rPr>
          <w:rFonts w:ascii="Calibri" w:hAnsi="Calibri" w:cs="Arial"/>
          <w:color w:val="000000"/>
          <w:sz w:val="22"/>
          <w:szCs w:val="22"/>
        </w:rPr>
      </w:pPr>
    </w:p>
    <w:p w:rsidR="00050146" w:rsidRPr="00566D84" w:rsidRDefault="00050146" w:rsidP="00050146">
      <w:pPr>
        <w:autoSpaceDE w:val="0"/>
        <w:autoSpaceDN w:val="0"/>
        <w:adjustRightInd w:val="0"/>
        <w:rPr>
          <w:rFonts w:ascii="Calibri" w:hAnsi="Calibri" w:cs="Arial"/>
          <w:color w:val="000000"/>
          <w:sz w:val="22"/>
          <w:szCs w:val="22"/>
          <w:u w:val="single"/>
        </w:rPr>
      </w:pPr>
      <w:r>
        <w:rPr>
          <w:rFonts w:ascii="Calibri" w:hAnsi="Calibri" w:cs="Arial"/>
          <w:color w:val="000000"/>
          <w:sz w:val="22"/>
          <w:szCs w:val="22"/>
          <w:u w:val="single"/>
        </w:rPr>
        <w:t>Additional Considerations</w:t>
      </w:r>
    </w:p>
    <w:p w:rsidR="00050146" w:rsidRPr="00B32664" w:rsidRDefault="00050146" w:rsidP="00050146">
      <w:pPr>
        <w:numPr>
          <w:ilvl w:val="0"/>
          <w:numId w:val="25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Symptoms may increase during pregnancy or </w:t>
      </w:r>
      <w:r>
        <w:rPr>
          <w:rFonts w:ascii="Calibri" w:hAnsi="Calibri" w:cs="Arial"/>
          <w:color w:val="000000"/>
          <w:sz w:val="22"/>
          <w:szCs w:val="22"/>
        </w:rPr>
        <w:t>obesity</w:t>
      </w:r>
      <w:r w:rsidRPr="00B32664">
        <w:rPr>
          <w:rFonts w:ascii="Calibri" w:hAnsi="Calibri" w:cs="Arial"/>
          <w:color w:val="000000"/>
          <w:sz w:val="22"/>
          <w:szCs w:val="22"/>
        </w:rPr>
        <w:t>.</w:t>
      </w:r>
    </w:p>
    <w:p w:rsidR="00050146" w:rsidRPr="00B32664" w:rsidRDefault="00050146" w:rsidP="00050146">
      <w:pPr>
        <w:numPr>
          <w:ilvl w:val="0"/>
          <w:numId w:val="25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Ulcers are characterized by epigastric abdominal pain that is made worse by either eating or by</w:t>
      </w:r>
      <w:r>
        <w:rPr>
          <w:rFonts w:ascii="Calibri" w:hAnsi="Calibri" w:cs="Arial"/>
          <w:color w:val="000000"/>
          <w:sz w:val="22"/>
          <w:szCs w:val="22"/>
        </w:rPr>
        <w:t xml:space="preserve"> </w:t>
      </w:r>
      <w:r w:rsidRPr="00B32664">
        <w:rPr>
          <w:rFonts w:ascii="Calibri" w:hAnsi="Calibri" w:cs="Arial"/>
          <w:color w:val="000000"/>
          <w:sz w:val="22"/>
          <w:szCs w:val="22"/>
        </w:rPr>
        <w:t xml:space="preserve">having an empty stomach. </w:t>
      </w:r>
      <w:r>
        <w:rPr>
          <w:rFonts w:ascii="Calibri" w:hAnsi="Calibri" w:cs="Arial"/>
          <w:color w:val="000000"/>
          <w:sz w:val="22"/>
          <w:szCs w:val="22"/>
        </w:rPr>
        <w:t xml:space="preserve"> </w:t>
      </w:r>
      <w:r w:rsidRPr="00B32664">
        <w:rPr>
          <w:rFonts w:ascii="Calibri" w:hAnsi="Calibri" w:cs="Arial"/>
          <w:color w:val="000000"/>
          <w:sz w:val="22"/>
          <w:szCs w:val="22"/>
        </w:rPr>
        <w:t>Eating small, frequent meals may provide temporary relief of</w:t>
      </w:r>
      <w:r>
        <w:rPr>
          <w:rFonts w:ascii="Calibri" w:hAnsi="Calibri" w:cs="Arial"/>
          <w:color w:val="000000"/>
          <w:sz w:val="22"/>
          <w:szCs w:val="22"/>
        </w:rPr>
        <w:t xml:space="preserve"> </w:t>
      </w:r>
      <w:r w:rsidRPr="00B32664">
        <w:rPr>
          <w:rFonts w:ascii="Calibri" w:hAnsi="Calibri" w:cs="Arial"/>
          <w:color w:val="000000"/>
          <w:sz w:val="22"/>
          <w:szCs w:val="22"/>
        </w:rPr>
        <w:t>discomfort</w:t>
      </w:r>
      <w:r>
        <w:rPr>
          <w:rFonts w:ascii="Calibri" w:hAnsi="Calibri" w:cs="Arial"/>
          <w:color w:val="000000"/>
          <w:sz w:val="22"/>
          <w:szCs w:val="22"/>
        </w:rPr>
        <w:t>,</w:t>
      </w:r>
      <w:r w:rsidRPr="00B32664">
        <w:rPr>
          <w:rFonts w:ascii="Calibri" w:hAnsi="Calibri" w:cs="Arial"/>
          <w:color w:val="000000"/>
          <w:sz w:val="22"/>
          <w:szCs w:val="22"/>
        </w:rPr>
        <w:t xml:space="preserve"> but symptoms may flare at night.</w:t>
      </w:r>
    </w:p>
    <w:p w:rsidR="00050146" w:rsidRDefault="00050146" w:rsidP="00050146">
      <w:pPr>
        <w:autoSpaceDE w:val="0"/>
        <w:autoSpaceDN w:val="0"/>
        <w:adjustRightInd w:val="0"/>
        <w:rPr>
          <w:rFonts w:ascii="Calibri" w:hAnsi="Calibri" w:cs="Arial"/>
          <w:b/>
          <w:bCs/>
          <w:i/>
          <w:iCs/>
          <w:color w:val="000000"/>
          <w:sz w:val="22"/>
          <w:szCs w:val="22"/>
        </w:rPr>
      </w:pPr>
    </w:p>
    <w:p w:rsidR="00050146"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 xml:space="preserve">See also: </w:t>
      </w:r>
      <w:r w:rsidRPr="00B32664">
        <w:rPr>
          <w:rFonts w:ascii="Calibri" w:hAnsi="Calibri" w:cs="Arial"/>
          <w:color w:val="000000"/>
          <w:sz w:val="22"/>
          <w:szCs w:val="22"/>
        </w:rPr>
        <w:t>Abdominal Pain, Chest Pain/Pressure</w:t>
      </w:r>
      <w:r>
        <w:rPr>
          <w:rFonts w:ascii="Calibri" w:hAnsi="Calibri" w:cs="Arial"/>
          <w:color w:val="000000"/>
          <w:sz w:val="22"/>
          <w:szCs w:val="22"/>
        </w:rPr>
        <w:t>, Cramps – Abdominal, Diarrhea, Nausea/Vomiting</w:t>
      </w:r>
    </w:p>
    <w:p w:rsidR="00050146" w:rsidRPr="00B32664" w:rsidRDefault="00050146" w:rsidP="00050146">
      <w:pPr>
        <w:autoSpaceDE w:val="0"/>
        <w:autoSpaceDN w:val="0"/>
        <w:adjustRightInd w:val="0"/>
        <w:rPr>
          <w:rFonts w:ascii="Calibri" w:hAnsi="Calibri" w:cs="Arial"/>
          <w:color w:val="000000"/>
          <w:sz w:val="22"/>
          <w:szCs w:val="22"/>
        </w:rPr>
      </w:pPr>
    </w:p>
    <w:p w:rsidR="00050146" w:rsidRPr="00113FC3" w:rsidRDefault="00050146" w:rsidP="00050146">
      <w:pPr>
        <w:pStyle w:val="Heading1"/>
        <w:jc w:val="center"/>
      </w:pPr>
      <w:r w:rsidRPr="00113FC3">
        <w:br w:type="page"/>
      </w:r>
      <w:bookmarkStart w:id="48" w:name="_Toc319501905"/>
      <w:r w:rsidRPr="00113FC3">
        <w:lastRenderedPageBreak/>
        <w:t>ITCHING – HEAD</w:t>
      </w:r>
      <w:bookmarkEnd w:id="48"/>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Itching of the scalp could be due to dry skin (dandruff) or an infestation of lice</w:t>
      </w:r>
    </w:p>
    <w:p w:rsidR="00050146" w:rsidRDefault="00050146" w:rsidP="00050146">
      <w:pPr>
        <w:autoSpaceDE w:val="0"/>
        <w:autoSpaceDN w:val="0"/>
        <w:adjustRightInd w:val="0"/>
        <w:rPr>
          <w:rFonts w:ascii="Calibri" w:hAnsi="Calibri" w:cs="Arial"/>
          <w:color w:val="000000"/>
          <w:sz w:val="22"/>
          <w:szCs w:val="22"/>
        </w:rPr>
      </w:pPr>
    </w:p>
    <w:p w:rsidR="00050146" w:rsidRPr="00113FC3" w:rsidRDefault="00050146" w:rsidP="00050146">
      <w:pPr>
        <w:autoSpaceDE w:val="0"/>
        <w:autoSpaceDN w:val="0"/>
        <w:adjustRightInd w:val="0"/>
        <w:rPr>
          <w:rFonts w:ascii="Calibri" w:hAnsi="Calibri" w:cs="Arial"/>
          <w:color w:val="000000"/>
          <w:sz w:val="22"/>
          <w:szCs w:val="22"/>
          <w:u w:val="single"/>
        </w:rPr>
      </w:pPr>
      <w:r w:rsidRPr="00113FC3">
        <w:rPr>
          <w:rFonts w:ascii="Calibri" w:hAnsi="Calibri" w:cs="Arial"/>
          <w:color w:val="000000"/>
          <w:sz w:val="22"/>
          <w:szCs w:val="22"/>
          <w:u w:val="single"/>
        </w:rPr>
        <w:t>Treatment Objectives</w:t>
      </w: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Prevent potential spread to others</w:t>
      </w: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Relieve symptoms</w:t>
      </w:r>
    </w:p>
    <w:p w:rsidR="00050146" w:rsidRPr="00B32664" w:rsidRDefault="00050146" w:rsidP="00050146">
      <w:pPr>
        <w:autoSpaceDE w:val="0"/>
        <w:autoSpaceDN w:val="0"/>
        <w:adjustRightInd w:val="0"/>
        <w:rPr>
          <w:rFonts w:ascii="Calibri" w:hAnsi="Calibri" w:cs="Arial"/>
          <w:color w:val="000000"/>
          <w:sz w:val="22"/>
          <w:szCs w:val="22"/>
        </w:rPr>
      </w:pPr>
    </w:p>
    <w:p w:rsidR="00050146" w:rsidRPr="00113FC3" w:rsidRDefault="00050146" w:rsidP="00050146">
      <w:pPr>
        <w:autoSpaceDE w:val="0"/>
        <w:autoSpaceDN w:val="0"/>
        <w:adjustRightInd w:val="0"/>
        <w:rPr>
          <w:rFonts w:ascii="Calibri" w:hAnsi="Calibri" w:cs="Arial"/>
          <w:color w:val="000000"/>
          <w:sz w:val="22"/>
          <w:szCs w:val="22"/>
          <w:u w:val="single"/>
        </w:rPr>
      </w:pPr>
      <w:r>
        <w:rPr>
          <w:rFonts w:ascii="Calibri" w:hAnsi="Calibri" w:cs="Arial"/>
          <w:color w:val="000000"/>
          <w:sz w:val="22"/>
          <w:szCs w:val="22"/>
          <w:u w:val="single"/>
        </w:rPr>
        <w:t>History</w:t>
      </w: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Intense itching of the head</w:t>
      </w: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Recent close contact with someone known to have lice</w:t>
      </w: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History of dry skin in the past</w:t>
      </w:r>
    </w:p>
    <w:p w:rsidR="00050146" w:rsidRDefault="00050146" w:rsidP="00050146">
      <w:pPr>
        <w:autoSpaceDE w:val="0"/>
        <w:autoSpaceDN w:val="0"/>
        <w:adjustRightInd w:val="0"/>
        <w:rPr>
          <w:rFonts w:ascii="Calibri" w:hAnsi="Calibri" w:cs="Arial"/>
          <w:color w:val="000000"/>
          <w:sz w:val="22"/>
          <w:szCs w:val="22"/>
        </w:rPr>
      </w:pPr>
    </w:p>
    <w:p w:rsidR="00050146" w:rsidRPr="00113FC3" w:rsidRDefault="00050146" w:rsidP="00050146">
      <w:pPr>
        <w:autoSpaceDE w:val="0"/>
        <w:autoSpaceDN w:val="0"/>
        <w:adjustRightInd w:val="0"/>
        <w:rPr>
          <w:rFonts w:ascii="Calibri" w:hAnsi="Calibri" w:cs="Arial"/>
          <w:color w:val="000000"/>
          <w:sz w:val="22"/>
          <w:szCs w:val="22"/>
          <w:u w:val="single"/>
        </w:rPr>
      </w:pPr>
      <w:r w:rsidRPr="00113FC3">
        <w:rPr>
          <w:rFonts w:ascii="Calibri" w:hAnsi="Calibri" w:cs="Arial"/>
          <w:color w:val="000000"/>
          <w:sz w:val="22"/>
          <w:szCs w:val="22"/>
          <w:u w:val="single"/>
        </w:rPr>
        <w:t>Assessment</w:t>
      </w:r>
    </w:p>
    <w:p w:rsidR="00050146" w:rsidRPr="00B32664" w:rsidRDefault="00050146" w:rsidP="00050146">
      <w:pPr>
        <w:numPr>
          <w:ilvl w:val="0"/>
          <w:numId w:val="26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Obtain vital signs</w:t>
      </w:r>
    </w:p>
    <w:p w:rsidR="00050146" w:rsidRPr="00B32664" w:rsidRDefault="00050146" w:rsidP="00050146">
      <w:pPr>
        <w:numPr>
          <w:ilvl w:val="0"/>
          <w:numId w:val="26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Wearing gloves and using a tongue-depressor, inspect the client’s scalp and hair roots for signs</w:t>
      </w:r>
      <w:r>
        <w:rPr>
          <w:rFonts w:ascii="Calibri" w:hAnsi="Calibri" w:cs="Arial"/>
          <w:color w:val="000000"/>
          <w:sz w:val="22"/>
          <w:szCs w:val="22"/>
        </w:rPr>
        <w:t xml:space="preserve"> </w:t>
      </w:r>
      <w:r w:rsidRPr="00B32664">
        <w:rPr>
          <w:rFonts w:ascii="Calibri" w:hAnsi="Calibri" w:cs="Arial"/>
          <w:color w:val="000000"/>
          <w:sz w:val="22"/>
          <w:szCs w:val="22"/>
        </w:rPr>
        <w:t>of flaking skin or presence of lice</w:t>
      </w: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r>
        <w:rPr>
          <w:rFonts w:ascii="Calibri" w:hAnsi="Calibri" w:cs="Arial"/>
          <w:color w:val="000000"/>
          <w:sz w:val="22"/>
          <w:szCs w:val="22"/>
          <w:u w:val="single"/>
        </w:rPr>
        <w:t>Contact Medical Command (or Local EMS/911 if emergent) for the following:</w:t>
      </w:r>
    </w:p>
    <w:p w:rsidR="00050146" w:rsidRDefault="00050146" w:rsidP="00050146">
      <w:pPr>
        <w:numPr>
          <w:ilvl w:val="0"/>
          <w:numId w:val="261"/>
        </w:numPr>
        <w:autoSpaceDE w:val="0"/>
        <w:autoSpaceDN w:val="0"/>
        <w:adjustRightInd w:val="0"/>
        <w:rPr>
          <w:rFonts w:ascii="Calibri" w:hAnsi="Calibri" w:cs="Arial"/>
          <w:color w:val="000000"/>
          <w:sz w:val="22"/>
          <w:szCs w:val="22"/>
        </w:rPr>
      </w:pPr>
      <w:r>
        <w:rPr>
          <w:rFonts w:ascii="Calibri" w:hAnsi="Calibri" w:cs="Arial"/>
          <w:color w:val="000000"/>
          <w:sz w:val="22"/>
          <w:szCs w:val="22"/>
        </w:rPr>
        <w:t>Suspected lice infestations</w:t>
      </w:r>
    </w:p>
    <w:p w:rsidR="00050146" w:rsidRDefault="00050146" w:rsidP="00050146">
      <w:pPr>
        <w:autoSpaceDE w:val="0"/>
        <w:autoSpaceDN w:val="0"/>
        <w:adjustRightInd w:val="0"/>
        <w:rPr>
          <w:rFonts w:ascii="Calibri" w:hAnsi="Calibri" w:cs="Arial"/>
          <w:color w:val="000000"/>
          <w:sz w:val="22"/>
          <w:szCs w:val="22"/>
        </w:rPr>
      </w:pPr>
    </w:p>
    <w:p w:rsidR="00050146" w:rsidRPr="00113FC3" w:rsidRDefault="00050146" w:rsidP="00050146">
      <w:pPr>
        <w:autoSpaceDE w:val="0"/>
        <w:autoSpaceDN w:val="0"/>
        <w:adjustRightInd w:val="0"/>
        <w:rPr>
          <w:rFonts w:ascii="Calibri" w:hAnsi="Calibri" w:cs="Arial"/>
          <w:color w:val="000000"/>
          <w:sz w:val="22"/>
          <w:szCs w:val="22"/>
          <w:u w:val="single"/>
        </w:rPr>
      </w:pPr>
      <w:r w:rsidRPr="00113FC3">
        <w:rPr>
          <w:rFonts w:ascii="Calibri" w:hAnsi="Calibri" w:cs="Arial"/>
          <w:color w:val="000000"/>
          <w:sz w:val="22"/>
          <w:szCs w:val="22"/>
          <w:u w:val="single"/>
        </w:rPr>
        <w:t>Treatment</w:t>
      </w:r>
    </w:p>
    <w:p w:rsidR="00050146" w:rsidRPr="00B32664" w:rsidRDefault="00050146" w:rsidP="00050146">
      <w:pPr>
        <w:numPr>
          <w:ilvl w:val="0"/>
          <w:numId w:val="26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The overwhelming majority of cases of both dandruff and lice can be effectively managed with</w:t>
      </w:r>
      <w:r>
        <w:rPr>
          <w:rFonts w:ascii="Calibri" w:hAnsi="Calibri" w:cs="Arial"/>
          <w:color w:val="000000"/>
          <w:sz w:val="22"/>
          <w:szCs w:val="22"/>
        </w:rPr>
        <w:t xml:space="preserve"> </w:t>
      </w:r>
      <w:r w:rsidRPr="00B32664">
        <w:rPr>
          <w:rFonts w:ascii="Calibri" w:hAnsi="Calibri" w:cs="Arial"/>
          <w:color w:val="000000"/>
          <w:sz w:val="22"/>
          <w:szCs w:val="22"/>
        </w:rPr>
        <w:t>over-the-counter treatments</w:t>
      </w:r>
      <w:r>
        <w:rPr>
          <w:rFonts w:ascii="Calibri" w:hAnsi="Calibri" w:cs="Arial"/>
          <w:color w:val="000000"/>
          <w:sz w:val="22"/>
          <w:szCs w:val="22"/>
        </w:rPr>
        <w:t>.</w:t>
      </w:r>
    </w:p>
    <w:p w:rsidR="00050146" w:rsidRPr="00B32664" w:rsidRDefault="00050146" w:rsidP="00050146">
      <w:pPr>
        <w:numPr>
          <w:ilvl w:val="0"/>
          <w:numId w:val="26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 xml:space="preserve">Lice: </w:t>
      </w:r>
      <w:r>
        <w:rPr>
          <w:rFonts w:ascii="Calibri" w:hAnsi="Calibri" w:cs="Arial"/>
          <w:color w:val="000000"/>
          <w:sz w:val="22"/>
          <w:szCs w:val="22"/>
        </w:rPr>
        <w:t xml:space="preserve"> i</w:t>
      </w:r>
      <w:r w:rsidRPr="00B32664">
        <w:rPr>
          <w:rFonts w:ascii="Calibri" w:hAnsi="Calibri" w:cs="Arial"/>
          <w:color w:val="000000"/>
          <w:sz w:val="22"/>
          <w:szCs w:val="22"/>
        </w:rPr>
        <w:t>nstruct the client to avoid contact with others until the lice infestation is treated with</w:t>
      </w:r>
      <w:r>
        <w:rPr>
          <w:rFonts w:ascii="Calibri" w:hAnsi="Calibri" w:cs="Arial"/>
          <w:color w:val="000000"/>
          <w:sz w:val="22"/>
          <w:szCs w:val="22"/>
        </w:rPr>
        <w:t xml:space="preserve"> </w:t>
      </w:r>
      <w:r w:rsidRPr="00B32664">
        <w:rPr>
          <w:rFonts w:ascii="Calibri" w:hAnsi="Calibri" w:cs="Arial"/>
          <w:color w:val="000000"/>
          <w:sz w:val="22"/>
          <w:szCs w:val="22"/>
        </w:rPr>
        <w:t xml:space="preserve">medicated shampoo (RID, for example) and </w:t>
      </w:r>
      <w:r>
        <w:rPr>
          <w:rFonts w:ascii="Calibri" w:hAnsi="Calibri" w:cs="Arial"/>
          <w:color w:val="000000"/>
          <w:sz w:val="22"/>
          <w:szCs w:val="22"/>
        </w:rPr>
        <w:t xml:space="preserve">until </w:t>
      </w:r>
      <w:r w:rsidRPr="00B32664">
        <w:rPr>
          <w:rFonts w:ascii="Calibri" w:hAnsi="Calibri" w:cs="Arial"/>
          <w:color w:val="000000"/>
          <w:sz w:val="22"/>
          <w:szCs w:val="22"/>
        </w:rPr>
        <w:t>any remaining nits are removed with a fine-toothed</w:t>
      </w:r>
      <w:r>
        <w:rPr>
          <w:rFonts w:ascii="Calibri" w:hAnsi="Calibri" w:cs="Arial"/>
          <w:color w:val="000000"/>
          <w:sz w:val="22"/>
          <w:szCs w:val="22"/>
        </w:rPr>
        <w:t xml:space="preserve"> </w:t>
      </w:r>
      <w:r w:rsidRPr="00B32664">
        <w:rPr>
          <w:rFonts w:ascii="Calibri" w:hAnsi="Calibri" w:cs="Arial"/>
          <w:color w:val="000000"/>
          <w:sz w:val="22"/>
          <w:szCs w:val="22"/>
        </w:rPr>
        <w:t>comb.</w:t>
      </w:r>
      <w:r>
        <w:rPr>
          <w:rFonts w:ascii="Calibri" w:hAnsi="Calibri" w:cs="Arial"/>
          <w:color w:val="000000"/>
          <w:sz w:val="22"/>
          <w:szCs w:val="22"/>
        </w:rPr>
        <w:t xml:space="preserve"> </w:t>
      </w:r>
      <w:r w:rsidRPr="00B32664">
        <w:rPr>
          <w:rFonts w:ascii="Calibri" w:hAnsi="Calibri" w:cs="Arial"/>
          <w:color w:val="000000"/>
          <w:sz w:val="22"/>
          <w:szCs w:val="22"/>
        </w:rPr>
        <w:t xml:space="preserve"> Dispose of the comb after use. </w:t>
      </w:r>
      <w:r>
        <w:rPr>
          <w:rFonts w:ascii="Calibri" w:hAnsi="Calibri" w:cs="Arial"/>
          <w:color w:val="000000"/>
          <w:sz w:val="22"/>
          <w:szCs w:val="22"/>
        </w:rPr>
        <w:t xml:space="preserve"> </w:t>
      </w:r>
      <w:r w:rsidRPr="00B32664">
        <w:rPr>
          <w:rFonts w:ascii="Calibri" w:hAnsi="Calibri" w:cs="Arial"/>
          <w:color w:val="000000"/>
          <w:sz w:val="22"/>
          <w:szCs w:val="22"/>
        </w:rPr>
        <w:t>All furniture, bedding, clothing and cloth items (e.g.</w:t>
      </w:r>
      <w:r>
        <w:rPr>
          <w:rFonts w:ascii="Calibri" w:hAnsi="Calibri" w:cs="Arial"/>
          <w:color w:val="000000"/>
          <w:sz w:val="22"/>
          <w:szCs w:val="22"/>
        </w:rPr>
        <w:t xml:space="preserve"> </w:t>
      </w:r>
      <w:r w:rsidRPr="00B32664">
        <w:rPr>
          <w:rFonts w:ascii="Calibri" w:hAnsi="Calibri" w:cs="Arial"/>
          <w:color w:val="000000"/>
          <w:sz w:val="22"/>
          <w:szCs w:val="22"/>
        </w:rPr>
        <w:t>stuffed animals) should be sprayed with a product containing the active ingredient permethrin or</w:t>
      </w:r>
      <w:r>
        <w:rPr>
          <w:rFonts w:ascii="Calibri" w:hAnsi="Calibri" w:cs="Arial"/>
          <w:color w:val="000000"/>
          <w:sz w:val="22"/>
          <w:szCs w:val="22"/>
        </w:rPr>
        <w:t xml:space="preserve"> </w:t>
      </w:r>
      <w:r w:rsidRPr="00B32664">
        <w:rPr>
          <w:rFonts w:ascii="Calibri" w:hAnsi="Calibri" w:cs="Arial"/>
          <w:color w:val="000000"/>
          <w:sz w:val="22"/>
          <w:szCs w:val="22"/>
        </w:rPr>
        <w:t xml:space="preserve">washed in the hottest water temperature possible. </w:t>
      </w:r>
      <w:r>
        <w:rPr>
          <w:rFonts w:ascii="Calibri" w:hAnsi="Calibri" w:cs="Arial"/>
          <w:color w:val="000000"/>
          <w:sz w:val="22"/>
          <w:szCs w:val="22"/>
        </w:rPr>
        <w:t xml:space="preserve"> </w:t>
      </w:r>
      <w:r w:rsidRPr="00B32664">
        <w:rPr>
          <w:rFonts w:ascii="Calibri" w:hAnsi="Calibri" w:cs="Arial"/>
          <w:color w:val="000000"/>
          <w:sz w:val="22"/>
          <w:szCs w:val="22"/>
        </w:rPr>
        <w:t>Other items may also be placed in plastic</w:t>
      </w:r>
      <w:r>
        <w:rPr>
          <w:rFonts w:ascii="Calibri" w:hAnsi="Calibri" w:cs="Arial"/>
          <w:color w:val="000000"/>
          <w:sz w:val="22"/>
          <w:szCs w:val="22"/>
        </w:rPr>
        <w:t xml:space="preserve"> </w:t>
      </w:r>
      <w:r w:rsidRPr="00B32664">
        <w:rPr>
          <w:rFonts w:ascii="Calibri" w:hAnsi="Calibri" w:cs="Arial"/>
          <w:color w:val="000000"/>
          <w:sz w:val="22"/>
          <w:szCs w:val="22"/>
        </w:rPr>
        <w:t xml:space="preserve">bags for two weeks to allow the lice to die. </w:t>
      </w:r>
      <w:r>
        <w:rPr>
          <w:rFonts w:ascii="Calibri" w:hAnsi="Calibri" w:cs="Arial"/>
          <w:color w:val="000000"/>
          <w:sz w:val="22"/>
          <w:szCs w:val="22"/>
        </w:rPr>
        <w:t xml:space="preserve"> </w:t>
      </w:r>
      <w:r w:rsidRPr="00B32664">
        <w:rPr>
          <w:rFonts w:ascii="Calibri" w:hAnsi="Calibri" w:cs="Arial"/>
          <w:color w:val="000000"/>
          <w:sz w:val="22"/>
          <w:szCs w:val="22"/>
        </w:rPr>
        <w:t>Check for the presence of lice on all family</w:t>
      </w:r>
      <w:r>
        <w:rPr>
          <w:rFonts w:ascii="Calibri" w:hAnsi="Calibri" w:cs="Arial"/>
          <w:color w:val="000000"/>
          <w:sz w:val="22"/>
          <w:szCs w:val="22"/>
        </w:rPr>
        <w:t xml:space="preserve"> </w:t>
      </w:r>
      <w:r w:rsidRPr="00B32664">
        <w:rPr>
          <w:rFonts w:ascii="Calibri" w:hAnsi="Calibri" w:cs="Arial"/>
          <w:color w:val="000000"/>
          <w:sz w:val="22"/>
          <w:szCs w:val="22"/>
        </w:rPr>
        <w:t>members, playmates and any potential close contacts.</w:t>
      </w:r>
      <w:r>
        <w:rPr>
          <w:rFonts w:ascii="Calibri" w:hAnsi="Calibri" w:cs="Arial"/>
          <w:color w:val="000000"/>
          <w:sz w:val="22"/>
          <w:szCs w:val="22"/>
        </w:rPr>
        <w:t xml:space="preserve">  </w:t>
      </w:r>
      <w:r w:rsidRPr="00B32664">
        <w:rPr>
          <w:rFonts w:ascii="Calibri" w:hAnsi="Calibri" w:cs="Arial"/>
          <w:color w:val="000000"/>
          <w:sz w:val="22"/>
          <w:szCs w:val="22"/>
        </w:rPr>
        <w:t>Monitor and direct cleaning of bedding, clothing and furniture if lice is discovered on one or</w:t>
      </w:r>
      <w:r>
        <w:rPr>
          <w:rFonts w:ascii="Calibri" w:hAnsi="Calibri" w:cs="Arial"/>
          <w:color w:val="000000"/>
          <w:sz w:val="22"/>
          <w:szCs w:val="22"/>
        </w:rPr>
        <w:t xml:space="preserve"> </w:t>
      </w:r>
      <w:r w:rsidRPr="00B32664">
        <w:rPr>
          <w:rFonts w:ascii="Calibri" w:hAnsi="Calibri" w:cs="Arial"/>
          <w:color w:val="000000"/>
          <w:sz w:val="22"/>
          <w:szCs w:val="22"/>
        </w:rPr>
        <w:t>more clients</w:t>
      </w:r>
    </w:p>
    <w:p w:rsidR="00050146" w:rsidRPr="00B32664" w:rsidRDefault="00050146" w:rsidP="00050146">
      <w:pPr>
        <w:numPr>
          <w:ilvl w:val="0"/>
          <w:numId w:val="26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Dandruff: </w:t>
      </w:r>
      <w:r>
        <w:rPr>
          <w:rFonts w:ascii="Calibri" w:hAnsi="Calibri" w:cs="Arial"/>
          <w:color w:val="000000"/>
          <w:sz w:val="22"/>
          <w:szCs w:val="22"/>
        </w:rPr>
        <w:t xml:space="preserve"> </w:t>
      </w:r>
      <w:r w:rsidRPr="00B32664">
        <w:rPr>
          <w:rFonts w:ascii="Calibri" w:hAnsi="Calibri" w:cs="Arial"/>
          <w:color w:val="000000"/>
          <w:sz w:val="22"/>
          <w:szCs w:val="22"/>
        </w:rPr>
        <w:t>Encourage the client to use a shampoo that is geared specifically toward those with</w:t>
      </w:r>
      <w:r>
        <w:rPr>
          <w:rFonts w:ascii="Calibri" w:hAnsi="Calibri" w:cs="Arial"/>
          <w:color w:val="000000"/>
          <w:sz w:val="22"/>
          <w:szCs w:val="22"/>
        </w:rPr>
        <w:t xml:space="preserve"> </w:t>
      </w:r>
      <w:r w:rsidRPr="00B32664">
        <w:rPr>
          <w:rFonts w:ascii="Calibri" w:hAnsi="Calibri" w:cs="Arial"/>
          <w:color w:val="000000"/>
          <w:sz w:val="22"/>
          <w:szCs w:val="22"/>
        </w:rPr>
        <w:t>dry scalp (e.g. Head &amp; Shoulders) and avoid over-drying the scalp with harsh styling products or</w:t>
      </w:r>
      <w:r>
        <w:rPr>
          <w:rFonts w:ascii="Calibri" w:hAnsi="Calibri" w:cs="Arial"/>
          <w:color w:val="000000"/>
          <w:sz w:val="22"/>
          <w:szCs w:val="22"/>
        </w:rPr>
        <w:t xml:space="preserve"> hairdryer</w:t>
      </w:r>
    </w:p>
    <w:p w:rsidR="00050146" w:rsidRDefault="00050146" w:rsidP="00050146">
      <w:pPr>
        <w:autoSpaceDE w:val="0"/>
        <w:autoSpaceDN w:val="0"/>
        <w:adjustRightInd w:val="0"/>
        <w:rPr>
          <w:rFonts w:ascii="Calibri" w:hAnsi="Calibri" w:cs="Arial"/>
          <w:color w:val="000000"/>
          <w:sz w:val="22"/>
          <w:szCs w:val="22"/>
        </w:rPr>
      </w:pPr>
    </w:p>
    <w:p w:rsidR="00050146" w:rsidRPr="00F4656C" w:rsidRDefault="00050146" w:rsidP="00050146">
      <w:pPr>
        <w:autoSpaceDE w:val="0"/>
        <w:autoSpaceDN w:val="0"/>
        <w:adjustRightInd w:val="0"/>
        <w:rPr>
          <w:rFonts w:ascii="Calibri" w:hAnsi="Calibri" w:cs="Arial"/>
          <w:color w:val="000000"/>
          <w:sz w:val="22"/>
          <w:szCs w:val="22"/>
          <w:u w:val="single"/>
        </w:rPr>
      </w:pPr>
      <w:r w:rsidRPr="00F4656C">
        <w:rPr>
          <w:rFonts w:ascii="Calibri" w:hAnsi="Calibri" w:cs="Arial"/>
          <w:color w:val="000000"/>
          <w:sz w:val="22"/>
          <w:szCs w:val="22"/>
          <w:u w:val="single"/>
        </w:rPr>
        <w:t>Additional Considerations</w:t>
      </w:r>
    </w:p>
    <w:p w:rsidR="00050146" w:rsidRPr="00B32664" w:rsidRDefault="00050146" w:rsidP="00050146">
      <w:pPr>
        <w:numPr>
          <w:ilvl w:val="0"/>
          <w:numId w:val="26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 lice infestation can be determined by inspecting the scalp and hair root for small white nits</w:t>
      </w:r>
      <w:r>
        <w:rPr>
          <w:rFonts w:ascii="Calibri" w:hAnsi="Calibri" w:cs="Arial"/>
          <w:color w:val="000000"/>
          <w:sz w:val="22"/>
          <w:szCs w:val="22"/>
        </w:rPr>
        <w:t xml:space="preserve"> </w:t>
      </w:r>
      <w:r w:rsidRPr="00B32664">
        <w:rPr>
          <w:rFonts w:ascii="Calibri" w:hAnsi="Calibri" w:cs="Arial"/>
          <w:color w:val="000000"/>
          <w:sz w:val="22"/>
          <w:szCs w:val="22"/>
        </w:rPr>
        <w:t>(eggs) that are attached to the hair or the insect itself which is small and dark.</w:t>
      </w:r>
    </w:p>
    <w:p w:rsidR="00050146" w:rsidRPr="00B32664" w:rsidRDefault="00050146" w:rsidP="00050146">
      <w:pPr>
        <w:numPr>
          <w:ilvl w:val="0"/>
          <w:numId w:val="262"/>
        </w:numPr>
        <w:tabs>
          <w:tab w:val="left" w:pos="4455"/>
        </w:tabs>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Lice can infest any part of the body with hair</w:t>
      </w:r>
      <w:r>
        <w:rPr>
          <w:rFonts w:ascii="Calibri" w:hAnsi="Calibri" w:cs="Arial"/>
          <w:color w:val="000000"/>
          <w:sz w:val="22"/>
          <w:szCs w:val="22"/>
        </w:rPr>
        <w:t>.</w:t>
      </w:r>
    </w:p>
    <w:p w:rsidR="00050146" w:rsidRDefault="00050146" w:rsidP="00050146">
      <w:pPr>
        <w:autoSpaceDE w:val="0"/>
        <w:autoSpaceDN w:val="0"/>
        <w:adjustRightInd w:val="0"/>
        <w:rPr>
          <w:rFonts w:ascii="Calibri" w:hAnsi="Calibri" w:cs="Arial"/>
          <w:b/>
          <w:bCs/>
          <w:i/>
          <w:iCs/>
          <w:color w:val="000000"/>
          <w:sz w:val="22"/>
          <w:szCs w:val="22"/>
        </w:rPr>
      </w:pPr>
    </w:p>
    <w:p w:rsidR="00050146"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 xml:space="preserve">See also: </w:t>
      </w:r>
      <w:r>
        <w:rPr>
          <w:rFonts w:ascii="Calibri" w:hAnsi="Calibri" w:cs="Arial"/>
          <w:b/>
          <w:bCs/>
          <w:i/>
          <w:iCs/>
          <w:color w:val="000000"/>
          <w:sz w:val="22"/>
          <w:szCs w:val="22"/>
        </w:rPr>
        <w:t xml:space="preserve"> </w:t>
      </w:r>
      <w:r>
        <w:rPr>
          <w:rFonts w:ascii="Calibri" w:hAnsi="Calibri" w:cs="Arial"/>
          <w:color w:val="000000"/>
          <w:sz w:val="22"/>
          <w:szCs w:val="22"/>
        </w:rPr>
        <w:t>Lice</w:t>
      </w:r>
    </w:p>
    <w:p w:rsidR="00050146" w:rsidRPr="00B32664" w:rsidRDefault="00050146" w:rsidP="00050146">
      <w:pPr>
        <w:autoSpaceDE w:val="0"/>
        <w:autoSpaceDN w:val="0"/>
        <w:adjustRightInd w:val="0"/>
        <w:rPr>
          <w:rFonts w:ascii="Calibri" w:hAnsi="Calibri" w:cs="Arial"/>
          <w:color w:val="000000"/>
          <w:sz w:val="22"/>
          <w:szCs w:val="22"/>
        </w:rPr>
      </w:pPr>
    </w:p>
    <w:p w:rsidR="00050146" w:rsidRPr="00F4656C" w:rsidRDefault="00050146" w:rsidP="00050146">
      <w:pPr>
        <w:pStyle w:val="Heading1"/>
        <w:jc w:val="center"/>
      </w:pPr>
      <w:r>
        <w:br w:type="page"/>
      </w:r>
      <w:bookmarkStart w:id="49" w:name="_Toc319501906"/>
      <w:r w:rsidRPr="00F4656C">
        <w:lastRenderedPageBreak/>
        <w:t>ITCHING – SKIN</w:t>
      </w:r>
      <w:bookmarkEnd w:id="49"/>
    </w:p>
    <w:p w:rsidR="00050146"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Con</w:t>
      </w:r>
      <w:r>
        <w:rPr>
          <w:rFonts w:ascii="Calibri" w:hAnsi="Calibri" w:cs="Arial"/>
          <w:color w:val="000000"/>
          <w:sz w:val="22"/>
          <w:szCs w:val="22"/>
        </w:rPr>
        <w:t xml:space="preserve">tact dermatitis (skin allergy) can occur with </w:t>
      </w:r>
      <w:r w:rsidRPr="00B32664">
        <w:rPr>
          <w:rFonts w:ascii="Calibri" w:hAnsi="Calibri" w:cs="Arial"/>
          <w:color w:val="000000"/>
          <w:sz w:val="22"/>
          <w:szCs w:val="22"/>
        </w:rPr>
        <w:t xml:space="preserve">plants (poison ivy/oak), skin products, detergents, metals, </w:t>
      </w:r>
      <w:r>
        <w:rPr>
          <w:rFonts w:ascii="Calibri" w:hAnsi="Calibri" w:cs="Arial"/>
          <w:color w:val="000000"/>
          <w:sz w:val="22"/>
          <w:szCs w:val="22"/>
        </w:rPr>
        <w:t xml:space="preserve">other </w:t>
      </w:r>
      <w:r w:rsidRPr="00B32664">
        <w:rPr>
          <w:rFonts w:ascii="Calibri" w:hAnsi="Calibri" w:cs="Arial"/>
          <w:color w:val="000000"/>
          <w:sz w:val="22"/>
          <w:szCs w:val="22"/>
        </w:rPr>
        <w:t>materials</w:t>
      </w:r>
      <w:r>
        <w:rPr>
          <w:rFonts w:ascii="Calibri" w:hAnsi="Calibri" w:cs="Arial"/>
          <w:color w:val="000000"/>
          <w:sz w:val="22"/>
          <w:szCs w:val="22"/>
        </w:rPr>
        <w:t xml:space="preserve"> </w:t>
      </w:r>
      <w:r w:rsidRPr="00B32664">
        <w:rPr>
          <w:rFonts w:ascii="Calibri" w:hAnsi="Calibri" w:cs="Arial"/>
          <w:color w:val="000000"/>
          <w:sz w:val="22"/>
          <w:szCs w:val="22"/>
        </w:rPr>
        <w:t xml:space="preserve">(e.g. wool). </w:t>
      </w:r>
      <w:r>
        <w:rPr>
          <w:rFonts w:ascii="Calibri" w:hAnsi="Calibri" w:cs="Arial"/>
          <w:color w:val="000000"/>
          <w:sz w:val="22"/>
          <w:szCs w:val="22"/>
        </w:rPr>
        <w:t xml:space="preserve"> Hypersensitivity reactions </w:t>
      </w:r>
      <w:r w:rsidRPr="00B32664">
        <w:rPr>
          <w:rFonts w:ascii="Calibri" w:hAnsi="Calibri" w:cs="Arial"/>
          <w:color w:val="000000"/>
          <w:sz w:val="22"/>
          <w:szCs w:val="22"/>
        </w:rPr>
        <w:t>(</w:t>
      </w:r>
      <w:r>
        <w:rPr>
          <w:rFonts w:ascii="Calibri" w:hAnsi="Calibri" w:cs="Arial"/>
          <w:color w:val="000000"/>
          <w:sz w:val="22"/>
          <w:szCs w:val="22"/>
        </w:rPr>
        <w:t xml:space="preserve">e.g., </w:t>
      </w:r>
      <w:r w:rsidRPr="00B32664">
        <w:rPr>
          <w:rFonts w:ascii="Calibri" w:hAnsi="Calibri" w:cs="Arial"/>
          <w:color w:val="000000"/>
          <w:sz w:val="22"/>
          <w:szCs w:val="22"/>
        </w:rPr>
        <w:t>insect bites, scabies, drug reactions)</w:t>
      </w:r>
      <w:r>
        <w:rPr>
          <w:rFonts w:ascii="Calibri" w:hAnsi="Calibri" w:cs="Arial"/>
          <w:color w:val="000000"/>
          <w:sz w:val="22"/>
          <w:szCs w:val="22"/>
        </w:rPr>
        <w:t xml:space="preserve"> can also lead to itching.  Other causes include s</w:t>
      </w:r>
      <w:r w:rsidRPr="00B32664">
        <w:rPr>
          <w:rFonts w:ascii="Calibri" w:hAnsi="Calibri" w:cs="Arial"/>
          <w:color w:val="000000"/>
          <w:sz w:val="22"/>
          <w:szCs w:val="22"/>
        </w:rPr>
        <w:t>cabies, skin infections,</w:t>
      </w:r>
      <w:r>
        <w:rPr>
          <w:rFonts w:ascii="Calibri" w:hAnsi="Calibri" w:cs="Arial"/>
          <w:color w:val="000000"/>
          <w:sz w:val="22"/>
          <w:szCs w:val="22"/>
        </w:rPr>
        <w:t xml:space="preserve"> </w:t>
      </w:r>
      <w:r w:rsidRPr="00B32664">
        <w:rPr>
          <w:rFonts w:ascii="Calibri" w:hAnsi="Calibri" w:cs="Arial"/>
          <w:color w:val="000000"/>
          <w:sz w:val="22"/>
          <w:szCs w:val="22"/>
        </w:rPr>
        <w:t xml:space="preserve">cold weather, </w:t>
      </w:r>
      <w:r>
        <w:rPr>
          <w:rFonts w:ascii="Calibri" w:hAnsi="Calibri" w:cs="Arial"/>
          <w:color w:val="000000"/>
          <w:sz w:val="22"/>
          <w:szCs w:val="22"/>
        </w:rPr>
        <w:t xml:space="preserve">and </w:t>
      </w:r>
      <w:r w:rsidRPr="00B32664">
        <w:rPr>
          <w:rFonts w:ascii="Calibri" w:hAnsi="Calibri" w:cs="Arial"/>
          <w:color w:val="000000"/>
          <w:sz w:val="22"/>
          <w:szCs w:val="22"/>
        </w:rPr>
        <w:t>prolonged exposure to water.</w:t>
      </w:r>
    </w:p>
    <w:p w:rsidR="00050146" w:rsidRDefault="00050146" w:rsidP="00050146">
      <w:pPr>
        <w:autoSpaceDE w:val="0"/>
        <w:autoSpaceDN w:val="0"/>
        <w:adjustRightInd w:val="0"/>
        <w:rPr>
          <w:rFonts w:ascii="Calibri" w:hAnsi="Calibri" w:cs="Arial"/>
          <w:color w:val="000000"/>
          <w:sz w:val="22"/>
          <w:szCs w:val="22"/>
        </w:rPr>
      </w:pPr>
    </w:p>
    <w:p w:rsidR="00050146" w:rsidRPr="000E2846" w:rsidRDefault="00050146" w:rsidP="00050146">
      <w:pPr>
        <w:autoSpaceDE w:val="0"/>
        <w:autoSpaceDN w:val="0"/>
        <w:adjustRightInd w:val="0"/>
        <w:rPr>
          <w:rFonts w:ascii="Calibri" w:hAnsi="Calibri" w:cs="Arial"/>
          <w:color w:val="000000"/>
          <w:sz w:val="22"/>
          <w:szCs w:val="22"/>
          <w:u w:val="single"/>
        </w:rPr>
      </w:pPr>
      <w:r w:rsidRPr="000E2846">
        <w:rPr>
          <w:rFonts w:ascii="Calibri" w:hAnsi="Calibri" w:cs="Arial"/>
          <w:color w:val="000000"/>
          <w:sz w:val="22"/>
          <w:szCs w:val="22"/>
          <w:u w:val="single"/>
        </w:rPr>
        <w:t>Treatment Objectives</w:t>
      </w:r>
    </w:p>
    <w:p w:rsidR="00050146" w:rsidRPr="00B32664" w:rsidRDefault="00050146" w:rsidP="00050146">
      <w:pPr>
        <w:numPr>
          <w:ilvl w:val="0"/>
          <w:numId w:val="26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for more serious health condition</w:t>
      </w:r>
    </w:p>
    <w:p w:rsidR="00050146" w:rsidRPr="00B32664" w:rsidRDefault="00050146" w:rsidP="00050146">
      <w:pPr>
        <w:numPr>
          <w:ilvl w:val="0"/>
          <w:numId w:val="26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Identify cause of symptoms</w:t>
      </w:r>
    </w:p>
    <w:p w:rsidR="00050146" w:rsidRPr="00B32664" w:rsidRDefault="00050146" w:rsidP="00050146">
      <w:pPr>
        <w:numPr>
          <w:ilvl w:val="0"/>
          <w:numId w:val="26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Relieve symptoms</w:t>
      </w:r>
    </w:p>
    <w:p w:rsidR="00050146" w:rsidRPr="00B32664" w:rsidRDefault="00050146" w:rsidP="00050146">
      <w:pPr>
        <w:autoSpaceDE w:val="0"/>
        <w:autoSpaceDN w:val="0"/>
        <w:adjustRightInd w:val="0"/>
        <w:rPr>
          <w:rFonts w:ascii="Calibri" w:hAnsi="Calibri" w:cs="Arial"/>
          <w:color w:val="000000"/>
          <w:sz w:val="22"/>
          <w:szCs w:val="22"/>
        </w:rPr>
      </w:pPr>
    </w:p>
    <w:p w:rsidR="00050146" w:rsidRPr="000E2846" w:rsidRDefault="00050146" w:rsidP="00050146">
      <w:pPr>
        <w:autoSpaceDE w:val="0"/>
        <w:autoSpaceDN w:val="0"/>
        <w:adjustRightInd w:val="0"/>
        <w:rPr>
          <w:rFonts w:ascii="Calibri" w:hAnsi="Calibri" w:cs="Arial"/>
          <w:color w:val="000000"/>
          <w:sz w:val="22"/>
          <w:szCs w:val="22"/>
          <w:u w:val="single"/>
        </w:rPr>
      </w:pPr>
      <w:r w:rsidRPr="000E2846">
        <w:rPr>
          <w:rFonts w:ascii="Calibri" w:hAnsi="Calibri" w:cs="Arial"/>
          <w:color w:val="000000"/>
          <w:sz w:val="22"/>
          <w:szCs w:val="22"/>
          <w:u w:val="single"/>
        </w:rPr>
        <w:t>History</w:t>
      </w:r>
    </w:p>
    <w:p w:rsidR="00050146" w:rsidRPr="00B32664" w:rsidRDefault="00050146" w:rsidP="00050146">
      <w:pPr>
        <w:numPr>
          <w:ilvl w:val="0"/>
          <w:numId w:val="26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Known exposure to someone with itching of the skin</w:t>
      </w:r>
    </w:p>
    <w:p w:rsidR="00050146" w:rsidRPr="00B32664" w:rsidRDefault="00050146" w:rsidP="00050146">
      <w:pPr>
        <w:numPr>
          <w:ilvl w:val="0"/>
          <w:numId w:val="26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Exposure to poison ivy, poison oak</w:t>
      </w:r>
    </w:p>
    <w:p w:rsidR="00050146" w:rsidRPr="00B32664" w:rsidRDefault="00050146" w:rsidP="00050146">
      <w:pPr>
        <w:numPr>
          <w:ilvl w:val="0"/>
          <w:numId w:val="26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Recent use of an unfamiliar product (bath soap, detergent, perfume, etc.) which may have</w:t>
      </w:r>
      <w:r>
        <w:rPr>
          <w:rFonts w:ascii="Calibri" w:hAnsi="Calibri" w:cs="Arial"/>
          <w:color w:val="000000"/>
          <w:sz w:val="22"/>
          <w:szCs w:val="22"/>
        </w:rPr>
        <w:t xml:space="preserve"> </w:t>
      </w:r>
      <w:r w:rsidRPr="00B32664">
        <w:rPr>
          <w:rFonts w:ascii="Calibri" w:hAnsi="Calibri" w:cs="Arial"/>
          <w:color w:val="000000"/>
          <w:sz w:val="22"/>
          <w:szCs w:val="22"/>
        </w:rPr>
        <w:t>caused an allergic reaction</w:t>
      </w:r>
    </w:p>
    <w:p w:rsidR="00050146" w:rsidRPr="00B32664" w:rsidRDefault="00050146" w:rsidP="00050146">
      <w:pPr>
        <w:numPr>
          <w:ilvl w:val="0"/>
          <w:numId w:val="26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Possible exposure to plants or insects</w:t>
      </w:r>
    </w:p>
    <w:p w:rsidR="00050146" w:rsidRPr="00B32664" w:rsidRDefault="00050146" w:rsidP="00050146">
      <w:pPr>
        <w:numPr>
          <w:ilvl w:val="0"/>
          <w:numId w:val="26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Change in medications or new prescription</w:t>
      </w:r>
    </w:p>
    <w:p w:rsidR="00050146" w:rsidRPr="00B32664" w:rsidRDefault="00050146" w:rsidP="00050146">
      <w:pPr>
        <w:numPr>
          <w:ilvl w:val="0"/>
          <w:numId w:val="26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History of atopic dermatitis or chronic skin condition</w:t>
      </w:r>
    </w:p>
    <w:p w:rsidR="00050146" w:rsidRDefault="00050146" w:rsidP="00050146">
      <w:pPr>
        <w:autoSpaceDE w:val="0"/>
        <w:autoSpaceDN w:val="0"/>
        <w:adjustRightInd w:val="0"/>
        <w:rPr>
          <w:rFonts w:ascii="Calibri" w:hAnsi="Calibri" w:cs="Arial"/>
          <w:color w:val="000000"/>
          <w:sz w:val="22"/>
          <w:szCs w:val="22"/>
        </w:rPr>
      </w:pPr>
    </w:p>
    <w:p w:rsidR="00050146" w:rsidRPr="000E2846" w:rsidRDefault="00050146" w:rsidP="00050146">
      <w:pPr>
        <w:autoSpaceDE w:val="0"/>
        <w:autoSpaceDN w:val="0"/>
        <w:adjustRightInd w:val="0"/>
        <w:rPr>
          <w:rFonts w:ascii="Calibri" w:hAnsi="Calibri" w:cs="Arial"/>
          <w:color w:val="000000"/>
          <w:sz w:val="22"/>
          <w:szCs w:val="22"/>
          <w:u w:val="single"/>
        </w:rPr>
      </w:pPr>
      <w:r>
        <w:rPr>
          <w:rFonts w:ascii="Calibri" w:hAnsi="Calibri" w:cs="Arial"/>
          <w:color w:val="000000"/>
          <w:sz w:val="22"/>
          <w:szCs w:val="22"/>
          <w:u w:val="single"/>
        </w:rPr>
        <w:t>Assessment</w:t>
      </w:r>
    </w:p>
    <w:p w:rsidR="00050146" w:rsidRPr="00B32664" w:rsidRDefault="00050146" w:rsidP="00050146">
      <w:pPr>
        <w:numPr>
          <w:ilvl w:val="0"/>
          <w:numId w:val="26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Obtain vital signs</w:t>
      </w:r>
    </w:p>
    <w:p w:rsidR="00050146" w:rsidRPr="00B32664" w:rsidRDefault="00050146" w:rsidP="00050146">
      <w:pPr>
        <w:numPr>
          <w:ilvl w:val="0"/>
          <w:numId w:val="26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for presence of insect bites</w:t>
      </w:r>
    </w:p>
    <w:p w:rsidR="00050146" w:rsidRPr="00B32664" w:rsidRDefault="00050146" w:rsidP="00050146">
      <w:pPr>
        <w:numPr>
          <w:ilvl w:val="0"/>
          <w:numId w:val="26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for rash, hives, areas of redness or evidence of scratching</w:t>
      </w:r>
    </w:p>
    <w:p w:rsidR="00050146" w:rsidRPr="00B32664" w:rsidRDefault="00050146" w:rsidP="00050146">
      <w:pPr>
        <w:numPr>
          <w:ilvl w:val="0"/>
          <w:numId w:val="26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for raised area on skin or appearance of tunneling under the skin</w:t>
      </w:r>
    </w:p>
    <w:p w:rsidR="00050146" w:rsidRPr="00B32664" w:rsidRDefault="00050146" w:rsidP="00050146">
      <w:pPr>
        <w:numPr>
          <w:ilvl w:val="0"/>
          <w:numId w:val="26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Look for evidence of vesicles (blisters) and/or pustules</w:t>
      </w:r>
    </w:p>
    <w:p w:rsidR="00050146" w:rsidRPr="00B32664" w:rsidRDefault="00050146" w:rsidP="00050146">
      <w:pPr>
        <w:numPr>
          <w:ilvl w:val="0"/>
          <w:numId w:val="26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Observe the location and pattern (if any) of rash, bites or other skin changes</w:t>
      </w:r>
    </w:p>
    <w:p w:rsidR="00050146" w:rsidRPr="00B32664" w:rsidRDefault="00050146" w:rsidP="00050146">
      <w:pPr>
        <w:numPr>
          <w:ilvl w:val="0"/>
          <w:numId w:val="26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hives are present, assess for breathing difficulties or shortness of breath</w:t>
      </w: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r>
        <w:rPr>
          <w:rFonts w:ascii="Calibri" w:hAnsi="Calibri" w:cs="Arial"/>
          <w:color w:val="000000"/>
          <w:sz w:val="22"/>
          <w:szCs w:val="22"/>
          <w:u w:val="single"/>
        </w:rPr>
        <w:t>Contact Medical Command (or Local EMS/911 if emergent) for the following:</w:t>
      </w:r>
    </w:p>
    <w:p w:rsidR="00050146" w:rsidRPr="00B32664" w:rsidRDefault="00050146" w:rsidP="00050146">
      <w:pPr>
        <w:numPr>
          <w:ilvl w:val="0"/>
          <w:numId w:val="26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expanding redness of the skin that covers a large area of the body, looks/acts like a burn</w:t>
      </w:r>
      <w:r>
        <w:rPr>
          <w:rFonts w:ascii="Calibri" w:hAnsi="Calibri" w:cs="Arial"/>
          <w:color w:val="000000"/>
          <w:sz w:val="22"/>
          <w:szCs w:val="22"/>
        </w:rPr>
        <w:t xml:space="preserve"> </w:t>
      </w:r>
      <w:r w:rsidRPr="00B32664">
        <w:rPr>
          <w:rFonts w:ascii="Calibri" w:hAnsi="Calibri" w:cs="Arial"/>
          <w:color w:val="000000"/>
          <w:sz w:val="22"/>
          <w:szCs w:val="22"/>
        </w:rPr>
        <w:t>and/or may be associated with a drug reaction</w:t>
      </w:r>
    </w:p>
    <w:p w:rsidR="00050146" w:rsidRPr="00B32664" w:rsidRDefault="00050146" w:rsidP="00050146">
      <w:pPr>
        <w:numPr>
          <w:ilvl w:val="0"/>
          <w:numId w:val="26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itching lesions/hives that are associated with lightheadedness, low blood pressure, trouble</w:t>
      </w:r>
      <w:r>
        <w:rPr>
          <w:rFonts w:ascii="Calibri" w:hAnsi="Calibri" w:cs="Arial"/>
          <w:color w:val="000000"/>
          <w:sz w:val="22"/>
          <w:szCs w:val="22"/>
        </w:rPr>
        <w:t xml:space="preserve"> </w:t>
      </w:r>
      <w:r w:rsidRPr="00B32664">
        <w:rPr>
          <w:rFonts w:ascii="Calibri" w:hAnsi="Calibri" w:cs="Arial"/>
          <w:color w:val="000000"/>
          <w:sz w:val="22"/>
          <w:szCs w:val="22"/>
        </w:rPr>
        <w:t>breathing or other symptoms of anaphylaxis</w:t>
      </w:r>
    </w:p>
    <w:p w:rsidR="00050146" w:rsidRPr="00B32664" w:rsidRDefault="00050146" w:rsidP="00050146">
      <w:pPr>
        <w:numPr>
          <w:ilvl w:val="0"/>
          <w:numId w:val="26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suspected case of fungal/bacterial infection or parasite infestation</w:t>
      </w:r>
    </w:p>
    <w:p w:rsidR="00050146" w:rsidRPr="00B32664" w:rsidRDefault="00050146" w:rsidP="00050146">
      <w:pPr>
        <w:numPr>
          <w:ilvl w:val="0"/>
          <w:numId w:val="26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Itching that lasts for more than a few days or that comes and goes frequently</w:t>
      </w:r>
    </w:p>
    <w:p w:rsidR="00050146" w:rsidRPr="00B32664" w:rsidRDefault="00050146" w:rsidP="00050146">
      <w:pPr>
        <w:numPr>
          <w:ilvl w:val="0"/>
          <w:numId w:val="26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case of drug reaction</w:t>
      </w:r>
    </w:p>
    <w:p w:rsidR="00050146" w:rsidRPr="00B32664" w:rsidRDefault="00050146" w:rsidP="00050146">
      <w:pPr>
        <w:numPr>
          <w:ilvl w:val="0"/>
          <w:numId w:val="26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Anyone with contact dermatitis of the face (especially near the eyes)</w:t>
      </w:r>
    </w:p>
    <w:p w:rsidR="00050146" w:rsidRDefault="00050146" w:rsidP="00050146">
      <w:pPr>
        <w:autoSpaceDE w:val="0"/>
        <w:autoSpaceDN w:val="0"/>
        <w:adjustRightInd w:val="0"/>
        <w:rPr>
          <w:rFonts w:ascii="Calibri" w:hAnsi="Calibri" w:cs="Arial"/>
          <w:color w:val="000000"/>
          <w:sz w:val="22"/>
          <w:szCs w:val="22"/>
        </w:rPr>
      </w:pPr>
    </w:p>
    <w:p w:rsidR="00050146" w:rsidRPr="000E2846" w:rsidRDefault="00050146" w:rsidP="00050146">
      <w:pPr>
        <w:autoSpaceDE w:val="0"/>
        <w:autoSpaceDN w:val="0"/>
        <w:adjustRightInd w:val="0"/>
        <w:rPr>
          <w:rFonts w:ascii="Calibri" w:hAnsi="Calibri" w:cs="Arial"/>
          <w:color w:val="000000"/>
          <w:sz w:val="22"/>
          <w:szCs w:val="22"/>
          <w:u w:val="single"/>
        </w:rPr>
      </w:pPr>
      <w:r w:rsidRPr="000E2846">
        <w:rPr>
          <w:rFonts w:ascii="Calibri" w:hAnsi="Calibri" w:cs="Arial"/>
          <w:color w:val="000000"/>
          <w:sz w:val="22"/>
          <w:szCs w:val="22"/>
          <w:u w:val="single"/>
        </w:rPr>
        <w:t>Treatment</w:t>
      </w:r>
    </w:p>
    <w:p w:rsidR="00050146" w:rsidRPr="00B32664" w:rsidRDefault="00050146" w:rsidP="00050146">
      <w:pPr>
        <w:numPr>
          <w:ilvl w:val="0"/>
          <w:numId w:val="26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For dry skin, encourage client to keep baths brief and to use cool/lukewarm water. </w:t>
      </w:r>
      <w:r>
        <w:rPr>
          <w:rFonts w:ascii="Calibri" w:hAnsi="Calibri" w:cs="Arial"/>
          <w:color w:val="000000"/>
          <w:sz w:val="22"/>
          <w:szCs w:val="22"/>
        </w:rPr>
        <w:t xml:space="preserve"> </w:t>
      </w:r>
      <w:r w:rsidRPr="00B32664">
        <w:rPr>
          <w:rFonts w:ascii="Calibri" w:hAnsi="Calibri" w:cs="Arial"/>
          <w:color w:val="000000"/>
          <w:sz w:val="22"/>
          <w:szCs w:val="22"/>
        </w:rPr>
        <w:t>Pat dry.</w:t>
      </w:r>
    </w:p>
    <w:p w:rsidR="00050146" w:rsidRPr="00B32664" w:rsidRDefault="00050146" w:rsidP="00050146">
      <w:pPr>
        <w:numPr>
          <w:ilvl w:val="0"/>
          <w:numId w:val="26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Body lotion should be applied while still damp.</w:t>
      </w:r>
    </w:p>
    <w:p w:rsidR="00050146" w:rsidRPr="00B32664" w:rsidRDefault="00050146" w:rsidP="00050146">
      <w:pPr>
        <w:numPr>
          <w:ilvl w:val="0"/>
          <w:numId w:val="26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For contact dermatitis or poison ivy: </w:t>
      </w:r>
      <w:r>
        <w:rPr>
          <w:rFonts w:ascii="Calibri" w:hAnsi="Calibri" w:cs="Arial"/>
          <w:color w:val="000000"/>
          <w:sz w:val="22"/>
          <w:szCs w:val="22"/>
        </w:rPr>
        <w:t xml:space="preserve"> s</w:t>
      </w:r>
      <w:r w:rsidRPr="00B32664">
        <w:rPr>
          <w:rFonts w:ascii="Calibri" w:hAnsi="Calibri" w:cs="Arial"/>
          <w:color w:val="000000"/>
          <w:sz w:val="22"/>
          <w:szCs w:val="22"/>
        </w:rPr>
        <w:t>oothing lotions containing menthol, camphor, chamomile,</w:t>
      </w:r>
      <w:r>
        <w:rPr>
          <w:rFonts w:ascii="Calibri" w:hAnsi="Calibri" w:cs="Arial"/>
          <w:color w:val="000000"/>
          <w:sz w:val="22"/>
          <w:szCs w:val="22"/>
        </w:rPr>
        <w:t xml:space="preserve"> </w:t>
      </w:r>
      <w:r w:rsidRPr="00B32664">
        <w:rPr>
          <w:rFonts w:ascii="Calibri" w:hAnsi="Calibri" w:cs="Arial"/>
          <w:color w:val="000000"/>
          <w:sz w:val="22"/>
          <w:szCs w:val="22"/>
        </w:rPr>
        <w:t>eucalyptus or calamine may be effective at reducing symptoms.</w:t>
      </w:r>
    </w:p>
    <w:p w:rsidR="00050146" w:rsidRPr="00B32664" w:rsidRDefault="00050146" w:rsidP="00050146">
      <w:pPr>
        <w:numPr>
          <w:ilvl w:val="0"/>
          <w:numId w:val="26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Corticosteroid creams and/or oral antihistamines may help reduce symptoms due to allergic</w:t>
      </w:r>
      <w:r>
        <w:rPr>
          <w:rFonts w:ascii="Calibri" w:hAnsi="Calibri" w:cs="Arial"/>
          <w:color w:val="000000"/>
          <w:sz w:val="22"/>
          <w:szCs w:val="22"/>
        </w:rPr>
        <w:t xml:space="preserve"> </w:t>
      </w:r>
      <w:r w:rsidRPr="00B32664">
        <w:rPr>
          <w:rFonts w:ascii="Calibri" w:hAnsi="Calibri" w:cs="Arial"/>
          <w:color w:val="000000"/>
          <w:sz w:val="22"/>
          <w:szCs w:val="22"/>
        </w:rPr>
        <w:t>reaction or poison ivy/oak, unless contraindicated.</w:t>
      </w:r>
    </w:p>
    <w:p w:rsidR="00050146" w:rsidRPr="00B32664" w:rsidRDefault="00050146" w:rsidP="00050146">
      <w:pPr>
        <w:numPr>
          <w:ilvl w:val="0"/>
          <w:numId w:val="26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Parasites, fungal and/or bacterial skin infections will require treatment with prescription</w:t>
      </w:r>
      <w:r>
        <w:rPr>
          <w:rFonts w:ascii="Calibri" w:hAnsi="Calibri" w:cs="Arial"/>
          <w:color w:val="000000"/>
          <w:sz w:val="22"/>
          <w:szCs w:val="22"/>
        </w:rPr>
        <w:t xml:space="preserve"> </w:t>
      </w:r>
      <w:r w:rsidRPr="00B32664">
        <w:rPr>
          <w:rFonts w:ascii="Calibri" w:hAnsi="Calibri" w:cs="Arial"/>
          <w:color w:val="000000"/>
          <w:sz w:val="22"/>
          <w:szCs w:val="22"/>
        </w:rPr>
        <w:t>medications.</w:t>
      </w:r>
    </w:p>
    <w:p w:rsidR="00050146" w:rsidRPr="00B32664" w:rsidRDefault="00050146" w:rsidP="00050146">
      <w:pPr>
        <w:numPr>
          <w:ilvl w:val="0"/>
          <w:numId w:val="26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Check to see if local area </w:t>
      </w:r>
      <w:r>
        <w:rPr>
          <w:rFonts w:ascii="Calibri" w:hAnsi="Calibri" w:cs="Arial"/>
          <w:color w:val="000000"/>
          <w:sz w:val="22"/>
          <w:szCs w:val="22"/>
        </w:rPr>
        <w:t>h</w:t>
      </w:r>
      <w:r w:rsidRPr="00B32664">
        <w:rPr>
          <w:rFonts w:ascii="Calibri" w:hAnsi="Calibri" w:cs="Arial"/>
          <w:color w:val="000000"/>
          <w:sz w:val="22"/>
          <w:szCs w:val="22"/>
        </w:rPr>
        <w:t>as any areas of poison oak/ivy and then alert others to avoid contact</w:t>
      </w:r>
    </w:p>
    <w:p w:rsidR="00050146" w:rsidRDefault="00050146" w:rsidP="00050146">
      <w:pPr>
        <w:autoSpaceDE w:val="0"/>
        <w:autoSpaceDN w:val="0"/>
        <w:adjustRightInd w:val="0"/>
        <w:rPr>
          <w:rFonts w:ascii="Calibri" w:hAnsi="Calibri" w:cs="Arial"/>
          <w:color w:val="000000"/>
          <w:sz w:val="22"/>
          <w:szCs w:val="22"/>
        </w:rPr>
      </w:pPr>
    </w:p>
    <w:p w:rsidR="00050146" w:rsidRPr="000E2846" w:rsidRDefault="00050146" w:rsidP="00050146">
      <w:pPr>
        <w:autoSpaceDE w:val="0"/>
        <w:autoSpaceDN w:val="0"/>
        <w:adjustRightInd w:val="0"/>
        <w:rPr>
          <w:rFonts w:ascii="Calibri" w:hAnsi="Calibri" w:cs="Arial"/>
          <w:color w:val="000000"/>
          <w:sz w:val="22"/>
          <w:szCs w:val="22"/>
          <w:u w:val="single"/>
        </w:rPr>
      </w:pPr>
      <w:r w:rsidRPr="000E2846">
        <w:rPr>
          <w:rFonts w:ascii="Calibri" w:hAnsi="Calibri" w:cs="Arial"/>
          <w:color w:val="000000"/>
          <w:sz w:val="22"/>
          <w:szCs w:val="22"/>
          <w:u w:val="single"/>
        </w:rPr>
        <w:t>Additional Considerations</w:t>
      </w:r>
    </w:p>
    <w:p w:rsidR="00050146" w:rsidRPr="00B32664" w:rsidRDefault="00050146" w:rsidP="00050146">
      <w:pPr>
        <w:numPr>
          <w:ilvl w:val="0"/>
          <w:numId w:val="268"/>
        </w:numPr>
        <w:autoSpaceDE w:val="0"/>
        <w:autoSpaceDN w:val="0"/>
        <w:adjustRightInd w:val="0"/>
        <w:rPr>
          <w:rFonts w:ascii="Calibri" w:hAnsi="Calibri" w:cs="Arial"/>
          <w:color w:val="000000"/>
          <w:sz w:val="22"/>
          <w:szCs w:val="22"/>
        </w:rPr>
      </w:pPr>
      <w:r>
        <w:rPr>
          <w:rFonts w:ascii="Calibri" w:hAnsi="Calibri" w:cs="Arial"/>
          <w:color w:val="000000"/>
          <w:sz w:val="22"/>
          <w:szCs w:val="22"/>
        </w:rPr>
        <w:t>Itchy</w:t>
      </w:r>
      <w:r w:rsidRPr="00B32664">
        <w:rPr>
          <w:rFonts w:ascii="Calibri" w:hAnsi="Calibri" w:cs="Arial"/>
          <w:color w:val="000000"/>
          <w:sz w:val="22"/>
          <w:szCs w:val="22"/>
        </w:rPr>
        <w:t xml:space="preserve"> hands, especially with red streaks and spots, may be a sign of scabies. </w:t>
      </w:r>
      <w:r>
        <w:rPr>
          <w:rFonts w:ascii="Calibri" w:hAnsi="Calibri" w:cs="Arial"/>
          <w:color w:val="000000"/>
          <w:sz w:val="22"/>
          <w:szCs w:val="22"/>
        </w:rPr>
        <w:t xml:space="preserve"> </w:t>
      </w:r>
      <w:r w:rsidRPr="00B32664">
        <w:rPr>
          <w:rFonts w:ascii="Calibri" w:hAnsi="Calibri" w:cs="Arial"/>
          <w:color w:val="000000"/>
          <w:sz w:val="22"/>
          <w:szCs w:val="22"/>
        </w:rPr>
        <w:t>The presence of</w:t>
      </w:r>
      <w:r>
        <w:rPr>
          <w:rFonts w:ascii="Calibri" w:hAnsi="Calibri" w:cs="Arial"/>
          <w:color w:val="000000"/>
          <w:sz w:val="22"/>
          <w:szCs w:val="22"/>
        </w:rPr>
        <w:t xml:space="preserve"> </w:t>
      </w:r>
      <w:r w:rsidRPr="00B32664">
        <w:rPr>
          <w:rFonts w:ascii="Calibri" w:hAnsi="Calibri" w:cs="Arial"/>
          <w:color w:val="000000"/>
          <w:sz w:val="22"/>
          <w:szCs w:val="22"/>
        </w:rPr>
        <w:t>scabies does not become apparent until approximately three weeks after exposure.</w:t>
      </w:r>
    </w:p>
    <w:p w:rsidR="00050146" w:rsidRPr="00B32664" w:rsidRDefault="00050146" w:rsidP="00050146">
      <w:pPr>
        <w:numPr>
          <w:ilvl w:val="0"/>
          <w:numId w:val="26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The presence of hives and/or extensive skin redness suggests a more serious hypersensitivity</w:t>
      </w:r>
      <w:r>
        <w:rPr>
          <w:rFonts w:ascii="Calibri" w:hAnsi="Calibri" w:cs="Arial"/>
          <w:color w:val="000000"/>
          <w:sz w:val="22"/>
          <w:szCs w:val="22"/>
        </w:rPr>
        <w:t xml:space="preserve"> </w:t>
      </w:r>
      <w:r w:rsidRPr="00B32664">
        <w:rPr>
          <w:rFonts w:ascii="Calibri" w:hAnsi="Calibri" w:cs="Arial"/>
          <w:color w:val="000000"/>
          <w:sz w:val="22"/>
          <w:szCs w:val="22"/>
        </w:rPr>
        <w:t>reaction.</w:t>
      </w:r>
    </w:p>
    <w:p w:rsidR="00050146" w:rsidRPr="00B32664" w:rsidRDefault="00050146" w:rsidP="00050146">
      <w:pPr>
        <w:numPr>
          <w:ilvl w:val="0"/>
          <w:numId w:val="26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Plant contact dermatitis usually appears within 24 hours of exposure</w:t>
      </w:r>
      <w:r>
        <w:rPr>
          <w:rFonts w:ascii="Calibri" w:hAnsi="Calibri" w:cs="Arial"/>
          <w:color w:val="000000"/>
          <w:sz w:val="22"/>
          <w:szCs w:val="22"/>
        </w:rPr>
        <w:t>,</w:t>
      </w:r>
      <w:r w:rsidRPr="00B32664">
        <w:rPr>
          <w:rFonts w:ascii="Calibri" w:hAnsi="Calibri" w:cs="Arial"/>
          <w:color w:val="000000"/>
          <w:sz w:val="22"/>
          <w:szCs w:val="22"/>
        </w:rPr>
        <w:t xml:space="preserve"> and new lesions may</w:t>
      </w:r>
      <w:r>
        <w:rPr>
          <w:rFonts w:ascii="Calibri" w:hAnsi="Calibri" w:cs="Arial"/>
          <w:color w:val="000000"/>
          <w:sz w:val="22"/>
          <w:szCs w:val="22"/>
        </w:rPr>
        <w:t xml:space="preserve"> </w:t>
      </w:r>
      <w:r w:rsidRPr="00B32664">
        <w:rPr>
          <w:rFonts w:ascii="Calibri" w:hAnsi="Calibri" w:cs="Arial"/>
          <w:color w:val="000000"/>
          <w:sz w:val="22"/>
          <w:szCs w:val="22"/>
        </w:rPr>
        <w:t xml:space="preserve">continue to appear for up to 14 days. </w:t>
      </w:r>
      <w:r>
        <w:rPr>
          <w:rFonts w:ascii="Calibri" w:hAnsi="Calibri" w:cs="Arial"/>
          <w:color w:val="000000"/>
          <w:sz w:val="22"/>
          <w:szCs w:val="22"/>
        </w:rPr>
        <w:t xml:space="preserve"> </w:t>
      </w:r>
      <w:r w:rsidRPr="00B32664">
        <w:rPr>
          <w:rFonts w:ascii="Calibri" w:hAnsi="Calibri" w:cs="Arial"/>
          <w:color w:val="000000"/>
          <w:sz w:val="22"/>
          <w:szCs w:val="22"/>
        </w:rPr>
        <w:t>Although the blisters themselves are not infectious, the</w:t>
      </w:r>
      <w:r>
        <w:rPr>
          <w:rFonts w:ascii="Calibri" w:hAnsi="Calibri" w:cs="Arial"/>
          <w:color w:val="000000"/>
          <w:sz w:val="22"/>
          <w:szCs w:val="22"/>
        </w:rPr>
        <w:t xml:space="preserve"> </w:t>
      </w:r>
      <w:r w:rsidRPr="00B32664">
        <w:rPr>
          <w:rFonts w:ascii="Calibri" w:hAnsi="Calibri" w:cs="Arial"/>
          <w:color w:val="000000"/>
          <w:sz w:val="22"/>
          <w:szCs w:val="22"/>
        </w:rPr>
        <w:t>plant oil can remain on objects (clothing, tools, pet fur, etc.) for a long period of time.</w:t>
      </w:r>
    </w:p>
    <w:p w:rsidR="00050146" w:rsidRDefault="00050146" w:rsidP="00050146">
      <w:pPr>
        <w:autoSpaceDE w:val="0"/>
        <w:autoSpaceDN w:val="0"/>
        <w:adjustRightInd w:val="0"/>
        <w:rPr>
          <w:rFonts w:ascii="Calibri" w:hAnsi="Calibri" w:cs="Arial"/>
          <w:b/>
          <w:bCs/>
          <w:i/>
          <w:iCs/>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See also:</w:t>
      </w:r>
      <w:r>
        <w:rPr>
          <w:rFonts w:ascii="Calibri" w:hAnsi="Calibri" w:cs="Arial"/>
          <w:b/>
          <w:bCs/>
          <w:i/>
          <w:iCs/>
          <w:color w:val="000000"/>
          <w:sz w:val="22"/>
          <w:szCs w:val="22"/>
        </w:rPr>
        <w:t xml:space="preserve">  </w:t>
      </w:r>
      <w:r>
        <w:rPr>
          <w:rFonts w:ascii="Calibri" w:hAnsi="Calibri" w:cs="Arial"/>
          <w:color w:val="000000"/>
          <w:sz w:val="22"/>
          <w:szCs w:val="22"/>
        </w:rPr>
        <w:t>Rash, Poisoning, Allergic Reaction/Anaphylaxis</w:t>
      </w:r>
    </w:p>
    <w:p w:rsidR="00050146" w:rsidRDefault="00050146" w:rsidP="00050146">
      <w:pPr>
        <w:pStyle w:val="Heading1"/>
        <w:jc w:val="center"/>
      </w:pPr>
      <w:r>
        <w:br w:type="page"/>
      </w:r>
      <w:bookmarkStart w:id="50" w:name="_Toc319501907"/>
      <w:r w:rsidRPr="000E2846">
        <w:lastRenderedPageBreak/>
        <w:t>LEG/FOOT INJURY AND PAIN</w:t>
      </w:r>
      <w:bookmarkEnd w:id="50"/>
    </w:p>
    <w:p w:rsidR="00050146" w:rsidRPr="000E2846" w:rsidRDefault="00050146" w:rsidP="00050146">
      <w:pPr>
        <w:autoSpaceDE w:val="0"/>
        <w:autoSpaceDN w:val="0"/>
        <w:adjustRightInd w:val="0"/>
        <w:jc w:val="center"/>
        <w:rPr>
          <w:rFonts w:ascii="Calibri" w:hAnsi="Calibri" w:cs="Arial"/>
          <w:b/>
          <w:bCs/>
          <w:caps/>
          <w:color w:val="000000"/>
          <w:sz w:val="28"/>
          <w:szCs w:val="28"/>
        </w:rPr>
      </w:pPr>
    </w:p>
    <w:p w:rsidR="00050146" w:rsidRDefault="00050146" w:rsidP="00050146">
      <w:pPr>
        <w:autoSpaceDE w:val="0"/>
        <w:autoSpaceDN w:val="0"/>
        <w:adjustRightInd w:val="0"/>
        <w:rPr>
          <w:rFonts w:ascii="Calibri" w:hAnsi="Calibri" w:cs="Arial"/>
          <w:color w:val="000000"/>
          <w:sz w:val="22"/>
          <w:szCs w:val="22"/>
        </w:rPr>
      </w:pPr>
      <w:r>
        <w:rPr>
          <w:rFonts w:ascii="Calibri" w:hAnsi="Calibri" w:cs="Arial"/>
          <w:color w:val="000000"/>
          <w:sz w:val="22"/>
          <w:szCs w:val="22"/>
        </w:rPr>
        <w:t>Possible causes include m</w:t>
      </w:r>
      <w:r w:rsidRPr="00B32664">
        <w:rPr>
          <w:rFonts w:ascii="Calibri" w:hAnsi="Calibri" w:cs="Arial"/>
          <w:color w:val="000000"/>
          <w:sz w:val="22"/>
          <w:szCs w:val="22"/>
        </w:rPr>
        <w:t xml:space="preserve">uscle strain, dislocation, sprain, fracture, tendonitis, deep vein thrombosis, </w:t>
      </w:r>
      <w:r>
        <w:rPr>
          <w:rFonts w:ascii="Calibri" w:hAnsi="Calibri" w:cs="Arial"/>
          <w:color w:val="000000"/>
          <w:sz w:val="22"/>
          <w:szCs w:val="22"/>
        </w:rPr>
        <w:t xml:space="preserve">and </w:t>
      </w:r>
      <w:r w:rsidRPr="00B32664">
        <w:rPr>
          <w:rFonts w:ascii="Calibri" w:hAnsi="Calibri" w:cs="Arial"/>
          <w:color w:val="000000"/>
          <w:sz w:val="22"/>
          <w:szCs w:val="22"/>
        </w:rPr>
        <w:t>vascular insufficiency</w:t>
      </w:r>
      <w:r>
        <w:rPr>
          <w:rFonts w:ascii="Calibri" w:hAnsi="Calibri" w:cs="Arial"/>
          <w:color w:val="000000"/>
          <w:sz w:val="22"/>
          <w:szCs w:val="22"/>
        </w:rPr>
        <w:t>.</w:t>
      </w:r>
    </w:p>
    <w:p w:rsidR="00050146" w:rsidRPr="00B32664" w:rsidRDefault="00050146" w:rsidP="00050146">
      <w:pPr>
        <w:autoSpaceDE w:val="0"/>
        <w:autoSpaceDN w:val="0"/>
        <w:adjustRightInd w:val="0"/>
        <w:rPr>
          <w:rFonts w:ascii="Calibri" w:hAnsi="Calibri" w:cs="Arial"/>
          <w:color w:val="000000"/>
          <w:sz w:val="22"/>
          <w:szCs w:val="22"/>
        </w:rPr>
      </w:pPr>
    </w:p>
    <w:p w:rsidR="00050146" w:rsidRPr="00511ED7" w:rsidRDefault="00050146" w:rsidP="00050146">
      <w:pPr>
        <w:autoSpaceDE w:val="0"/>
        <w:autoSpaceDN w:val="0"/>
        <w:adjustRightInd w:val="0"/>
        <w:rPr>
          <w:rFonts w:ascii="Calibri" w:hAnsi="Calibri" w:cs="Arial"/>
          <w:color w:val="000000"/>
          <w:sz w:val="22"/>
          <w:szCs w:val="22"/>
          <w:u w:val="single"/>
        </w:rPr>
      </w:pPr>
      <w:r w:rsidRPr="00511ED7">
        <w:rPr>
          <w:rFonts w:ascii="Calibri" w:hAnsi="Calibri" w:cs="Arial"/>
          <w:color w:val="000000"/>
          <w:sz w:val="22"/>
          <w:szCs w:val="22"/>
          <w:u w:val="single"/>
        </w:rPr>
        <w:t>Treatment Objectives</w:t>
      </w: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Prevent further injury from occurring</w:t>
      </w: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Determine extent of injury</w:t>
      </w: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Reduce discomfort</w:t>
      </w:r>
    </w:p>
    <w:p w:rsidR="00050146" w:rsidRPr="00B32664" w:rsidRDefault="00050146" w:rsidP="00050146">
      <w:pPr>
        <w:autoSpaceDE w:val="0"/>
        <w:autoSpaceDN w:val="0"/>
        <w:adjustRightInd w:val="0"/>
        <w:rPr>
          <w:rFonts w:ascii="Calibri" w:hAnsi="Calibri" w:cs="Arial"/>
          <w:color w:val="000000"/>
          <w:sz w:val="22"/>
          <w:szCs w:val="22"/>
        </w:rPr>
      </w:pPr>
    </w:p>
    <w:p w:rsidR="00050146" w:rsidRPr="00511ED7" w:rsidRDefault="00050146" w:rsidP="00050146">
      <w:pPr>
        <w:autoSpaceDE w:val="0"/>
        <w:autoSpaceDN w:val="0"/>
        <w:adjustRightInd w:val="0"/>
        <w:rPr>
          <w:rFonts w:ascii="Calibri" w:hAnsi="Calibri" w:cs="Arial"/>
          <w:color w:val="000000"/>
          <w:sz w:val="22"/>
          <w:szCs w:val="22"/>
          <w:u w:val="single"/>
        </w:rPr>
      </w:pPr>
      <w:r w:rsidRPr="00511ED7">
        <w:rPr>
          <w:rFonts w:ascii="Calibri" w:hAnsi="Calibri" w:cs="Arial"/>
          <w:color w:val="000000"/>
          <w:sz w:val="22"/>
          <w:szCs w:val="22"/>
          <w:u w:val="single"/>
        </w:rPr>
        <w:t>History</w:t>
      </w:r>
    </w:p>
    <w:p w:rsidR="00050146" w:rsidRPr="00B32664" w:rsidRDefault="00050146" w:rsidP="00050146">
      <w:pPr>
        <w:numPr>
          <w:ilvl w:val="0"/>
          <w:numId w:val="26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Type of activity client was engaged in when the pain or injury occurred</w:t>
      </w:r>
    </w:p>
    <w:p w:rsidR="00050146" w:rsidRPr="00B32664" w:rsidRDefault="00050146" w:rsidP="00050146">
      <w:pPr>
        <w:numPr>
          <w:ilvl w:val="0"/>
          <w:numId w:val="26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the client felt and/or heard a bone snap</w:t>
      </w:r>
    </w:p>
    <w:p w:rsidR="00050146" w:rsidRPr="00B32664" w:rsidRDefault="00050146" w:rsidP="00050146">
      <w:pPr>
        <w:numPr>
          <w:ilvl w:val="0"/>
          <w:numId w:val="26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Past medical history related to musculoskeletal injury and/or surgery</w:t>
      </w:r>
    </w:p>
    <w:p w:rsidR="00050146" w:rsidRPr="00B32664" w:rsidRDefault="00050146" w:rsidP="00050146">
      <w:pPr>
        <w:numPr>
          <w:ilvl w:val="0"/>
          <w:numId w:val="26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the pain is not related to an injury, assess for symptoms of a pulmonary embolism (chest pain,</w:t>
      </w:r>
      <w:r>
        <w:rPr>
          <w:rFonts w:ascii="Calibri" w:hAnsi="Calibri" w:cs="Arial"/>
          <w:color w:val="000000"/>
          <w:sz w:val="22"/>
          <w:szCs w:val="22"/>
        </w:rPr>
        <w:t xml:space="preserve"> </w:t>
      </w:r>
      <w:r w:rsidRPr="00B32664">
        <w:rPr>
          <w:rFonts w:ascii="Calibri" w:hAnsi="Calibri" w:cs="Arial"/>
          <w:color w:val="000000"/>
          <w:sz w:val="22"/>
          <w:szCs w:val="22"/>
        </w:rPr>
        <w:t>shortness of breath, hemoptysis, tachycardia)</w:t>
      </w:r>
    </w:p>
    <w:p w:rsidR="00050146" w:rsidRDefault="00050146" w:rsidP="00050146">
      <w:pPr>
        <w:autoSpaceDE w:val="0"/>
        <w:autoSpaceDN w:val="0"/>
        <w:adjustRightInd w:val="0"/>
        <w:rPr>
          <w:rFonts w:ascii="Calibri" w:hAnsi="Calibri" w:cs="Arial"/>
          <w:color w:val="000000"/>
          <w:sz w:val="22"/>
          <w:szCs w:val="22"/>
        </w:rPr>
      </w:pPr>
    </w:p>
    <w:p w:rsidR="00050146" w:rsidRPr="00511ED7" w:rsidRDefault="00050146" w:rsidP="00050146">
      <w:pPr>
        <w:autoSpaceDE w:val="0"/>
        <w:autoSpaceDN w:val="0"/>
        <w:adjustRightInd w:val="0"/>
        <w:rPr>
          <w:rFonts w:ascii="Calibri" w:hAnsi="Calibri" w:cs="Arial"/>
          <w:color w:val="000000"/>
          <w:sz w:val="22"/>
          <w:szCs w:val="22"/>
          <w:u w:val="single"/>
        </w:rPr>
      </w:pPr>
      <w:r w:rsidRPr="00511ED7">
        <w:rPr>
          <w:rFonts w:ascii="Calibri" w:hAnsi="Calibri" w:cs="Arial"/>
          <w:color w:val="000000"/>
          <w:sz w:val="22"/>
          <w:szCs w:val="22"/>
          <w:u w:val="single"/>
        </w:rPr>
        <w:t>Assessment</w:t>
      </w:r>
    </w:p>
    <w:p w:rsidR="00050146" w:rsidRPr="00B32664" w:rsidRDefault="00050146" w:rsidP="00050146">
      <w:pPr>
        <w:numPr>
          <w:ilvl w:val="0"/>
          <w:numId w:val="27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Obtain vital signs</w:t>
      </w:r>
    </w:p>
    <w:p w:rsidR="00050146" w:rsidRPr="00B32664" w:rsidRDefault="00050146" w:rsidP="00050146">
      <w:pPr>
        <w:numPr>
          <w:ilvl w:val="0"/>
          <w:numId w:val="27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pain scale of 0-10</w:t>
      </w:r>
    </w:p>
    <w:p w:rsidR="00050146" w:rsidRPr="00B32664" w:rsidRDefault="00050146" w:rsidP="00050146">
      <w:pPr>
        <w:numPr>
          <w:ilvl w:val="0"/>
          <w:numId w:val="27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all injuries for presence of a pulse distal to the injury, skin color and temperature, and</w:t>
      </w:r>
      <w:r>
        <w:rPr>
          <w:rFonts w:ascii="Calibri" w:hAnsi="Calibri" w:cs="Arial"/>
          <w:color w:val="000000"/>
          <w:sz w:val="22"/>
          <w:szCs w:val="22"/>
        </w:rPr>
        <w:t xml:space="preserve"> </w:t>
      </w:r>
      <w:r w:rsidRPr="00B32664">
        <w:rPr>
          <w:rFonts w:ascii="Calibri" w:hAnsi="Calibri" w:cs="Arial"/>
          <w:color w:val="000000"/>
          <w:sz w:val="22"/>
          <w:szCs w:val="22"/>
        </w:rPr>
        <w:t>range of motion.</w:t>
      </w:r>
      <w:r>
        <w:rPr>
          <w:rFonts w:ascii="Calibri" w:hAnsi="Calibri" w:cs="Arial"/>
          <w:color w:val="000000"/>
          <w:sz w:val="22"/>
          <w:szCs w:val="22"/>
        </w:rPr>
        <w:t xml:space="preserve"> </w:t>
      </w:r>
      <w:r w:rsidRPr="00B32664">
        <w:rPr>
          <w:rFonts w:ascii="Calibri" w:hAnsi="Calibri" w:cs="Arial"/>
          <w:color w:val="000000"/>
          <w:sz w:val="22"/>
          <w:szCs w:val="22"/>
        </w:rPr>
        <w:t xml:space="preserve"> Do not force movement.</w:t>
      </w:r>
    </w:p>
    <w:p w:rsidR="00050146" w:rsidRPr="00B32664" w:rsidRDefault="00050146" w:rsidP="00050146">
      <w:pPr>
        <w:numPr>
          <w:ilvl w:val="0"/>
          <w:numId w:val="27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Point tenderness over a specific area is often the sign of a fracture</w:t>
      </w:r>
    </w:p>
    <w:p w:rsidR="00050146" w:rsidRPr="00B32664" w:rsidRDefault="00050146" w:rsidP="00050146">
      <w:pPr>
        <w:numPr>
          <w:ilvl w:val="0"/>
          <w:numId w:val="270"/>
        </w:numPr>
        <w:autoSpaceDE w:val="0"/>
        <w:autoSpaceDN w:val="0"/>
        <w:adjustRightInd w:val="0"/>
        <w:rPr>
          <w:rFonts w:ascii="Calibri" w:hAnsi="Calibri" w:cs="Arial"/>
          <w:color w:val="000000"/>
          <w:sz w:val="22"/>
          <w:szCs w:val="22"/>
        </w:rPr>
      </w:pPr>
      <w:r>
        <w:rPr>
          <w:rFonts w:ascii="Calibri" w:hAnsi="Calibri" w:cs="Arial"/>
          <w:color w:val="000000"/>
          <w:sz w:val="22"/>
          <w:szCs w:val="22"/>
        </w:rPr>
        <w:t>Sprain</w:t>
      </w:r>
      <w:r w:rsidRPr="00B32664">
        <w:rPr>
          <w:rFonts w:ascii="Calibri" w:hAnsi="Calibri" w:cs="Arial"/>
          <w:color w:val="000000"/>
          <w:sz w:val="22"/>
          <w:szCs w:val="22"/>
        </w:rPr>
        <w:t xml:space="preserve">: </w:t>
      </w:r>
      <w:r>
        <w:rPr>
          <w:rFonts w:ascii="Calibri" w:hAnsi="Calibri" w:cs="Arial"/>
          <w:color w:val="000000"/>
          <w:sz w:val="22"/>
          <w:szCs w:val="22"/>
        </w:rPr>
        <w:t xml:space="preserve"> </w:t>
      </w:r>
      <w:r w:rsidRPr="00B32664">
        <w:rPr>
          <w:rFonts w:ascii="Calibri" w:hAnsi="Calibri" w:cs="Arial"/>
          <w:color w:val="000000"/>
          <w:sz w:val="22"/>
          <w:szCs w:val="22"/>
        </w:rPr>
        <w:t>pain and/or swelling at joint that worsens with movement, possible bruising</w:t>
      </w:r>
      <w:r>
        <w:rPr>
          <w:rFonts w:ascii="Calibri" w:hAnsi="Calibri" w:cs="Arial"/>
          <w:color w:val="000000"/>
          <w:sz w:val="22"/>
          <w:szCs w:val="22"/>
        </w:rPr>
        <w:t xml:space="preserve"> </w:t>
      </w:r>
      <w:r w:rsidRPr="00B32664">
        <w:rPr>
          <w:rFonts w:ascii="Calibri" w:hAnsi="Calibri" w:cs="Arial"/>
          <w:color w:val="000000"/>
          <w:sz w:val="22"/>
          <w:szCs w:val="22"/>
        </w:rPr>
        <w:t>around area of injury</w:t>
      </w:r>
    </w:p>
    <w:p w:rsidR="00050146" w:rsidRPr="00B32664" w:rsidRDefault="00050146" w:rsidP="00050146">
      <w:pPr>
        <w:numPr>
          <w:ilvl w:val="0"/>
          <w:numId w:val="27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Strain: </w:t>
      </w:r>
      <w:r>
        <w:rPr>
          <w:rFonts w:ascii="Calibri" w:hAnsi="Calibri" w:cs="Arial"/>
          <w:color w:val="000000"/>
          <w:sz w:val="22"/>
          <w:szCs w:val="22"/>
        </w:rPr>
        <w:t xml:space="preserve"> </w:t>
      </w:r>
      <w:r w:rsidRPr="00B32664">
        <w:rPr>
          <w:rFonts w:ascii="Calibri" w:hAnsi="Calibri" w:cs="Arial"/>
          <w:color w:val="000000"/>
          <w:sz w:val="22"/>
          <w:szCs w:val="22"/>
        </w:rPr>
        <w:t>dull pain in the affected muscle that worsens with movement, swelling</w:t>
      </w:r>
    </w:p>
    <w:p w:rsidR="00050146" w:rsidRPr="00B32664" w:rsidRDefault="00050146" w:rsidP="00050146">
      <w:pPr>
        <w:numPr>
          <w:ilvl w:val="0"/>
          <w:numId w:val="27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Tendonitis: </w:t>
      </w:r>
      <w:r>
        <w:rPr>
          <w:rFonts w:ascii="Calibri" w:hAnsi="Calibri" w:cs="Arial"/>
          <w:color w:val="000000"/>
          <w:sz w:val="22"/>
          <w:szCs w:val="22"/>
        </w:rPr>
        <w:t xml:space="preserve"> </w:t>
      </w:r>
      <w:r w:rsidRPr="00B32664">
        <w:rPr>
          <w:rFonts w:ascii="Calibri" w:hAnsi="Calibri" w:cs="Arial"/>
          <w:color w:val="000000"/>
          <w:sz w:val="22"/>
          <w:szCs w:val="22"/>
        </w:rPr>
        <w:t>pain at the joint not associated with any injury but may be due to repetitive use or</w:t>
      </w:r>
      <w:r>
        <w:rPr>
          <w:rFonts w:ascii="Calibri" w:hAnsi="Calibri" w:cs="Arial"/>
          <w:color w:val="000000"/>
          <w:sz w:val="22"/>
          <w:szCs w:val="22"/>
        </w:rPr>
        <w:t xml:space="preserve"> </w:t>
      </w:r>
      <w:r w:rsidRPr="00B32664">
        <w:rPr>
          <w:rFonts w:ascii="Calibri" w:hAnsi="Calibri" w:cs="Arial"/>
          <w:color w:val="000000"/>
          <w:sz w:val="22"/>
          <w:szCs w:val="22"/>
        </w:rPr>
        <w:t>infection</w:t>
      </w:r>
    </w:p>
    <w:p w:rsidR="00050146" w:rsidRPr="00B32664" w:rsidRDefault="00050146" w:rsidP="00050146">
      <w:pPr>
        <w:numPr>
          <w:ilvl w:val="0"/>
          <w:numId w:val="27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Dislocation: </w:t>
      </w:r>
      <w:r>
        <w:rPr>
          <w:rFonts w:ascii="Calibri" w:hAnsi="Calibri" w:cs="Arial"/>
          <w:color w:val="000000"/>
          <w:sz w:val="22"/>
          <w:szCs w:val="22"/>
        </w:rPr>
        <w:t xml:space="preserve"> </w:t>
      </w:r>
      <w:r w:rsidRPr="00B32664">
        <w:rPr>
          <w:rFonts w:ascii="Calibri" w:hAnsi="Calibri" w:cs="Arial"/>
          <w:color w:val="000000"/>
          <w:sz w:val="22"/>
          <w:szCs w:val="22"/>
        </w:rPr>
        <w:t>swelling, deformity, severe pain, discoloration, tenderness and/or numbness of an</w:t>
      </w:r>
      <w:r>
        <w:rPr>
          <w:rFonts w:ascii="Calibri" w:hAnsi="Calibri" w:cs="Arial"/>
          <w:color w:val="000000"/>
          <w:sz w:val="22"/>
          <w:szCs w:val="22"/>
        </w:rPr>
        <w:t xml:space="preserve"> </w:t>
      </w:r>
      <w:r w:rsidRPr="00B32664">
        <w:rPr>
          <w:rFonts w:ascii="Calibri" w:hAnsi="Calibri" w:cs="Arial"/>
          <w:color w:val="000000"/>
          <w:sz w:val="22"/>
          <w:szCs w:val="22"/>
        </w:rPr>
        <w:t>affected joint</w:t>
      </w:r>
    </w:p>
    <w:p w:rsidR="00050146" w:rsidRPr="00B32664" w:rsidRDefault="00050146" w:rsidP="00050146">
      <w:pPr>
        <w:numPr>
          <w:ilvl w:val="0"/>
          <w:numId w:val="27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Fracture: </w:t>
      </w:r>
      <w:r>
        <w:rPr>
          <w:rFonts w:ascii="Calibri" w:hAnsi="Calibri" w:cs="Arial"/>
          <w:color w:val="000000"/>
          <w:sz w:val="22"/>
          <w:szCs w:val="22"/>
        </w:rPr>
        <w:t xml:space="preserve"> </w:t>
      </w:r>
      <w:r w:rsidRPr="00B32664">
        <w:rPr>
          <w:rFonts w:ascii="Calibri" w:hAnsi="Calibri" w:cs="Arial"/>
          <w:color w:val="000000"/>
          <w:sz w:val="22"/>
          <w:szCs w:val="22"/>
        </w:rPr>
        <w:t>pain and/or tenderness at site (usually with significant point tenderness) when touched</w:t>
      </w:r>
      <w:r>
        <w:rPr>
          <w:rFonts w:ascii="Calibri" w:hAnsi="Calibri" w:cs="Arial"/>
          <w:color w:val="000000"/>
          <w:sz w:val="22"/>
          <w:szCs w:val="22"/>
        </w:rPr>
        <w:t xml:space="preserve"> </w:t>
      </w:r>
      <w:r w:rsidRPr="00B32664">
        <w:rPr>
          <w:rFonts w:ascii="Calibri" w:hAnsi="Calibri" w:cs="Arial"/>
          <w:color w:val="000000"/>
          <w:sz w:val="22"/>
          <w:szCs w:val="22"/>
        </w:rPr>
        <w:t xml:space="preserve">or moved, difficulty moving the injured part, grating sensation, </w:t>
      </w:r>
      <w:r>
        <w:rPr>
          <w:rFonts w:ascii="Calibri" w:hAnsi="Calibri" w:cs="Arial"/>
          <w:color w:val="000000"/>
          <w:sz w:val="22"/>
          <w:szCs w:val="22"/>
        </w:rPr>
        <w:t xml:space="preserve">unnatural movement of the  </w:t>
      </w:r>
      <w:r w:rsidRPr="00B32664">
        <w:rPr>
          <w:rFonts w:ascii="Calibri" w:hAnsi="Calibri" w:cs="Arial"/>
          <w:color w:val="000000"/>
          <w:sz w:val="22"/>
          <w:szCs w:val="22"/>
        </w:rPr>
        <w:t>injured part</w:t>
      </w:r>
      <w:r>
        <w:rPr>
          <w:rFonts w:ascii="Calibri" w:hAnsi="Calibri" w:cs="Arial"/>
          <w:color w:val="000000"/>
          <w:sz w:val="22"/>
          <w:szCs w:val="22"/>
        </w:rPr>
        <w:t>, bruising</w:t>
      </w:r>
    </w:p>
    <w:p w:rsidR="00050146" w:rsidRPr="00B32664" w:rsidRDefault="00050146" w:rsidP="00050146">
      <w:pPr>
        <w:numPr>
          <w:ilvl w:val="0"/>
          <w:numId w:val="27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the pai</w:t>
      </w:r>
      <w:r>
        <w:rPr>
          <w:rFonts w:ascii="Calibri" w:hAnsi="Calibri" w:cs="Arial"/>
          <w:color w:val="000000"/>
          <w:sz w:val="22"/>
          <w:szCs w:val="22"/>
        </w:rPr>
        <w:t>n is non-traumatic, check for unilateral calf swelling</w:t>
      </w:r>
      <w:r w:rsidRPr="00B32664">
        <w:rPr>
          <w:rFonts w:ascii="Calibri" w:hAnsi="Calibri" w:cs="Arial"/>
          <w:color w:val="000000"/>
          <w:sz w:val="22"/>
          <w:szCs w:val="22"/>
        </w:rPr>
        <w:t>, for calf</w:t>
      </w:r>
      <w:r>
        <w:rPr>
          <w:rFonts w:ascii="Calibri" w:hAnsi="Calibri" w:cs="Arial"/>
          <w:color w:val="000000"/>
          <w:sz w:val="22"/>
          <w:szCs w:val="22"/>
        </w:rPr>
        <w:t xml:space="preserve"> </w:t>
      </w:r>
      <w:r w:rsidRPr="00B32664">
        <w:rPr>
          <w:rFonts w:ascii="Calibri" w:hAnsi="Calibri" w:cs="Arial"/>
          <w:color w:val="000000"/>
          <w:sz w:val="22"/>
          <w:szCs w:val="22"/>
        </w:rPr>
        <w:t>tenderness</w:t>
      </w:r>
      <w:r>
        <w:rPr>
          <w:rFonts w:ascii="Calibri" w:hAnsi="Calibri" w:cs="Arial"/>
          <w:color w:val="000000"/>
          <w:sz w:val="22"/>
          <w:szCs w:val="22"/>
        </w:rPr>
        <w:t>,</w:t>
      </w:r>
      <w:r w:rsidRPr="00B32664">
        <w:rPr>
          <w:rFonts w:ascii="Calibri" w:hAnsi="Calibri" w:cs="Arial"/>
          <w:color w:val="000000"/>
          <w:sz w:val="22"/>
          <w:szCs w:val="22"/>
        </w:rPr>
        <w:t xml:space="preserve"> or for a palpable clotted vein (“cord”)</w:t>
      </w:r>
    </w:p>
    <w:p w:rsidR="00050146" w:rsidRPr="00B32664" w:rsidRDefault="00050146" w:rsidP="00050146">
      <w:pPr>
        <w:numPr>
          <w:ilvl w:val="0"/>
          <w:numId w:val="27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tendonitis is sus</w:t>
      </w:r>
      <w:r>
        <w:rPr>
          <w:rFonts w:ascii="Calibri" w:hAnsi="Calibri" w:cs="Arial"/>
          <w:color w:val="000000"/>
          <w:sz w:val="22"/>
          <w:szCs w:val="22"/>
        </w:rPr>
        <w:t xml:space="preserve">pected, assess for an infection – check for warmth, redness, </w:t>
      </w:r>
      <w:r w:rsidRPr="00B32664">
        <w:rPr>
          <w:rFonts w:ascii="Calibri" w:hAnsi="Calibri" w:cs="Arial"/>
          <w:color w:val="000000"/>
          <w:sz w:val="22"/>
          <w:szCs w:val="22"/>
        </w:rPr>
        <w:t>swelling, and</w:t>
      </w:r>
      <w:r>
        <w:rPr>
          <w:rFonts w:ascii="Calibri" w:hAnsi="Calibri" w:cs="Arial"/>
          <w:color w:val="000000"/>
          <w:sz w:val="22"/>
          <w:szCs w:val="22"/>
        </w:rPr>
        <w:t xml:space="preserve"> </w:t>
      </w:r>
      <w:r w:rsidRPr="00B32664">
        <w:rPr>
          <w:rFonts w:ascii="Calibri" w:hAnsi="Calibri" w:cs="Arial"/>
          <w:color w:val="000000"/>
          <w:sz w:val="22"/>
          <w:szCs w:val="22"/>
        </w:rPr>
        <w:t>pain with passive movement</w:t>
      </w: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r>
        <w:rPr>
          <w:rFonts w:ascii="Calibri" w:hAnsi="Calibri" w:cs="Arial"/>
          <w:color w:val="000000"/>
          <w:sz w:val="22"/>
          <w:szCs w:val="22"/>
          <w:u w:val="single"/>
        </w:rPr>
        <w:t>Contact Medical Command (or Local EMS/911 if emergent) for the following:</w:t>
      </w:r>
    </w:p>
    <w:p w:rsidR="00050146" w:rsidRDefault="00050146" w:rsidP="00050146">
      <w:pPr>
        <w:numPr>
          <w:ilvl w:val="0"/>
          <w:numId w:val="27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extremity</w:t>
      </w:r>
      <w:r>
        <w:rPr>
          <w:rFonts w:ascii="Calibri" w:hAnsi="Calibri" w:cs="Arial"/>
          <w:color w:val="000000"/>
          <w:sz w:val="22"/>
          <w:szCs w:val="22"/>
        </w:rPr>
        <w:t xml:space="preserve"> that is cool, pale or blue</w:t>
      </w:r>
    </w:p>
    <w:p w:rsidR="00050146" w:rsidRPr="00B32664" w:rsidRDefault="00050146" w:rsidP="00050146">
      <w:pPr>
        <w:numPr>
          <w:ilvl w:val="0"/>
          <w:numId w:val="271"/>
        </w:numPr>
        <w:autoSpaceDE w:val="0"/>
        <w:autoSpaceDN w:val="0"/>
        <w:adjustRightInd w:val="0"/>
        <w:rPr>
          <w:rFonts w:ascii="Calibri" w:hAnsi="Calibri" w:cs="Arial"/>
          <w:color w:val="000000"/>
          <w:sz w:val="22"/>
          <w:szCs w:val="22"/>
        </w:rPr>
      </w:pPr>
      <w:r>
        <w:rPr>
          <w:rFonts w:ascii="Calibri" w:hAnsi="Calibri" w:cs="Arial"/>
          <w:color w:val="000000"/>
          <w:sz w:val="22"/>
          <w:szCs w:val="22"/>
        </w:rPr>
        <w:t>I</w:t>
      </w:r>
      <w:r w:rsidRPr="00B32664">
        <w:rPr>
          <w:rFonts w:ascii="Calibri" w:hAnsi="Calibri" w:cs="Arial"/>
          <w:color w:val="000000"/>
          <w:sz w:val="22"/>
          <w:szCs w:val="22"/>
        </w:rPr>
        <w:t>f a pulse cannot be detected distal to the injury</w:t>
      </w:r>
    </w:p>
    <w:p w:rsidR="00050146" w:rsidRPr="00B32664" w:rsidRDefault="00050146" w:rsidP="00050146">
      <w:pPr>
        <w:numPr>
          <w:ilvl w:val="0"/>
          <w:numId w:val="27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All cases of </w:t>
      </w:r>
      <w:r>
        <w:rPr>
          <w:rFonts w:ascii="Calibri" w:hAnsi="Calibri" w:cs="Arial"/>
          <w:color w:val="000000"/>
          <w:sz w:val="22"/>
          <w:szCs w:val="22"/>
        </w:rPr>
        <w:t xml:space="preserve">moderate to </w:t>
      </w:r>
      <w:r w:rsidRPr="00B32664">
        <w:rPr>
          <w:rFonts w:ascii="Calibri" w:hAnsi="Calibri" w:cs="Arial"/>
          <w:color w:val="000000"/>
          <w:sz w:val="22"/>
          <w:szCs w:val="22"/>
        </w:rPr>
        <w:t>severe pain, regardless of suspected cause</w:t>
      </w:r>
    </w:p>
    <w:p w:rsidR="00050146" w:rsidRPr="00B32664" w:rsidRDefault="00050146" w:rsidP="00050146">
      <w:pPr>
        <w:numPr>
          <w:ilvl w:val="0"/>
          <w:numId w:val="271"/>
        </w:numPr>
        <w:autoSpaceDE w:val="0"/>
        <w:autoSpaceDN w:val="0"/>
        <w:adjustRightInd w:val="0"/>
        <w:rPr>
          <w:rFonts w:ascii="Calibri" w:hAnsi="Calibri" w:cs="Arial"/>
          <w:color w:val="000000"/>
          <w:sz w:val="22"/>
          <w:szCs w:val="22"/>
        </w:rPr>
      </w:pPr>
      <w:r>
        <w:rPr>
          <w:rFonts w:ascii="Calibri" w:hAnsi="Calibri" w:cs="Arial"/>
          <w:color w:val="000000"/>
          <w:sz w:val="22"/>
          <w:szCs w:val="22"/>
        </w:rPr>
        <w:t>Suspicion of</w:t>
      </w:r>
      <w:r w:rsidRPr="00B32664">
        <w:rPr>
          <w:rFonts w:ascii="Calibri" w:hAnsi="Calibri" w:cs="Arial"/>
          <w:color w:val="000000"/>
          <w:sz w:val="22"/>
          <w:szCs w:val="22"/>
        </w:rPr>
        <w:t xml:space="preserve"> deep vein thrombosis</w:t>
      </w:r>
    </w:p>
    <w:p w:rsidR="00050146" w:rsidRDefault="00050146" w:rsidP="00050146">
      <w:pPr>
        <w:numPr>
          <w:ilvl w:val="0"/>
          <w:numId w:val="27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leg pain with shortness of breath, chest pain or hemo</w:t>
      </w:r>
      <w:r>
        <w:rPr>
          <w:rFonts w:ascii="Calibri" w:hAnsi="Calibri" w:cs="Arial"/>
          <w:color w:val="000000"/>
          <w:sz w:val="22"/>
          <w:szCs w:val="22"/>
        </w:rPr>
        <w:t>ptysis (coughing up blood)</w:t>
      </w:r>
    </w:p>
    <w:p w:rsidR="00050146" w:rsidRPr="00B32664" w:rsidRDefault="00050146" w:rsidP="00050146">
      <w:pPr>
        <w:numPr>
          <w:ilvl w:val="0"/>
          <w:numId w:val="27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All suspected dislocations and fractures</w:t>
      </w:r>
    </w:p>
    <w:p w:rsidR="00050146" w:rsidRPr="00B32664" w:rsidRDefault="00050146" w:rsidP="00050146">
      <w:pPr>
        <w:numPr>
          <w:ilvl w:val="0"/>
          <w:numId w:val="27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All suspected cases of infection</w:t>
      </w:r>
    </w:p>
    <w:p w:rsidR="00050146" w:rsidRDefault="00050146" w:rsidP="00050146">
      <w:pPr>
        <w:autoSpaceDE w:val="0"/>
        <w:autoSpaceDN w:val="0"/>
        <w:adjustRightInd w:val="0"/>
        <w:rPr>
          <w:rFonts w:ascii="Calibri" w:hAnsi="Calibri" w:cs="Arial"/>
          <w:color w:val="000000"/>
          <w:sz w:val="22"/>
          <w:szCs w:val="22"/>
        </w:rPr>
      </w:pPr>
    </w:p>
    <w:p w:rsidR="00050146" w:rsidRPr="008425B6" w:rsidRDefault="00050146" w:rsidP="00050146">
      <w:pPr>
        <w:autoSpaceDE w:val="0"/>
        <w:autoSpaceDN w:val="0"/>
        <w:adjustRightInd w:val="0"/>
        <w:rPr>
          <w:rFonts w:ascii="Calibri" w:hAnsi="Calibri" w:cs="Arial"/>
          <w:color w:val="000000"/>
          <w:sz w:val="22"/>
          <w:szCs w:val="22"/>
          <w:u w:val="single"/>
        </w:rPr>
      </w:pPr>
      <w:r w:rsidRPr="008425B6">
        <w:rPr>
          <w:rFonts w:ascii="Calibri" w:hAnsi="Calibri" w:cs="Arial"/>
          <w:color w:val="000000"/>
          <w:sz w:val="22"/>
          <w:szCs w:val="22"/>
          <w:u w:val="single"/>
        </w:rPr>
        <w:t>Treatment</w:t>
      </w:r>
    </w:p>
    <w:p w:rsidR="00050146" w:rsidRPr="00B32664" w:rsidRDefault="00050146" w:rsidP="00050146">
      <w:pPr>
        <w:numPr>
          <w:ilvl w:val="0"/>
          <w:numId w:val="27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Sprain/strain: </w:t>
      </w:r>
      <w:r>
        <w:rPr>
          <w:rFonts w:ascii="Calibri" w:hAnsi="Calibri" w:cs="Arial"/>
          <w:color w:val="000000"/>
          <w:sz w:val="22"/>
          <w:szCs w:val="22"/>
        </w:rPr>
        <w:t xml:space="preserve"> r</w:t>
      </w:r>
      <w:r w:rsidRPr="00B32664">
        <w:rPr>
          <w:rFonts w:ascii="Calibri" w:hAnsi="Calibri" w:cs="Arial"/>
          <w:color w:val="000000"/>
          <w:sz w:val="22"/>
          <w:szCs w:val="22"/>
        </w:rPr>
        <w:t xml:space="preserve">est and elevate the affected area, apply cool packs intermittently for the first 24-48 hours then switch to warm compresses. </w:t>
      </w:r>
      <w:r>
        <w:rPr>
          <w:rFonts w:ascii="Calibri" w:hAnsi="Calibri" w:cs="Arial"/>
          <w:color w:val="000000"/>
          <w:sz w:val="22"/>
          <w:szCs w:val="22"/>
        </w:rPr>
        <w:t xml:space="preserve"> </w:t>
      </w:r>
      <w:r w:rsidRPr="00B32664">
        <w:rPr>
          <w:rFonts w:ascii="Calibri" w:hAnsi="Calibri" w:cs="Arial"/>
          <w:color w:val="000000"/>
          <w:sz w:val="22"/>
          <w:szCs w:val="22"/>
        </w:rPr>
        <w:t>Apply supportive bandage (ACE wrap) to the</w:t>
      </w:r>
      <w:r>
        <w:rPr>
          <w:rFonts w:ascii="Calibri" w:hAnsi="Calibri" w:cs="Arial"/>
          <w:color w:val="000000"/>
          <w:sz w:val="22"/>
          <w:szCs w:val="22"/>
        </w:rPr>
        <w:t xml:space="preserve"> </w:t>
      </w:r>
      <w:r w:rsidRPr="00B32664">
        <w:rPr>
          <w:rFonts w:ascii="Calibri" w:hAnsi="Calibri" w:cs="Arial"/>
          <w:color w:val="000000"/>
          <w:sz w:val="22"/>
          <w:szCs w:val="22"/>
        </w:rPr>
        <w:t xml:space="preserve">affected joint. </w:t>
      </w:r>
      <w:r>
        <w:rPr>
          <w:rFonts w:ascii="Calibri" w:hAnsi="Calibri" w:cs="Arial"/>
          <w:color w:val="000000"/>
          <w:sz w:val="22"/>
          <w:szCs w:val="22"/>
        </w:rPr>
        <w:t xml:space="preserve"> </w:t>
      </w:r>
      <w:r w:rsidRPr="00B32664">
        <w:rPr>
          <w:rFonts w:ascii="Calibri" w:hAnsi="Calibri" w:cs="Arial"/>
          <w:color w:val="000000"/>
          <w:sz w:val="22"/>
          <w:szCs w:val="22"/>
        </w:rPr>
        <w:t>Loosen bandage if swelling increases or extremity becomes cold or mottled.</w:t>
      </w:r>
      <w:r>
        <w:rPr>
          <w:rFonts w:ascii="Calibri" w:hAnsi="Calibri" w:cs="Arial"/>
          <w:color w:val="000000"/>
          <w:sz w:val="22"/>
          <w:szCs w:val="22"/>
        </w:rPr>
        <w:t xml:space="preserve">  </w:t>
      </w:r>
      <w:r w:rsidRPr="00B32664">
        <w:rPr>
          <w:rFonts w:ascii="Calibri" w:hAnsi="Calibri" w:cs="Arial"/>
          <w:color w:val="000000"/>
          <w:sz w:val="22"/>
          <w:szCs w:val="22"/>
        </w:rPr>
        <w:t>Muscle sprains/strains respond well to NSAIDs (Ibuprofen, Naprosyn, etc.) if client requests</w:t>
      </w:r>
      <w:r>
        <w:rPr>
          <w:rFonts w:ascii="Calibri" w:hAnsi="Calibri" w:cs="Arial"/>
          <w:color w:val="000000"/>
          <w:sz w:val="22"/>
          <w:szCs w:val="22"/>
        </w:rPr>
        <w:t xml:space="preserve"> </w:t>
      </w:r>
      <w:r w:rsidRPr="00B32664">
        <w:rPr>
          <w:rFonts w:ascii="Calibri" w:hAnsi="Calibri" w:cs="Arial"/>
          <w:color w:val="000000"/>
          <w:sz w:val="22"/>
          <w:szCs w:val="22"/>
        </w:rPr>
        <w:t xml:space="preserve">pain relief and does not have any contraindications. </w:t>
      </w:r>
      <w:r>
        <w:rPr>
          <w:rFonts w:ascii="Calibri" w:hAnsi="Calibri" w:cs="Arial"/>
          <w:color w:val="000000"/>
          <w:sz w:val="22"/>
          <w:szCs w:val="22"/>
        </w:rPr>
        <w:t xml:space="preserve"> </w:t>
      </w:r>
      <w:r w:rsidRPr="00B32664">
        <w:rPr>
          <w:rFonts w:ascii="Calibri" w:hAnsi="Calibri" w:cs="Arial"/>
          <w:color w:val="000000"/>
          <w:sz w:val="22"/>
          <w:szCs w:val="22"/>
        </w:rPr>
        <w:t>Advise client to follow the manufacturer’s</w:t>
      </w:r>
      <w:r>
        <w:rPr>
          <w:rFonts w:ascii="Calibri" w:hAnsi="Calibri" w:cs="Arial"/>
          <w:color w:val="000000"/>
          <w:sz w:val="22"/>
          <w:szCs w:val="22"/>
        </w:rPr>
        <w:t xml:space="preserve"> </w:t>
      </w:r>
      <w:r w:rsidRPr="00B32664">
        <w:rPr>
          <w:rFonts w:ascii="Calibri" w:hAnsi="Calibri" w:cs="Arial"/>
          <w:color w:val="000000"/>
          <w:sz w:val="22"/>
          <w:szCs w:val="22"/>
        </w:rPr>
        <w:t>recommended dosages.</w:t>
      </w:r>
    </w:p>
    <w:p w:rsidR="00050146" w:rsidRPr="00B32664" w:rsidRDefault="00050146" w:rsidP="00050146">
      <w:pPr>
        <w:numPr>
          <w:ilvl w:val="0"/>
          <w:numId w:val="27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Tendonitis: </w:t>
      </w:r>
      <w:r>
        <w:rPr>
          <w:rFonts w:ascii="Calibri" w:hAnsi="Calibri" w:cs="Arial"/>
          <w:color w:val="000000"/>
          <w:sz w:val="22"/>
          <w:szCs w:val="22"/>
        </w:rPr>
        <w:t xml:space="preserve"> r</w:t>
      </w:r>
      <w:r w:rsidRPr="00B32664">
        <w:rPr>
          <w:rFonts w:ascii="Calibri" w:hAnsi="Calibri" w:cs="Arial"/>
          <w:color w:val="000000"/>
          <w:sz w:val="22"/>
          <w:szCs w:val="22"/>
        </w:rPr>
        <w:t>est the affected area and apply ice packs intermitte</w:t>
      </w:r>
      <w:r>
        <w:rPr>
          <w:rFonts w:ascii="Calibri" w:hAnsi="Calibri" w:cs="Arial"/>
          <w:color w:val="000000"/>
          <w:sz w:val="22"/>
          <w:szCs w:val="22"/>
        </w:rPr>
        <w:t xml:space="preserve">ntly for the first 24-48 hours.  </w:t>
      </w:r>
      <w:r w:rsidRPr="00B32664">
        <w:rPr>
          <w:rFonts w:ascii="Calibri" w:hAnsi="Calibri" w:cs="Arial"/>
          <w:color w:val="000000"/>
          <w:sz w:val="22"/>
          <w:szCs w:val="22"/>
        </w:rPr>
        <w:t>If</w:t>
      </w:r>
      <w:r>
        <w:rPr>
          <w:rFonts w:ascii="Calibri" w:hAnsi="Calibri" w:cs="Arial"/>
          <w:color w:val="000000"/>
          <w:sz w:val="22"/>
          <w:szCs w:val="22"/>
        </w:rPr>
        <w:t xml:space="preserve"> </w:t>
      </w:r>
      <w:r w:rsidRPr="00B32664">
        <w:rPr>
          <w:rFonts w:ascii="Calibri" w:hAnsi="Calibri" w:cs="Arial"/>
          <w:color w:val="000000"/>
          <w:sz w:val="22"/>
          <w:szCs w:val="22"/>
        </w:rPr>
        <w:t>client requests pain relief medication, non-steroidal anti-inflammatory medications work best at</w:t>
      </w:r>
      <w:r>
        <w:rPr>
          <w:rFonts w:ascii="Calibri" w:hAnsi="Calibri" w:cs="Arial"/>
          <w:color w:val="000000"/>
          <w:sz w:val="22"/>
          <w:szCs w:val="22"/>
        </w:rPr>
        <w:t xml:space="preserve"> </w:t>
      </w:r>
      <w:r w:rsidRPr="00B32664">
        <w:rPr>
          <w:rFonts w:ascii="Calibri" w:hAnsi="Calibri" w:cs="Arial"/>
          <w:color w:val="000000"/>
          <w:sz w:val="22"/>
          <w:szCs w:val="22"/>
        </w:rPr>
        <w:t xml:space="preserve">relieving pain and reducing inflammation, unless contraindicated. </w:t>
      </w:r>
      <w:r>
        <w:rPr>
          <w:rFonts w:ascii="Calibri" w:hAnsi="Calibri" w:cs="Arial"/>
          <w:color w:val="000000"/>
          <w:sz w:val="22"/>
          <w:szCs w:val="22"/>
        </w:rPr>
        <w:t xml:space="preserve"> </w:t>
      </w:r>
      <w:r w:rsidRPr="00B32664">
        <w:rPr>
          <w:rFonts w:ascii="Calibri" w:hAnsi="Calibri" w:cs="Arial"/>
          <w:color w:val="000000"/>
          <w:sz w:val="22"/>
          <w:szCs w:val="22"/>
        </w:rPr>
        <w:t>Assess for allergy to aspirin</w:t>
      </w:r>
      <w:r>
        <w:rPr>
          <w:rFonts w:ascii="Calibri" w:hAnsi="Calibri" w:cs="Arial"/>
          <w:color w:val="000000"/>
          <w:sz w:val="22"/>
          <w:szCs w:val="22"/>
        </w:rPr>
        <w:t xml:space="preserve"> </w:t>
      </w:r>
      <w:r w:rsidRPr="00B32664">
        <w:rPr>
          <w:rFonts w:ascii="Calibri" w:hAnsi="Calibri" w:cs="Arial"/>
          <w:color w:val="000000"/>
          <w:sz w:val="22"/>
          <w:szCs w:val="22"/>
        </w:rPr>
        <w:t>or NSAIDs.</w:t>
      </w:r>
    </w:p>
    <w:p w:rsidR="00050146" w:rsidRDefault="00050146" w:rsidP="00050146">
      <w:pPr>
        <w:numPr>
          <w:ilvl w:val="0"/>
          <w:numId w:val="27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Dislocation: </w:t>
      </w:r>
      <w:r>
        <w:rPr>
          <w:rFonts w:ascii="Calibri" w:hAnsi="Calibri" w:cs="Arial"/>
          <w:color w:val="000000"/>
          <w:sz w:val="22"/>
          <w:szCs w:val="22"/>
        </w:rPr>
        <w:t xml:space="preserve"> d </w:t>
      </w:r>
      <w:r w:rsidRPr="00B32664">
        <w:rPr>
          <w:rFonts w:ascii="Calibri" w:hAnsi="Calibri" w:cs="Arial"/>
          <w:color w:val="000000"/>
          <w:sz w:val="22"/>
          <w:szCs w:val="22"/>
        </w:rPr>
        <w:t>o not move or try to put a dislocated bone back into place. Immobilize the joint</w:t>
      </w:r>
      <w:r>
        <w:rPr>
          <w:rFonts w:ascii="Calibri" w:hAnsi="Calibri" w:cs="Arial"/>
          <w:color w:val="000000"/>
          <w:sz w:val="22"/>
          <w:szCs w:val="22"/>
        </w:rPr>
        <w:t xml:space="preserve"> </w:t>
      </w:r>
      <w:r w:rsidRPr="00B32664">
        <w:rPr>
          <w:rFonts w:ascii="Calibri" w:hAnsi="Calibri" w:cs="Arial"/>
          <w:color w:val="000000"/>
          <w:sz w:val="22"/>
          <w:szCs w:val="22"/>
        </w:rPr>
        <w:t xml:space="preserve">and limb as much as possible. </w:t>
      </w:r>
      <w:r>
        <w:rPr>
          <w:rFonts w:ascii="Calibri" w:hAnsi="Calibri" w:cs="Arial"/>
          <w:color w:val="000000"/>
          <w:sz w:val="22"/>
          <w:szCs w:val="22"/>
        </w:rPr>
        <w:t xml:space="preserve"> </w:t>
      </w:r>
      <w:r w:rsidRPr="00B32664">
        <w:rPr>
          <w:rFonts w:ascii="Calibri" w:hAnsi="Calibri" w:cs="Arial"/>
          <w:color w:val="000000"/>
          <w:sz w:val="22"/>
          <w:szCs w:val="22"/>
        </w:rPr>
        <w:t>Client should not put weight on the affected extremity</w:t>
      </w:r>
      <w:r>
        <w:rPr>
          <w:rFonts w:ascii="Calibri" w:hAnsi="Calibri" w:cs="Arial"/>
          <w:color w:val="000000"/>
          <w:sz w:val="22"/>
          <w:szCs w:val="22"/>
        </w:rPr>
        <w:t>.</w:t>
      </w:r>
    </w:p>
    <w:p w:rsidR="00050146" w:rsidRPr="00B32664" w:rsidRDefault="00050146" w:rsidP="00050146">
      <w:pPr>
        <w:numPr>
          <w:ilvl w:val="0"/>
          <w:numId w:val="272"/>
        </w:numPr>
        <w:autoSpaceDE w:val="0"/>
        <w:autoSpaceDN w:val="0"/>
        <w:adjustRightInd w:val="0"/>
        <w:rPr>
          <w:rFonts w:ascii="Calibri" w:hAnsi="Calibri" w:cs="Arial"/>
          <w:color w:val="000000"/>
          <w:sz w:val="22"/>
          <w:szCs w:val="22"/>
        </w:rPr>
      </w:pPr>
      <w:r>
        <w:rPr>
          <w:rFonts w:ascii="Calibri" w:hAnsi="Calibri" w:cs="Arial"/>
          <w:color w:val="000000"/>
          <w:sz w:val="22"/>
          <w:szCs w:val="22"/>
        </w:rPr>
        <w:t>Fracture, c</w:t>
      </w:r>
      <w:r w:rsidRPr="00B32664">
        <w:rPr>
          <w:rFonts w:ascii="Calibri" w:hAnsi="Calibri" w:cs="Arial"/>
          <w:color w:val="000000"/>
          <w:sz w:val="22"/>
          <w:szCs w:val="22"/>
        </w:rPr>
        <w:t xml:space="preserve">losed (no break in the skin): </w:t>
      </w:r>
      <w:r>
        <w:rPr>
          <w:rFonts w:ascii="Calibri" w:hAnsi="Calibri" w:cs="Arial"/>
          <w:color w:val="000000"/>
          <w:sz w:val="22"/>
          <w:szCs w:val="22"/>
        </w:rPr>
        <w:t xml:space="preserve"> i</w:t>
      </w:r>
      <w:r w:rsidRPr="00B32664">
        <w:rPr>
          <w:rFonts w:ascii="Calibri" w:hAnsi="Calibri" w:cs="Arial"/>
          <w:color w:val="000000"/>
          <w:sz w:val="22"/>
          <w:szCs w:val="22"/>
        </w:rPr>
        <w:t>mmobilize</w:t>
      </w:r>
      <w:r>
        <w:rPr>
          <w:rFonts w:ascii="Calibri" w:hAnsi="Calibri" w:cs="Arial"/>
          <w:color w:val="000000"/>
          <w:sz w:val="22"/>
          <w:szCs w:val="22"/>
        </w:rPr>
        <w:t xml:space="preserve"> the affected extremity</w:t>
      </w:r>
      <w:r w:rsidRPr="00B32664">
        <w:rPr>
          <w:rFonts w:ascii="Calibri" w:hAnsi="Calibri" w:cs="Arial"/>
          <w:color w:val="000000"/>
          <w:sz w:val="22"/>
          <w:szCs w:val="22"/>
        </w:rPr>
        <w:t>.</w:t>
      </w:r>
    </w:p>
    <w:p w:rsidR="00050146" w:rsidRPr="00B32664" w:rsidRDefault="00050146" w:rsidP="00050146">
      <w:pPr>
        <w:numPr>
          <w:ilvl w:val="0"/>
          <w:numId w:val="272"/>
        </w:numPr>
        <w:autoSpaceDE w:val="0"/>
        <w:autoSpaceDN w:val="0"/>
        <w:adjustRightInd w:val="0"/>
        <w:rPr>
          <w:rFonts w:ascii="Calibri" w:hAnsi="Calibri" w:cs="Arial"/>
          <w:color w:val="000000"/>
          <w:sz w:val="22"/>
          <w:szCs w:val="22"/>
        </w:rPr>
      </w:pPr>
      <w:r>
        <w:rPr>
          <w:rFonts w:ascii="Calibri" w:hAnsi="Calibri" w:cs="Arial"/>
          <w:color w:val="000000"/>
          <w:sz w:val="22"/>
          <w:szCs w:val="22"/>
        </w:rPr>
        <w:t>Fracture, o</w:t>
      </w:r>
      <w:r w:rsidRPr="00B32664">
        <w:rPr>
          <w:rFonts w:ascii="Calibri" w:hAnsi="Calibri" w:cs="Arial"/>
          <w:color w:val="000000"/>
          <w:sz w:val="22"/>
          <w:szCs w:val="22"/>
        </w:rPr>
        <w:t xml:space="preserve">pen (skin is broken): </w:t>
      </w:r>
      <w:r>
        <w:rPr>
          <w:rFonts w:ascii="Calibri" w:hAnsi="Calibri" w:cs="Arial"/>
          <w:color w:val="000000"/>
          <w:sz w:val="22"/>
          <w:szCs w:val="22"/>
        </w:rPr>
        <w:t xml:space="preserve"> </w:t>
      </w:r>
      <w:r w:rsidRPr="00B32664">
        <w:rPr>
          <w:rFonts w:ascii="Calibri" w:hAnsi="Calibri" w:cs="Arial"/>
          <w:color w:val="000000"/>
          <w:sz w:val="22"/>
          <w:szCs w:val="22"/>
        </w:rPr>
        <w:t>cut clothing away</w:t>
      </w:r>
      <w:r>
        <w:rPr>
          <w:rFonts w:ascii="Calibri" w:hAnsi="Calibri" w:cs="Arial"/>
          <w:color w:val="000000"/>
          <w:sz w:val="22"/>
          <w:szCs w:val="22"/>
        </w:rPr>
        <w:t xml:space="preserve"> </w:t>
      </w:r>
      <w:r w:rsidRPr="00B32664">
        <w:rPr>
          <w:rFonts w:ascii="Calibri" w:hAnsi="Calibri" w:cs="Arial"/>
          <w:color w:val="000000"/>
          <w:sz w:val="22"/>
          <w:szCs w:val="22"/>
        </w:rPr>
        <w:t xml:space="preserve">from the wound, being careful </w:t>
      </w:r>
      <w:r>
        <w:rPr>
          <w:rFonts w:ascii="Calibri" w:hAnsi="Calibri" w:cs="Arial"/>
          <w:color w:val="000000"/>
          <w:sz w:val="22"/>
          <w:szCs w:val="22"/>
        </w:rPr>
        <w:t>not to touch the exposed bone, and c</w:t>
      </w:r>
      <w:r w:rsidRPr="00B32664">
        <w:rPr>
          <w:rFonts w:ascii="Calibri" w:hAnsi="Calibri" w:cs="Arial"/>
          <w:color w:val="000000"/>
          <w:sz w:val="22"/>
          <w:szCs w:val="22"/>
        </w:rPr>
        <w:t>over area with sterile dressing.</w:t>
      </w:r>
      <w:r>
        <w:rPr>
          <w:rFonts w:ascii="Calibri" w:hAnsi="Calibri" w:cs="Arial"/>
          <w:color w:val="000000"/>
          <w:sz w:val="22"/>
          <w:szCs w:val="22"/>
        </w:rPr>
        <w:t xml:space="preserve">  </w:t>
      </w:r>
      <w:r w:rsidRPr="00B32664">
        <w:rPr>
          <w:rFonts w:ascii="Calibri" w:hAnsi="Calibri" w:cs="Arial"/>
          <w:color w:val="000000"/>
          <w:sz w:val="22"/>
          <w:szCs w:val="22"/>
        </w:rPr>
        <w:t xml:space="preserve">If bleeding, </w:t>
      </w:r>
      <w:r>
        <w:rPr>
          <w:rFonts w:ascii="Calibri" w:hAnsi="Calibri" w:cs="Arial"/>
          <w:color w:val="000000"/>
          <w:sz w:val="22"/>
          <w:szCs w:val="22"/>
        </w:rPr>
        <w:t>apply direct pressure to wound.  S</w:t>
      </w:r>
      <w:r w:rsidRPr="00B32664">
        <w:rPr>
          <w:rFonts w:ascii="Calibri" w:hAnsi="Calibri" w:cs="Arial"/>
          <w:color w:val="000000"/>
          <w:sz w:val="22"/>
          <w:szCs w:val="22"/>
        </w:rPr>
        <w:t>plint the</w:t>
      </w:r>
      <w:r>
        <w:rPr>
          <w:rFonts w:ascii="Calibri" w:hAnsi="Calibri" w:cs="Arial"/>
          <w:color w:val="000000"/>
          <w:sz w:val="22"/>
          <w:szCs w:val="22"/>
        </w:rPr>
        <w:t xml:space="preserve"> </w:t>
      </w:r>
      <w:r w:rsidRPr="00B32664">
        <w:rPr>
          <w:rFonts w:ascii="Calibri" w:hAnsi="Calibri" w:cs="Arial"/>
          <w:color w:val="000000"/>
          <w:sz w:val="22"/>
          <w:szCs w:val="22"/>
        </w:rPr>
        <w:t xml:space="preserve">fractured area as it is and gently help the client into </w:t>
      </w:r>
      <w:r>
        <w:rPr>
          <w:rFonts w:ascii="Calibri" w:hAnsi="Calibri" w:cs="Arial"/>
          <w:color w:val="000000"/>
          <w:sz w:val="22"/>
          <w:szCs w:val="22"/>
        </w:rPr>
        <w:t>a comfortable position</w:t>
      </w:r>
      <w:r w:rsidRPr="00B32664">
        <w:rPr>
          <w:rFonts w:ascii="Calibri" w:hAnsi="Calibri" w:cs="Arial"/>
          <w:color w:val="000000"/>
          <w:sz w:val="22"/>
          <w:szCs w:val="22"/>
        </w:rPr>
        <w:t>.</w:t>
      </w:r>
    </w:p>
    <w:p w:rsidR="00050146" w:rsidRPr="00B32664" w:rsidRDefault="00050146" w:rsidP="00050146">
      <w:pPr>
        <w:numPr>
          <w:ilvl w:val="0"/>
          <w:numId w:val="27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Client should not put weight on affected extremity.</w:t>
      </w:r>
    </w:p>
    <w:p w:rsidR="00050146" w:rsidRDefault="00050146" w:rsidP="00050146">
      <w:pPr>
        <w:autoSpaceDE w:val="0"/>
        <w:autoSpaceDN w:val="0"/>
        <w:adjustRightInd w:val="0"/>
        <w:rPr>
          <w:rFonts w:ascii="Calibri" w:hAnsi="Calibri" w:cs="Arial"/>
          <w:color w:val="000000"/>
          <w:sz w:val="22"/>
          <w:szCs w:val="22"/>
        </w:rPr>
      </w:pPr>
    </w:p>
    <w:p w:rsidR="00050146" w:rsidRPr="00E60D1A" w:rsidRDefault="00050146" w:rsidP="00050146">
      <w:pPr>
        <w:autoSpaceDE w:val="0"/>
        <w:autoSpaceDN w:val="0"/>
        <w:adjustRightInd w:val="0"/>
        <w:rPr>
          <w:rFonts w:ascii="Calibri" w:hAnsi="Calibri" w:cs="Arial"/>
          <w:color w:val="000000"/>
          <w:sz w:val="22"/>
          <w:szCs w:val="22"/>
          <w:u w:val="single"/>
        </w:rPr>
      </w:pPr>
      <w:r w:rsidRPr="00E60D1A">
        <w:rPr>
          <w:rFonts w:ascii="Calibri" w:hAnsi="Calibri" w:cs="Arial"/>
          <w:color w:val="000000"/>
          <w:sz w:val="22"/>
          <w:szCs w:val="22"/>
          <w:u w:val="single"/>
        </w:rPr>
        <w:t>Additional Considerations</w:t>
      </w:r>
    </w:p>
    <w:p w:rsidR="00050146" w:rsidRPr="00B32664" w:rsidRDefault="00050146" w:rsidP="00050146">
      <w:pPr>
        <w:numPr>
          <w:ilvl w:val="0"/>
          <w:numId w:val="27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When unsure of a diagnosis, treat the injury as a fracture. </w:t>
      </w:r>
      <w:r>
        <w:rPr>
          <w:rFonts w:ascii="Calibri" w:hAnsi="Calibri" w:cs="Arial"/>
          <w:color w:val="000000"/>
          <w:sz w:val="22"/>
          <w:szCs w:val="22"/>
        </w:rPr>
        <w:t xml:space="preserve"> </w:t>
      </w:r>
      <w:r w:rsidRPr="00B32664">
        <w:rPr>
          <w:rFonts w:ascii="Calibri" w:hAnsi="Calibri" w:cs="Arial"/>
          <w:color w:val="000000"/>
          <w:sz w:val="22"/>
          <w:szCs w:val="22"/>
        </w:rPr>
        <w:t>Definitive diagnosis requires</w:t>
      </w:r>
      <w:r>
        <w:rPr>
          <w:rFonts w:ascii="Calibri" w:hAnsi="Calibri" w:cs="Arial"/>
          <w:color w:val="000000"/>
          <w:sz w:val="22"/>
          <w:szCs w:val="22"/>
        </w:rPr>
        <w:t xml:space="preserve"> </w:t>
      </w:r>
      <w:r w:rsidRPr="00B32664">
        <w:rPr>
          <w:rFonts w:ascii="Calibri" w:hAnsi="Calibri" w:cs="Arial"/>
          <w:color w:val="000000"/>
          <w:sz w:val="22"/>
          <w:szCs w:val="22"/>
        </w:rPr>
        <w:t>professional assessment and radiologic testing at a medical facility.</w:t>
      </w:r>
    </w:p>
    <w:p w:rsidR="00050146" w:rsidRPr="00B32664" w:rsidRDefault="00050146" w:rsidP="00050146">
      <w:pPr>
        <w:numPr>
          <w:ilvl w:val="0"/>
          <w:numId w:val="27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Geriatric clients are more prone to musculoskeletal injury and bone fracture.</w:t>
      </w:r>
    </w:p>
    <w:p w:rsidR="00050146" w:rsidRPr="00B32664" w:rsidRDefault="00050146" w:rsidP="00050146">
      <w:pPr>
        <w:numPr>
          <w:ilvl w:val="0"/>
          <w:numId w:val="27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If client is to be transported to a medical facility for further treatment, do not give anything to eat</w:t>
      </w:r>
      <w:r>
        <w:rPr>
          <w:rFonts w:ascii="Calibri" w:hAnsi="Calibri" w:cs="Arial"/>
          <w:color w:val="000000"/>
          <w:sz w:val="22"/>
          <w:szCs w:val="22"/>
        </w:rPr>
        <w:t xml:space="preserve"> </w:t>
      </w:r>
      <w:r w:rsidRPr="00B32664">
        <w:rPr>
          <w:rFonts w:ascii="Calibri" w:hAnsi="Calibri" w:cs="Arial"/>
          <w:color w:val="000000"/>
          <w:sz w:val="22"/>
          <w:szCs w:val="22"/>
        </w:rPr>
        <w:t>or drink as surgical repair may be required.</w:t>
      </w:r>
    </w:p>
    <w:p w:rsidR="00050146" w:rsidRDefault="00050146" w:rsidP="00050146">
      <w:pPr>
        <w:autoSpaceDE w:val="0"/>
        <w:autoSpaceDN w:val="0"/>
        <w:adjustRightInd w:val="0"/>
        <w:rPr>
          <w:rFonts w:ascii="Calibri" w:hAnsi="Calibri" w:cs="Arial"/>
          <w:b/>
          <w:bCs/>
          <w:i/>
          <w:iCs/>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 xml:space="preserve">See also: </w:t>
      </w:r>
      <w:r>
        <w:rPr>
          <w:rFonts w:ascii="Calibri" w:hAnsi="Calibri" w:cs="Arial"/>
          <w:b/>
          <w:bCs/>
          <w:i/>
          <w:iCs/>
          <w:color w:val="000000"/>
          <w:sz w:val="22"/>
          <w:szCs w:val="22"/>
        </w:rPr>
        <w:t xml:space="preserve"> </w:t>
      </w:r>
      <w:r w:rsidRPr="00B32664">
        <w:rPr>
          <w:rFonts w:ascii="Calibri" w:hAnsi="Calibri" w:cs="Arial"/>
          <w:color w:val="000000"/>
          <w:sz w:val="22"/>
          <w:szCs w:val="22"/>
        </w:rPr>
        <w:t>Bites, Blisters, Bruising, Frostbite, Cramps – Mu</w:t>
      </w:r>
      <w:r>
        <w:rPr>
          <w:rFonts w:ascii="Calibri" w:hAnsi="Calibri" w:cs="Arial"/>
          <w:color w:val="000000"/>
          <w:sz w:val="22"/>
          <w:szCs w:val="22"/>
        </w:rPr>
        <w:t>scular, Cuts and Scrapes, Edema</w:t>
      </w:r>
    </w:p>
    <w:p w:rsidR="00050146" w:rsidRPr="00E60D1A" w:rsidRDefault="00050146" w:rsidP="00050146">
      <w:pPr>
        <w:pStyle w:val="Heading1"/>
        <w:jc w:val="center"/>
      </w:pPr>
      <w:r>
        <w:br w:type="page"/>
      </w:r>
      <w:bookmarkStart w:id="51" w:name="_Toc319501908"/>
      <w:r w:rsidRPr="00E60D1A">
        <w:lastRenderedPageBreak/>
        <w:t>NAUSEA/VOMITING</w:t>
      </w:r>
      <w:bookmarkEnd w:id="51"/>
    </w:p>
    <w:p w:rsidR="00050146"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Nausea with or without vomiting can be precipitated by a wide range of conditions – many of which are</w:t>
      </w:r>
      <w:r>
        <w:rPr>
          <w:rFonts w:ascii="Calibri" w:hAnsi="Calibri" w:cs="Arial"/>
          <w:color w:val="000000"/>
          <w:sz w:val="22"/>
          <w:szCs w:val="22"/>
        </w:rPr>
        <w:t xml:space="preserve"> </w:t>
      </w:r>
      <w:r w:rsidRPr="00B32664">
        <w:rPr>
          <w:rFonts w:ascii="Calibri" w:hAnsi="Calibri" w:cs="Arial"/>
          <w:color w:val="000000"/>
          <w:sz w:val="22"/>
          <w:szCs w:val="22"/>
        </w:rPr>
        <w:t>associated with gastrointestinal disorders (e.g. cholecystitis, gastritis, hepatitis, viral infections of the</w:t>
      </w:r>
      <w:r>
        <w:rPr>
          <w:rFonts w:ascii="Calibri" w:hAnsi="Calibri" w:cs="Arial"/>
          <w:color w:val="000000"/>
          <w:sz w:val="22"/>
          <w:szCs w:val="22"/>
        </w:rPr>
        <w:t xml:space="preserve"> </w:t>
      </w:r>
      <w:r w:rsidRPr="00B32664">
        <w:rPr>
          <w:rFonts w:ascii="Calibri" w:hAnsi="Calibri" w:cs="Arial"/>
          <w:color w:val="000000"/>
          <w:sz w:val="22"/>
          <w:szCs w:val="22"/>
        </w:rPr>
        <w:t xml:space="preserve">intestines, food poisoning, intestinal obstruction and excessive drinking or eating). </w:t>
      </w:r>
      <w:r>
        <w:rPr>
          <w:rFonts w:ascii="Calibri" w:hAnsi="Calibri" w:cs="Arial"/>
          <w:color w:val="000000"/>
          <w:sz w:val="22"/>
          <w:szCs w:val="22"/>
        </w:rPr>
        <w:t xml:space="preserve"> </w:t>
      </w:r>
      <w:r w:rsidRPr="00B32664">
        <w:rPr>
          <w:rFonts w:ascii="Calibri" w:hAnsi="Calibri" w:cs="Arial"/>
          <w:color w:val="000000"/>
          <w:sz w:val="22"/>
          <w:szCs w:val="22"/>
        </w:rPr>
        <w:t>It could also be</w:t>
      </w:r>
      <w:r>
        <w:rPr>
          <w:rFonts w:ascii="Calibri" w:hAnsi="Calibri" w:cs="Arial"/>
          <w:color w:val="000000"/>
          <w:sz w:val="22"/>
          <w:szCs w:val="22"/>
        </w:rPr>
        <w:t xml:space="preserve"> </w:t>
      </w:r>
      <w:r w:rsidRPr="00B32664">
        <w:rPr>
          <w:rFonts w:ascii="Calibri" w:hAnsi="Calibri" w:cs="Arial"/>
          <w:color w:val="000000"/>
          <w:sz w:val="22"/>
          <w:szCs w:val="22"/>
        </w:rPr>
        <w:t>triggered by emotional upset, stress, m</w:t>
      </w:r>
      <w:r>
        <w:rPr>
          <w:rFonts w:ascii="Calibri" w:hAnsi="Calibri" w:cs="Arial"/>
          <w:color w:val="000000"/>
          <w:sz w:val="22"/>
          <w:szCs w:val="22"/>
        </w:rPr>
        <w:t xml:space="preserve">igraine headaches or pregnancy.  </w:t>
      </w:r>
      <w:r w:rsidRPr="00B32664">
        <w:rPr>
          <w:rFonts w:ascii="Calibri" w:hAnsi="Calibri" w:cs="Arial"/>
          <w:color w:val="000000"/>
          <w:sz w:val="22"/>
          <w:szCs w:val="22"/>
        </w:rPr>
        <w:t>It can also be caused by more</w:t>
      </w:r>
      <w:r>
        <w:rPr>
          <w:rFonts w:ascii="Calibri" w:hAnsi="Calibri" w:cs="Arial"/>
          <w:color w:val="000000"/>
          <w:sz w:val="22"/>
          <w:szCs w:val="22"/>
        </w:rPr>
        <w:t xml:space="preserve"> </w:t>
      </w:r>
      <w:r w:rsidRPr="00B32664">
        <w:rPr>
          <w:rFonts w:ascii="Calibri" w:hAnsi="Calibri" w:cs="Arial"/>
          <w:color w:val="000000"/>
          <w:sz w:val="22"/>
          <w:szCs w:val="22"/>
        </w:rPr>
        <w:t>serious conditions (non GI) such as allergic reactions to bites/stings, gastrointestinal bleeding, heart</w:t>
      </w:r>
      <w:r>
        <w:rPr>
          <w:rFonts w:ascii="Calibri" w:hAnsi="Calibri" w:cs="Arial"/>
          <w:color w:val="000000"/>
          <w:sz w:val="22"/>
          <w:szCs w:val="22"/>
        </w:rPr>
        <w:t xml:space="preserve"> </w:t>
      </w:r>
      <w:r w:rsidRPr="00B32664">
        <w:rPr>
          <w:rFonts w:ascii="Calibri" w:hAnsi="Calibri" w:cs="Arial"/>
          <w:color w:val="000000"/>
          <w:sz w:val="22"/>
          <w:szCs w:val="22"/>
        </w:rPr>
        <w:t>attack, heat exhaustion, shock, sepsis and head injury.</w:t>
      </w:r>
    </w:p>
    <w:p w:rsidR="00050146" w:rsidRDefault="00050146" w:rsidP="00050146">
      <w:pPr>
        <w:autoSpaceDE w:val="0"/>
        <w:autoSpaceDN w:val="0"/>
        <w:adjustRightInd w:val="0"/>
        <w:rPr>
          <w:rFonts w:ascii="Calibri" w:hAnsi="Calibri" w:cs="Arial"/>
          <w:color w:val="000000"/>
          <w:sz w:val="22"/>
          <w:szCs w:val="22"/>
        </w:rPr>
      </w:pPr>
    </w:p>
    <w:p w:rsidR="00050146" w:rsidRPr="00E60D1A" w:rsidRDefault="00050146" w:rsidP="00050146">
      <w:pPr>
        <w:autoSpaceDE w:val="0"/>
        <w:autoSpaceDN w:val="0"/>
        <w:adjustRightInd w:val="0"/>
        <w:rPr>
          <w:rFonts w:ascii="Calibri" w:hAnsi="Calibri" w:cs="Arial"/>
          <w:color w:val="000000"/>
          <w:sz w:val="22"/>
          <w:szCs w:val="22"/>
          <w:u w:val="single"/>
        </w:rPr>
      </w:pPr>
      <w:r w:rsidRPr="00E60D1A">
        <w:rPr>
          <w:rFonts w:ascii="Calibri" w:hAnsi="Calibri" w:cs="Arial"/>
          <w:color w:val="000000"/>
          <w:sz w:val="22"/>
          <w:szCs w:val="22"/>
          <w:u w:val="single"/>
        </w:rPr>
        <w:t>Treatment Objectives</w:t>
      </w:r>
    </w:p>
    <w:p w:rsidR="00050146" w:rsidRPr="00B32664" w:rsidRDefault="00050146" w:rsidP="00050146">
      <w:pPr>
        <w:numPr>
          <w:ilvl w:val="0"/>
          <w:numId w:val="27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for more serious health condition</w:t>
      </w:r>
    </w:p>
    <w:p w:rsidR="00050146" w:rsidRDefault="00050146" w:rsidP="00050146">
      <w:pPr>
        <w:numPr>
          <w:ilvl w:val="0"/>
          <w:numId w:val="27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Prevent dehydration</w:t>
      </w:r>
    </w:p>
    <w:p w:rsidR="00050146" w:rsidRPr="00B32664" w:rsidRDefault="00050146" w:rsidP="00050146">
      <w:pPr>
        <w:autoSpaceDE w:val="0"/>
        <w:autoSpaceDN w:val="0"/>
        <w:adjustRightInd w:val="0"/>
        <w:rPr>
          <w:rFonts w:ascii="Calibri" w:hAnsi="Calibri" w:cs="Arial"/>
          <w:color w:val="000000"/>
          <w:sz w:val="22"/>
          <w:szCs w:val="22"/>
        </w:rPr>
      </w:pPr>
    </w:p>
    <w:p w:rsidR="00050146" w:rsidRPr="00E60D1A" w:rsidRDefault="00050146" w:rsidP="00050146">
      <w:pPr>
        <w:autoSpaceDE w:val="0"/>
        <w:autoSpaceDN w:val="0"/>
        <w:adjustRightInd w:val="0"/>
        <w:rPr>
          <w:rFonts w:ascii="Calibri" w:hAnsi="Calibri" w:cs="Arial"/>
          <w:color w:val="000000"/>
          <w:sz w:val="22"/>
          <w:szCs w:val="22"/>
          <w:u w:val="single"/>
        </w:rPr>
      </w:pPr>
      <w:r w:rsidRPr="00E60D1A">
        <w:rPr>
          <w:rFonts w:ascii="Calibri" w:hAnsi="Calibri" w:cs="Arial"/>
          <w:color w:val="000000"/>
          <w:sz w:val="22"/>
          <w:szCs w:val="22"/>
          <w:u w:val="single"/>
        </w:rPr>
        <w:t>History</w:t>
      </w:r>
    </w:p>
    <w:p w:rsidR="00050146" w:rsidRPr="00B32664" w:rsidRDefault="00050146" w:rsidP="00050146">
      <w:pPr>
        <w:numPr>
          <w:ilvl w:val="0"/>
          <w:numId w:val="27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Onset and duration of symptoms</w:t>
      </w:r>
    </w:p>
    <w:p w:rsidR="00050146" w:rsidRPr="00B32664" w:rsidRDefault="00050146" w:rsidP="00050146">
      <w:pPr>
        <w:numPr>
          <w:ilvl w:val="0"/>
          <w:numId w:val="27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Differentiate between nausea, vomiting without emesis (“dry heaves”)</w:t>
      </w:r>
      <w:r>
        <w:rPr>
          <w:rFonts w:ascii="Calibri" w:hAnsi="Calibri" w:cs="Arial"/>
          <w:color w:val="000000"/>
          <w:sz w:val="22"/>
          <w:szCs w:val="22"/>
        </w:rPr>
        <w:t>,</w:t>
      </w:r>
      <w:r w:rsidRPr="00B32664">
        <w:rPr>
          <w:rFonts w:ascii="Calibri" w:hAnsi="Calibri" w:cs="Arial"/>
          <w:color w:val="000000"/>
          <w:sz w:val="22"/>
          <w:szCs w:val="22"/>
        </w:rPr>
        <w:t xml:space="preserve"> and vomiting with emesis</w:t>
      </w:r>
    </w:p>
    <w:p w:rsidR="00050146" w:rsidRPr="00B32664" w:rsidRDefault="00050146" w:rsidP="00050146">
      <w:pPr>
        <w:numPr>
          <w:ilvl w:val="0"/>
          <w:numId w:val="27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Number of times vomiting has occurred within a defined period of time</w:t>
      </w:r>
    </w:p>
    <w:p w:rsidR="00050146" w:rsidRPr="00B32664" w:rsidRDefault="00050146" w:rsidP="00050146">
      <w:pPr>
        <w:numPr>
          <w:ilvl w:val="0"/>
          <w:numId w:val="27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Color/amount of emesis (e.g. coffee ground-colored emesis three times a day for two days). Be</w:t>
      </w:r>
      <w:r>
        <w:rPr>
          <w:rFonts w:ascii="Calibri" w:hAnsi="Calibri" w:cs="Arial"/>
          <w:color w:val="000000"/>
          <w:sz w:val="22"/>
          <w:szCs w:val="22"/>
        </w:rPr>
        <w:t xml:space="preserve"> </w:t>
      </w:r>
      <w:r w:rsidRPr="00B32664">
        <w:rPr>
          <w:rFonts w:ascii="Calibri" w:hAnsi="Calibri" w:cs="Arial"/>
          <w:color w:val="000000"/>
          <w:sz w:val="22"/>
          <w:szCs w:val="22"/>
        </w:rPr>
        <w:t>particularly concerned about bloody, maroon or coffee-ground emesis.</w:t>
      </w:r>
    </w:p>
    <w:p w:rsidR="00050146" w:rsidRPr="00B32664" w:rsidRDefault="00050146" w:rsidP="00050146">
      <w:pPr>
        <w:numPr>
          <w:ilvl w:val="0"/>
          <w:numId w:val="27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Recent eating pattern, including foods and medications</w:t>
      </w:r>
    </w:p>
    <w:p w:rsidR="00050146" w:rsidRPr="00B32664" w:rsidRDefault="00050146" w:rsidP="00050146">
      <w:pPr>
        <w:numPr>
          <w:ilvl w:val="0"/>
          <w:numId w:val="27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Excessive drinking, including recent use/abuse of alcohol</w:t>
      </w:r>
    </w:p>
    <w:p w:rsidR="00050146" w:rsidRPr="00B32664" w:rsidRDefault="00050146" w:rsidP="00050146">
      <w:pPr>
        <w:numPr>
          <w:ilvl w:val="0"/>
          <w:numId w:val="27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 allergic reaction to food, medicines or a bite or sting by an insect. See Bites protocols.</w:t>
      </w:r>
    </w:p>
    <w:p w:rsidR="00050146" w:rsidRPr="00B32664" w:rsidRDefault="00050146" w:rsidP="00050146">
      <w:pPr>
        <w:numPr>
          <w:ilvl w:val="0"/>
          <w:numId w:val="27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Possibility of poison ingestion</w:t>
      </w:r>
    </w:p>
    <w:p w:rsidR="00050146" w:rsidRPr="00B32664" w:rsidRDefault="00050146" w:rsidP="00050146">
      <w:pPr>
        <w:numPr>
          <w:ilvl w:val="0"/>
          <w:numId w:val="27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Prolonged exposure to high temperatures. See Heat Exhaustion protocol.</w:t>
      </w:r>
    </w:p>
    <w:p w:rsidR="00050146" w:rsidRPr="00B32664" w:rsidRDefault="00050146" w:rsidP="00050146">
      <w:pPr>
        <w:numPr>
          <w:ilvl w:val="0"/>
          <w:numId w:val="27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Trauma or serious injury, especially to neck/head</w:t>
      </w:r>
    </w:p>
    <w:p w:rsidR="00050146" w:rsidRPr="00B32664" w:rsidRDefault="00050146" w:rsidP="00050146">
      <w:pPr>
        <w:numPr>
          <w:ilvl w:val="0"/>
          <w:numId w:val="27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Recent diarrhea. See Diarrhea protocol</w:t>
      </w:r>
    </w:p>
    <w:p w:rsidR="00050146" w:rsidRPr="00B32664" w:rsidRDefault="00050146" w:rsidP="00050146">
      <w:pPr>
        <w:numPr>
          <w:ilvl w:val="0"/>
          <w:numId w:val="27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Chest pain/pressure, sweating, and/or pain radiating to the neck, jaw or left arm See Chest</w:t>
      </w:r>
    </w:p>
    <w:p w:rsidR="00050146" w:rsidRPr="00B32664" w:rsidRDefault="00050146" w:rsidP="00050146">
      <w:pPr>
        <w:numPr>
          <w:ilvl w:val="0"/>
          <w:numId w:val="27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Pain/Pressure protocol</w:t>
      </w:r>
    </w:p>
    <w:p w:rsidR="00050146" w:rsidRPr="00B32664" w:rsidRDefault="00050146" w:rsidP="00050146">
      <w:pPr>
        <w:numPr>
          <w:ilvl w:val="0"/>
          <w:numId w:val="27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Known/suspected pregnancy</w:t>
      </w:r>
    </w:p>
    <w:p w:rsidR="00050146" w:rsidRPr="00B32664" w:rsidRDefault="00050146" w:rsidP="00050146">
      <w:pPr>
        <w:numPr>
          <w:ilvl w:val="0"/>
          <w:numId w:val="27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Emotional upset</w:t>
      </w:r>
    </w:p>
    <w:p w:rsidR="00050146" w:rsidRPr="00B32664" w:rsidRDefault="00050146" w:rsidP="00050146">
      <w:pPr>
        <w:numPr>
          <w:ilvl w:val="0"/>
          <w:numId w:val="27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Current medications</w:t>
      </w:r>
    </w:p>
    <w:p w:rsidR="00050146" w:rsidRDefault="00050146" w:rsidP="00050146">
      <w:pPr>
        <w:autoSpaceDE w:val="0"/>
        <w:autoSpaceDN w:val="0"/>
        <w:adjustRightInd w:val="0"/>
        <w:rPr>
          <w:rFonts w:ascii="Calibri" w:hAnsi="Calibri" w:cs="Arial"/>
          <w:color w:val="000000"/>
          <w:sz w:val="22"/>
          <w:szCs w:val="22"/>
        </w:rPr>
      </w:pPr>
    </w:p>
    <w:p w:rsidR="00050146" w:rsidRPr="00AB23C0" w:rsidRDefault="00050146" w:rsidP="00050146">
      <w:pPr>
        <w:autoSpaceDE w:val="0"/>
        <w:autoSpaceDN w:val="0"/>
        <w:adjustRightInd w:val="0"/>
        <w:rPr>
          <w:rFonts w:ascii="Calibri" w:hAnsi="Calibri" w:cs="Arial"/>
          <w:color w:val="000000"/>
          <w:sz w:val="22"/>
          <w:szCs w:val="22"/>
          <w:u w:val="single"/>
        </w:rPr>
      </w:pPr>
      <w:r w:rsidRPr="00AB23C0">
        <w:rPr>
          <w:rFonts w:ascii="Calibri" w:hAnsi="Calibri" w:cs="Arial"/>
          <w:color w:val="000000"/>
          <w:sz w:val="22"/>
          <w:szCs w:val="22"/>
          <w:u w:val="single"/>
        </w:rPr>
        <w:t>Assessment</w:t>
      </w:r>
    </w:p>
    <w:p w:rsidR="00050146" w:rsidRPr="00B32664" w:rsidRDefault="00050146" w:rsidP="00050146">
      <w:pPr>
        <w:numPr>
          <w:ilvl w:val="0"/>
          <w:numId w:val="27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Obtain vital signs, paying special attention to an elevated temperature, tachycardia, or low blood</w:t>
      </w:r>
      <w:r>
        <w:rPr>
          <w:rFonts w:ascii="Calibri" w:hAnsi="Calibri" w:cs="Arial"/>
          <w:color w:val="000000"/>
          <w:sz w:val="22"/>
          <w:szCs w:val="22"/>
        </w:rPr>
        <w:t xml:space="preserve"> </w:t>
      </w:r>
      <w:r w:rsidRPr="00B32664">
        <w:rPr>
          <w:rFonts w:ascii="Calibri" w:hAnsi="Calibri" w:cs="Arial"/>
          <w:color w:val="000000"/>
          <w:sz w:val="22"/>
          <w:szCs w:val="22"/>
        </w:rPr>
        <w:t>pressure</w:t>
      </w:r>
    </w:p>
    <w:p w:rsidR="00050146" w:rsidRPr="00B32664" w:rsidRDefault="00050146" w:rsidP="00050146">
      <w:pPr>
        <w:numPr>
          <w:ilvl w:val="0"/>
          <w:numId w:val="27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skin for presence/absence of sweat and presence or absence of bites and/or stings</w:t>
      </w:r>
    </w:p>
    <w:p w:rsidR="00050146" w:rsidRPr="00B32664" w:rsidRDefault="00050146" w:rsidP="00050146">
      <w:pPr>
        <w:numPr>
          <w:ilvl w:val="0"/>
          <w:numId w:val="27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mucous membranes (inside of mouth) for signs of dehydration</w:t>
      </w:r>
    </w:p>
    <w:p w:rsidR="00050146" w:rsidRPr="00B32664" w:rsidRDefault="00050146" w:rsidP="00050146">
      <w:pPr>
        <w:numPr>
          <w:ilvl w:val="0"/>
          <w:numId w:val="27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Listen to abdomen for presence or absence of bowel sounds</w:t>
      </w:r>
    </w:p>
    <w:p w:rsidR="00050146" w:rsidRPr="00B32664" w:rsidRDefault="00050146" w:rsidP="00050146">
      <w:pPr>
        <w:numPr>
          <w:ilvl w:val="0"/>
          <w:numId w:val="27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Palpate abdomen for tenderness, guarding and/or rigidity</w:t>
      </w: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r>
        <w:rPr>
          <w:rFonts w:ascii="Calibri" w:hAnsi="Calibri" w:cs="Arial"/>
          <w:color w:val="000000"/>
          <w:sz w:val="22"/>
          <w:szCs w:val="22"/>
          <w:u w:val="single"/>
        </w:rPr>
        <w:t>Contact Medical Command (or Local EMS/911 if emergent) for the following:</w:t>
      </w:r>
    </w:p>
    <w:p w:rsidR="00050146" w:rsidRPr="00B32664" w:rsidRDefault="00050146" w:rsidP="00050146">
      <w:pPr>
        <w:numPr>
          <w:ilvl w:val="0"/>
          <w:numId w:val="27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All cases of possible head injury, heart attack, sepsis, allergic reaction/ anaphylaxis or shock</w:t>
      </w:r>
    </w:p>
    <w:p w:rsidR="00050146" w:rsidRPr="00B32664" w:rsidRDefault="00050146" w:rsidP="00050146">
      <w:pPr>
        <w:numPr>
          <w:ilvl w:val="0"/>
          <w:numId w:val="277"/>
        </w:numPr>
        <w:tabs>
          <w:tab w:val="left" w:pos="4890"/>
        </w:tabs>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client who is unconscious and vomiting</w:t>
      </w:r>
      <w:r>
        <w:rPr>
          <w:rFonts w:ascii="Calibri" w:hAnsi="Calibri" w:cs="Arial"/>
          <w:color w:val="000000"/>
          <w:sz w:val="22"/>
          <w:szCs w:val="22"/>
        </w:rPr>
        <w:tab/>
      </w:r>
    </w:p>
    <w:p w:rsidR="00050146" w:rsidRPr="00B32664" w:rsidRDefault="00050146" w:rsidP="00050146">
      <w:pPr>
        <w:numPr>
          <w:ilvl w:val="0"/>
          <w:numId w:val="27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client who is confused or has an altered mental status</w:t>
      </w:r>
    </w:p>
    <w:p w:rsidR="00050146" w:rsidRPr="00B32664" w:rsidRDefault="00050146" w:rsidP="00050146">
      <w:pPr>
        <w:numPr>
          <w:ilvl w:val="0"/>
          <w:numId w:val="27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Any client with emesis that contains blood or is coffee ground-colored</w:t>
      </w:r>
    </w:p>
    <w:p w:rsidR="00050146" w:rsidRPr="00B32664" w:rsidRDefault="00050146" w:rsidP="00050146">
      <w:pPr>
        <w:numPr>
          <w:ilvl w:val="0"/>
          <w:numId w:val="27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All cases of frequent vomiting that lasts longer than four to six hours, of the client not able to</w:t>
      </w:r>
      <w:r>
        <w:rPr>
          <w:rFonts w:ascii="Calibri" w:hAnsi="Calibri" w:cs="Arial"/>
          <w:color w:val="000000"/>
          <w:sz w:val="22"/>
          <w:szCs w:val="22"/>
        </w:rPr>
        <w:t xml:space="preserve"> </w:t>
      </w:r>
      <w:r w:rsidRPr="00B32664">
        <w:rPr>
          <w:rFonts w:ascii="Calibri" w:hAnsi="Calibri" w:cs="Arial"/>
          <w:color w:val="000000"/>
          <w:sz w:val="22"/>
          <w:szCs w:val="22"/>
        </w:rPr>
        <w:t>keep liquid down, or of vomiting that continues for more than one or two days</w:t>
      </w:r>
    </w:p>
    <w:p w:rsidR="00050146" w:rsidRPr="00B32664" w:rsidRDefault="00050146" w:rsidP="00050146">
      <w:pPr>
        <w:numPr>
          <w:ilvl w:val="0"/>
          <w:numId w:val="27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suspected case of pregnancy that has not been previously diagnosed</w:t>
      </w:r>
    </w:p>
    <w:p w:rsidR="00050146" w:rsidRPr="00B32664" w:rsidRDefault="00050146" w:rsidP="00050146">
      <w:pPr>
        <w:numPr>
          <w:ilvl w:val="0"/>
          <w:numId w:val="27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In children younger than two, any projectile vomiting (forceful vomiting that is expelled one to</w:t>
      </w:r>
      <w:r>
        <w:rPr>
          <w:rFonts w:ascii="Calibri" w:hAnsi="Calibri" w:cs="Arial"/>
          <w:color w:val="000000"/>
          <w:sz w:val="22"/>
          <w:szCs w:val="22"/>
        </w:rPr>
        <w:t xml:space="preserve"> </w:t>
      </w:r>
      <w:r w:rsidRPr="00B32664">
        <w:rPr>
          <w:rFonts w:ascii="Calibri" w:hAnsi="Calibri" w:cs="Arial"/>
          <w:color w:val="000000"/>
          <w:sz w:val="22"/>
          <w:szCs w:val="22"/>
        </w:rPr>
        <w:t>two feet)</w:t>
      </w:r>
    </w:p>
    <w:p w:rsidR="00050146" w:rsidRDefault="00050146" w:rsidP="00050146">
      <w:pPr>
        <w:autoSpaceDE w:val="0"/>
        <w:autoSpaceDN w:val="0"/>
        <w:adjustRightInd w:val="0"/>
        <w:rPr>
          <w:rFonts w:ascii="Calibri" w:hAnsi="Calibri" w:cs="Arial"/>
          <w:color w:val="000000"/>
          <w:sz w:val="22"/>
          <w:szCs w:val="22"/>
        </w:rPr>
      </w:pPr>
    </w:p>
    <w:p w:rsidR="00050146" w:rsidRPr="00AB23C0" w:rsidRDefault="00050146" w:rsidP="00050146">
      <w:pPr>
        <w:autoSpaceDE w:val="0"/>
        <w:autoSpaceDN w:val="0"/>
        <w:adjustRightInd w:val="0"/>
        <w:rPr>
          <w:rFonts w:ascii="Calibri" w:hAnsi="Calibri" w:cs="Arial"/>
          <w:color w:val="000000"/>
          <w:sz w:val="22"/>
          <w:szCs w:val="22"/>
          <w:u w:val="single"/>
        </w:rPr>
      </w:pPr>
      <w:r w:rsidRPr="00AB23C0">
        <w:rPr>
          <w:rFonts w:ascii="Calibri" w:hAnsi="Calibri" w:cs="Arial"/>
          <w:color w:val="000000"/>
          <w:sz w:val="22"/>
          <w:szCs w:val="22"/>
          <w:u w:val="single"/>
        </w:rPr>
        <w:t>Treatment</w:t>
      </w:r>
    </w:p>
    <w:p w:rsidR="00050146" w:rsidRPr="00B32664" w:rsidRDefault="00050146" w:rsidP="00050146">
      <w:pPr>
        <w:tabs>
          <w:tab w:val="num" w:pos="720"/>
        </w:tabs>
        <w:autoSpaceDE w:val="0"/>
        <w:autoSpaceDN w:val="0"/>
        <w:adjustRightInd w:val="0"/>
        <w:ind w:left="720" w:hanging="360"/>
        <w:rPr>
          <w:rFonts w:ascii="Calibri" w:hAnsi="Calibri" w:cs="Arial"/>
          <w:color w:val="000000"/>
          <w:sz w:val="22"/>
          <w:szCs w:val="22"/>
        </w:rPr>
      </w:pPr>
      <w:r w:rsidRPr="00B32664">
        <w:rPr>
          <w:rFonts w:ascii="Calibri" w:hAnsi="Calibri" w:cs="Arial"/>
          <w:color w:val="000000"/>
          <w:sz w:val="22"/>
          <w:szCs w:val="22"/>
        </w:rPr>
        <w:t>Encourage the client to rest and take frequent sips of fluids (diluted non-carbonated beverages,</w:t>
      </w:r>
      <w:r>
        <w:rPr>
          <w:rFonts w:ascii="Calibri" w:hAnsi="Calibri" w:cs="Arial"/>
          <w:color w:val="000000"/>
          <w:sz w:val="22"/>
          <w:szCs w:val="22"/>
        </w:rPr>
        <w:t xml:space="preserve"> </w:t>
      </w:r>
      <w:r w:rsidRPr="00B32664">
        <w:rPr>
          <w:rFonts w:ascii="Calibri" w:hAnsi="Calibri" w:cs="Arial"/>
          <w:color w:val="000000"/>
          <w:sz w:val="22"/>
          <w:szCs w:val="22"/>
        </w:rPr>
        <w:t>apple or grape j</w:t>
      </w:r>
      <w:r>
        <w:rPr>
          <w:rFonts w:ascii="Calibri" w:hAnsi="Calibri" w:cs="Arial"/>
          <w:color w:val="000000"/>
          <w:sz w:val="22"/>
          <w:szCs w:val="22"/>
        </w:rPr>
        <w:t>uice,</w:t>
      </w:r>
      <w:r w:rsidRPr="00B32664">
        <w:rPr>
          <w:rFonts w:ascii="Calibri" w:hAnsi="Calibri" w:cs="Arial"/>
          <w:color w:val="000000"/>
          <w:sz w:val="22"/>
          <w:szCs w:val="22"/>
        </w:rPr>
        <w:t xml:space="preserve"> bouillon, weak tea, gelatin desserts) to prevent</w:t>
      </w:r>
      <w:r>
        <w:rPr>
          <w:rFonts w:ascii="Calibri" w:hAnsi="Calibri" w:cs="Arial"/>
          <w:color w:val="000000"/>
          <w:sz w:val="22"/>
          <w:szCs w:val="22"/>
        </w:rPr>
        <w:t xml:space="preserve"> </w:t>
      </w:r>
      <w:r w:rsidRPr="00B32664">
        <w:rPr>
          <w:rFonts w:ascii="Calibri" w:hAnsi="Calibri" w:cs="Arial"/>
          <w:color w:val="000000"/>
          <w:sz w:val="22"/>
          <w:szCs w:val="22"/>
        </w:rPr>
        <w:t xml:space="preserve">dehydration. </w:t>
      </w:r>
      <w:r>
        <w:rPr>
          <w:rFonts w:ascii="Calibri" w:hAnsi="Calibri" w:cs="Arial"/>
          <w:color w:val="000000"/>
          <w:sz w:val="22"/>
          <w:szCs w:val="22"/>
        </w:rPr>
        <w:t xml:space="preserve"> </w:t>
      </w:r>
      <w:r w:rsidRPr="00B32664">
        <w:rPr>
          <w:rFonts w:ascii="Calibri" w:hAnsi="Calibri" w:cs="Arial"/>
          <w:color w:val="000000"/>
          <w:sz w:val="22"/>
          <w:szCs w:val="22"/>
        </w:rPr>
        <w:t xml:space="preserve">Avoid solid food and fluids that are highly acidic (e.g. orange juice). </w:t>
      </w:r>
      <w:r>
        <w:rPr>
          <w:rFonts w:ascii="Calibri" w:hAnsi="Calibri" w:cs="Arial"/>
          <w:color w:val="000000"/>
          <w:sz w:val="22"/>
          <w:szCs w:val="22"/>
        </w:rPr>
        <w:t xml:space="preserve"> </w:t>
      </w:r>
      <w:r w:rsidRPr="00B32664">
        <w:rPr>
          <w:rFonts w:ascii="Calibri" w:hAnsi="Calibri" w:cs="Arial"/>
          <w:color w:val="000000"/>
          <w:sz w:val="22"/>
          <w:szCs w:val="22"/>
        </w:rPr>
        <w:t>Once</w:t>
      </w:r>
      <w:r>
        <w:rPr>
          <w:rFonts w:ascii="Calibri" w:hAnsi="Calibri" w:cs="Arial"/>
          <w:color w:val="000000"/>
          <w:sz w:val="22"/>
          <w:szCs w:val="22"/>
        </w:rPr>
        <w:t xml:space="preserve"> </w:t>
      </w:r>
      <w:r w:rsidRPr="00B32664">
        <w:rPr>
          <w:rFonts w:ascii="Calibri" w:hAnsi="Calibri" w:cs="Arial"/>
          <w:color w:val="000000"/>
          <w:sz w:val="22"/>
          <w:szCs w:val="22"/>
        </w:rPr>
        <w:t>vomiting has stopped, slowly work back to a regular diet.</w:t>
      </w:r>
    </w:p>
    <w:p w:rsidR="00050146" w:rsidRPr="00B32664" w:rsidRDefault="00050146" w:rsidP="00050146">
      <w:pPr>
        <w:tabs>
          <w:tab w:val="num" w:pos="720"/>
        </w:tabs>
        <w:autoSpaceDE w:val="0"/>
        <w:autoSpaceDN w:val="0"/>
        <w:adjustRightInd w:val="0"/>
        <w:ind w:left="720" w:hanging="360"/>
        <w:rPr>
          <w:rFonts w:ascii="Calibri" w:hAnsi="Calibri" w:cs="Arial"/>
          <w:color w:val="000000"/>
          <w:sz w:val="22"/>
          <w:szCs w:val="22"/>
        </w:rPr>
      </w:pPr>
      <w:r w:rsidRPr="00B32664">
        <w:rPr>
          <w:rFonts w:ascii="Calibri" w:hAnsi="Calibri" w:cs="Arial"/>
          <w:color w:val="000000"/>
          <w:sz w:val="22"/>
          <w:szCs w:val="22"/>
        </w:rPr>
        <w:t>Encourage client who has vomited to attend to oral hygiene (gargle with mouthwash or brush</w:t>
      </w:r>
      <w:r>
        <w:rPr>
          <w:rFonts w:ascii="Calibri" w:hAnsi="Calibri" w:cs="Arial"/>
          <w:color w:val="000000"/>
          <w:sz w:val="22"/>
          <w:szCs w:val="22"/>
        </w:rPr>
        <w:t xml:space="preserve"> </w:t>
      </w:r>
      <w:r w:rsidRPr="00B32664">
        <w:rPr>
          <w:rFonts w:ascii="Calibri" w:hAnsi="Calibri" w:cs="Arial"/>
          <w:color w:val="000000"/>
          <w:sz w:val="22"/>
          <w:szCs w:val="22"/>
        </w:rPr>
        <w:t>teeth)</w:t>
      </w:r>
    </w:p>
    <w:p w:rsidR="00050146" w:rsidRPr="00B32664" w:rsidRDefault="00050146" w:rsidP="00050146">
      <w:pPr>
        <w:tabs>
          <w:tab w:val="num" w:pos="720"/>
        </w:tabs>
        <w:autoSpaceDE w:val="0"/>
        <w:autoSpaceDN w:val="0"/>
        <w:adjustRightInd w:val="0"/>
        <w:ind w:left="720" w:hanging="360"/>
        <w:rPr>
          <w:rFonts w:ascii="Calibri" w:hAnsi="Calibri" w:cs="Arial"/>
          <w:color w:val="000000"/>
          <w:sz w:val="22"/>
          <w:szCs w:val="22"/>
        </w:rPr>
      </w:pPr>
      <w:r w:rsidRPr="00B32664">
        <w:rPr>
          <w:rFonts w:ascii="Calibri" w:hAnsi="Calibri" w:cs="Arial"/>
          <w:color w:val="000000"/>
          <w:sz w:val="22"/>
          <w:szCs w:val="22"/>
        </w:rPr>
        <w:t>Infants and children who are vomiting should be turned on their side to prevent emesis from</w:t>
      </w:r>
      <w:r>
        <w:rPr>
          <w:rFonts w:ascii="Calibri" w:hAnsi="Calibri" w:cs="Arial"/>
          <w:color w:val="000000"/>
          <w:sz w:val="22"/>
          <w:szCs w:val="22"/>
        </w:rPr>
        <w:t xml:space="preserve"> </w:t>
      </w:r>
      <w:r w:rsidRPr="00B32664">
        <w:rPr>
          <w:rFonts w:ascii="Calibri" w:hAnsi="Calibri" w:cs="Arial"/>
          <w:color w:val="000000"/>
          <w:sz w:val="22"/>
          <w:szCs w:val="22"/>
        </w:rPr>
        <w:t xml:space="preserve">entering their lungs. </w:t>
      </w:r>
      <w:r>
        <w:rPr>
          <w:rFonts w:ascii="Calibri" w:hAnsi="Calibri" w:cs="Arial"/>
          <w:color w:val="000000"/>
          <w:sz w:val="22"/>
          <w:szCs w:val="22"/>
        </w:rPr>
        <w:t xml:space="preserve"> </w:t>
      </w:r>
      <w:r w:rsidRPr="00B32664">
        <w:rPr>
          <w:rFonts w:ascii="Calibri" w:hAnsi="Calibri" w:cs="Arial"/>
          <w:color w:val="000000"/>
          <w:sz w:val="22"/>
          <w:szCs w:val="22"/>
        </w:rPr>
        <w:t>Children should be encouraged to take frequent sips of water or pediatric</w:t>
      </w:r>
      <w:r>
        <w:rPr>
          <w:rFonts w:ascii="Calibri" w:hAnsi="Calibri" w:cs="Arial"/>
          <w:color w:val="000000"/>
          <w:sz w:val="22"/>
          <w:szCs w:val="22"/>
        </w:rPr>
        <w:t xml:space="preserve"> </w:t>
      </w:r>
      <w:r w:rsidRPr="00B32664">
        <w:rPr>
          <w:rFonts w:ascii="Calibri" w:hAnsi="Calibri" w:cs="Arial"/>
          <w:color w:val="000000"/>
          <w:sz w:val="22"/>
          <w:szCs w:val="22"/>
        </w:rPr>
        <w:t xml:space="preserve">rehydration solution (e.g. Pedialyte) every 10-20 minutes to prevent dehydration. </w:t>
      </w:r>
      <w:r>
        <w:rPr>
          <w:rFonts w:ascii="Calibri" w:hAnsi="Calibri" w:cs="Arial"/>
          <w:color w:val="000000"/>
          <w:sz w:val="22"/>
          <w:szCs w:val="22"/>
        </w:rPr>
        <w:t xml:space="preserve"> </w:t>
      </w:r>
      <w:r w:rsidRPr="00B32664">
        <w:rPr>
          <w:rFonts w:ascii="Calibri" w:hAnsi="Calibri" w:cs="Arial"/>
          <w:color w:val="000000"/>
          <w:sz w:val="22"/>
          <w:szCs w:val="22"/>
        </w:rPr>
        <w:t>No Pepto-Bismol for children</w:t>
      </w:r>
      <w:r>
        <w:rPr>
          <w:rFonts w:ascii="Calibri" w:hAnsi="Calibri" w:cs="Arial"/>
          <w:color w:val="000000"/>
          <w:sz w:val="22"/>
          <w:szCs w:val="22"/>
        </w:rPr>
        <w:t xml:space="preserve"> due to aspirin content (Reye’s Syndrome).</w:t>
      </w:r>
    </w:p>
    <w:p w:rsidR="00050146" w:rsidRPr="00B32664" w:rsidRDefault="00050146" w:rsidP="00050146">
      <w:pPr>
        <w:tabs>
          <w:tab w:val="num" w:pos="720"/>
        </w:tabs>
        <w:autoSpaceDE w:val="0"/>
        <w:autoSpaceDN w:val="0"/>
        <w:adjustRightInd w:val="0"/>
        <w:ind w:left="720" w:hanging="360"/>
        <w:rPr>
          <w:rFonts w:ascii="Calibri" w:hAnsi="Calibri" w:cs="Arial"/>
          <w:color w:val="000000"/>
          <w:sz w:val="22"/>
          <w:szCs w:val="22"/>
        </w:rPr>
      </w:pPr>
      <w:r w:rsidRPr="00B32664">
        <w:rPr>
          <w:rFonts w:ascii="Calibri" w:hAnsi="Calibri" w:cs="Arial"/>
          <w:color w:val="000000"/>
          <w:sz w:val="22"/>
          <w:szCs w:val="22"/>
        </w:rPr>
        <w:t>Always use standard precautions when contact with blood or body fluids is a possibility</w:t>
      </w:r>
    </w:p>
    <w:p w:rsidR="00050146" w:rsidRPr="00B32664" w:rsidRDefault="00050146" w:rsidP="00050146">
      <w:pPr>
        <w:tabs>
          <w:tab w:val="num" w:pos="720"/>
        </w:tabs>
        <w:autoSpaceDE w:val="0"/>
        <w:autoSpaceDN w:val="0"/>
        <w:adjustRightInd w:val="0"/>
        <w:ind w:left="720" w:hanging="360"/>
        <w:rPr>
          <w:rFonts w:ascii="Calibri" w:hAnsi="Calibri" w:cs="Arial"/>
          <w:color w:val="000000"/>
          <w:sz w:val="22"/>
          <w:szCs w:val="22"/>
        </w:rPr>
      </w:pPr>
      <w:r w:rsidRPr="00B32664">
        <w:rPr>
          <w:rFonts w:ascii="Calibri" w:hAnsi="Calibri" w:cs="Arial"/>
          <w:color w:val="000000"/>
          <w:sz w:val="22"/>
          <w:szCs w:val="22"/>
        </w:rPr>
        <w:t>Encourage client to avoid taking in large amounts of food or liquids, even and especially as they</w:t>
      </w:r>
      <w:r>
        <w:rPr>
          <w:rFonts w:ascii="Calibri" w:hAnsi="Calibri" w:cs="Arial"/>
          <w:color w:val="000000"/>
          <w:sz w:val="22"/>
          <w:szCs w:val="22"/>
        </w:rPr>
        <w:t xml:space="preserve"> </w:t>
      </w:r>
      <w:r w:rsidRPr="00B32664">
        <w:rPr>
          <w:rFonts w:ascii="Calibri" w:hAnsi="Calibri" w:cs="Arial"/>
          <w:color w:val="000000"/>
          <w:sz w:val="22"/>
          <w:szCs w:val="22"/>
        </w:rPr>
        <w:t>begin to feel better</w:t>
      </w:r>
    </w:p>
    <w:p w:rsidR="00050146" w:rsidRPr="00B32664" w:rsidRDefault="00050146" w:rsidP="00050146">
      <w:pPr>
        <w:tabs>
          <w:tab w:val="num" w:pos="720"/>
        </w:tabs>
        <w:autoSpaceDE w:val="0"/>
        <w:autoSpaceDN w:val="0"/>
        <w:adjustRightInd w:val="0"/>
        <w:ind w:left="720" w:hanging="360"/>
        <w:rPr>
          <w:rFonts w:ascii="Calibri" w:hAnsi="Calibri" w:cs="Arial"/>
          <w:color w:val="000000"/>
          <w:sz w:val="22"/>
          <w:szCs w:val="22"/>
        </w:rPr>
      </w:pPr>
      <w:r w:rsidRPr="00B32664">
        <w:rPr>
          <w:rFonts w:ascii="Calibri" w:hAnsi="Calibri" w:cs="Arial"/>
          <w:color w:val="000000"/>
          <w:sz w:val="22"/>
          <w:szCs w:val="22"/>
        </w:rPr>
        <w:t>Refer to Diarrhea protocol, if applicable</w:t>
      </w:r>
    </w:p>
    <w:p w:rsidR="00050146" w:rsidRDefault="00050146" w:rsidP="00050146">
      <w:pPr>
        <w:autoSpaceDE w:val="0"/>
        <w:autoSpaceDN w:val="0"/>
        <w:adjustRightInd w:val="0"/>
        <w:rPr>
          <w:rFonts w:ascii="Calibri" w:hAnsi="Calibri" w:cs="Arial"/>
          <w:color w:val="000000"/>
          <w:sz w:val="22"/>
          <w:szCs w:val="22"/>
        </w:rPr>
      </w:pPr>
    </w:p>
    <w:p w:rsidR="00050146" w:rsidRPr="00B32EA2" w:rsidRDefault="00050146" w:rsidP="00050146">
      <w:pPr>
        <w:autoSpaceDE w:val="0"/>
        <w:autoSpaceDN w:val="0"/>
        <w:adjustRightInd w:val="0"/>
        <w:rPr>
          <w:rFonts w:ascii="Calibri" w:hAnsi="Calibri" w:cs="Arial"/>
          <w:color w:val="000000"/>
          <w:sz w:val="22"/>
          <w:szCs w:val="22"/>
          <w:u w:val="single"/>
        </w:rPr>
      </w:pPr>
      <w:r w:rsidRPr="00B32EA2">
        <w:rPr>
          <w:rFonts w:ascii="Calibri" w:hAnsi="Calibri" w:cs="Arial"/>
          <w:color w:val="000000"/>
          <w:sz w:val="22"/>
          <w:szCs w:val="22"/>
          <w:u w:val="single"/>
        </w:rPr>
        <w:t>Additional Considerations</w:t>
      </w:r>
    </w:p>
    <w:p w:rsidR="00050146" w:rsidRPr="00B32664" w:rsidRDefault="00050146" w:rsidP="00050146">
      <w:pPr>
        <w:numPr>
          <w:ilvl w:val="0"/>
          <w:numId w:val="27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Infants, older adults</w:t>
      </w:r>
      <w:r>
        <w:rPr>
          <w:rFonts w:ascii="Calibri" w:hAnsi="Calibri" w:cs="Arial"/>
          <w:color w:val="000000"/>
          <w:sz w:val="22"/>
          <w:szCs w:val="22"/>
        </w:rPr>
        <w:t>,</w:t>
      </w:r>
      <w:r w:rsidRPr="00B32664">
        <w:rPr>
          <w:rFonts w:ascii="Calibri" w:hAnsi="Calibri" w:cs="Arial"/>
          <w:color w:val="000000"/>
          <w:sz w:val="22"/>
          <w:szCs w:val="22"/>
        </w:rPr>
        <w:t xml:space="preserve"> and those with chronic illnesses are at higher risk for developing</w:t>
      </w:r>
      <w:r>
        <w:rPr>
          <w:rFonts w:ascii="Calibri" w:hAnsi="Calibri" w:cs="Arial"/>
          <w:color w:val="000000"/>
          <w:sz w:val="22"/>
          <w:szCs w:val="22"/>
        </w:rPr>
        <w:t xml:space="preserve"> </w:t>
      </w:r>
      <w:r w:rsidRPr="00B32664">
        <w:rPr>
          <w:rFonts w:ascii="Calibri" w:hAnsi="Calibri" w:cs="Arial"/>
          <w:color w:val="000000"/>
          <w:sz w:val="22"/>
          <w:szCs w:val="22"/>
        </w:rPr>
        <w:t>dehydration due to vomiting, especially if associated with diarrhea.</w:t>
      </w:r>
    </w:p>
    <w:p w:rsidR="00050146" w:rsidRPr="00B32664" w:rsidRDefault="00050146" w:rsidP="00050146">
      <w:pPr>
        <w:numPr>
          <w:ilvl w:val="0"/>
          <w:numId w:val="27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Vomiting in infants and children is common and usually due to a viral infection, food poisoning,</w:t>
      </w:r>
      <w:r>
        <w:rPr>
          <w:rFonts w:ascii="Calibri" w:hAnsi="Calibri" w:cs="Arial"/>
          <w:color w:val="000000"/>
          <w:sz w:val="22"/>
          <w:szCs w:val="22"/>
        </w:rPr>
        <w:t xml:space="preserve"> </w:t>
      </w:r>
      <w:r w:rsidRPr="00B32664">
        <w:rPr>
          <w:rFonts w:ascii="Calibri" w:hAnsi="Calibri" w:cs="Arial"/>
          <w:color w:val="000000"/>
          <w:sz w:val="22"/>
          <w:szCs w:val="22"/>
        </w:rPr>
        <w:t>car sickness, colic</w:t>
      </w:r>
      <w:r>
        <w:rPr>
          <w:rFonts w:ascii="Calibri" w:hAnsi="Calibri" w:cs="Arial"/>
          <w:color w:val="000000"/>
          <w:sz w:val="22"/>
          <w:szCs w:val="22"/>
        </w:rPr>
        <w:t xml:space="preserve">, and/or food allergies.  </w:t>
      </w:r>
      <w:r w:rsidRPr="00B32664">
        <w:rPr>
          <w:rFonts w:ascii="Calibri" w:hAnsi="Calibri" w:cs="Arial"/>
          <w:color w:val="000000"/>
          <w:sz w:val="22"/>
          <w:szCs w:val="22"/>
        </w:rPr>
        <w:t>Infants frequ</w:t>
      </w:r>
      <w:r>
        <w:rPr>
          <w:rFonts w:ascii="Calibri" w:hAnsi="Calibri" w:cs="Arial"/>
          <w:color w:val="000000"/>
          <w:sz w:val="22"/>
          <w:szCs w:val="22"/>
        </w:rPr>
        <w:t xml:space="preserve">ently spit up food after eating, which </w:t>
      </w:r>
      <w:r w:rsidRPr="00B32664">
        <w:rPr>
          <w:rFonts w:ascii="Calibri" w:hAnsi="Calibri" w:cs="Arial"/>
          <w:color w:val="000000"/>
          <w:sz w:val="22"/>
          <w:szCs w:val="22"/>
        </w:rPr>
        <w:t>should not be confused with vomiting.</w:t>
      </w:r>
    </w:p>
    <w:p w:rsidR="00050146" w:rsidRDefault="00050146" w:rsidP="00050146">
      <w:pPr>
        <w:autoSpaceDE w:val="0"/>
        <w:autoSpaceDN w:val="0"/>
        <w:adjustRightInd w:val="0"/>
        <w:rPr>
          <w:rFonts w:ascii="Calibri" w:hAnsi="Calibri" w:cs="Arial"/>
          <w:b/>
          <w:bCs/>
          <w:i/>
          <w:iCs/>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 xml:space="preserve">See also: </w:t>
      </w:r>
      <w:r>
        <w:rPr>
          <w:rFonts w:ascii="Calibri" w:hAnsi="Calibri" w:cs="Arial"/>
          <w:b/>
          <w:bCs/>
          <w:i/>
          <w:iCs/>
          <w:color w:val="000000"/>
          <w:sz w:val="22"/>
          <w:szCs w:val="22"/>
        </w:rPr>
        <w:t xml:space="preserve"> </w:t>
      </w:r>
      <w:r w:rsidRPr="00B32664">
        <w:rPr>
          <w:rFonts w:ascii="Calibri" w:hAnsi="Calibri" w:cs="Arial"/>
          <w:color w:val="000000"/>
          <w:sz w:val="22"/>
          <w:szCs w:val="22"/>
        </w:rPr>
        <w:t>Abdominal Pain, Cramps – Abdominal, Diarrhea, Fever, Heat-Related Illness, Indigestion,</w:t>
      </w:r>
      <w:r>
        <w:rPr>
          <w:rFonts w:ascii="Calibri" w:hAnsi="Calibri" w:cs="Arial"/>
          <w:color w:val="000000"/>
          <w:sz w:val="22"/>
          <w:szCs w:val="22"/>
        </w:rPr>
        <w:t xml:space="preserve"> </w:t>
      </w:r>
      <w:r w:rsidRPr="00B32664">
        <w:rPr>
          <w:rFonts w:ascii="Calibri" w:hAnsi="Calibri" w:cs="Arial"/>
          <w:color w:val="000000"/>
          <w:sz w:val="22"/>
          <w:szCs w:val="22"/>
        </w:rPr>
        <w:t>Pregnancy, Substance Abuse/Withdrawal,</w:t>
      </w:r>
      <w:r>
        <w:rPr>
          <w:rFonts w:ascii="Calibri" w:hAnsi="Calibri" w:cs="Arial"/>
          <w:color w:val="000000"/>
          <w:sz w:val="22"/>
          <w:szCs w:val="22"/>
        </w:rPr>
        <w:t xml:space="preserve"> Poisoning, Chest Pain/Pressure</w:t>
      </w:r>
    </w:p>
    <w:p w:rsidR="00050146" w:rsidRPr="000F3D55" w:rsidRDefault="00050146" w:rsidP="00050146">
      <w:pPr>
        <w:pStyle w:val="Heading1"/>
        <w:jc w:val="center"/>
      </w:pPr>
      <w:r>
        <w:br w:type="page"/>
      </w:r>
      <w:bookmarkStart w:id="52" w:name="_Toc319501909"/>
      <w:r w:rsidRPr="000F3D55">
        <w:lastRenderedPageBreak/>
        <w:t>NECK PAIN/STIFFNESS</w:t>
      </w:r>
      <w:bookmarkEnd w:id="52"/>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 stiff or painful neck can be due to muscle strain, spinal cord compression, or injury.</w:t>
      </w:r>
      <w:r>
        <w:rPr>
          <w:rFonts w:ascii="Calibri" w:hAnsi="Calibri" w:cs="Arial"/>
          <w:color w:val="000000"/>
          <w:sz w:val="22"/>
          <w:szCs w:val="22"/>
        </w:rPr>
        <w:t xml:space="preserve"> </w:t>
      </w:r>
      <w:r w:rsidRPr="00B32664">
        <w:rPr>
          <w:rFonts w:ascii="Calibri" w:hAnsi="Calibri" w:cs="Arial"/>
          <w:color w:val="000000"/>
          <w:sz w:val="22"/>
          <w:szCs w:val="22"/>
        </w:rPr>
        <w:t xml:space="preserve"> It may also be a</w:t>
      </w:r>
      <w:r>
        <w:rPr>
          <w:rFonts w:ascii="Calibri" w:hAnsi="Calibri" w:cs="Arial"/>
          <w:color w:val="000000"/>
          <w:sz w:val="22"/>
          <w:szCs w:val="22"/>
        </w:rPr>
        <w:t xml:space="preserve"> </w:t>
      </w:r>
      <w:r w:rsidRPr="00B32664">
        <w:rPr>
          <w:rFonts w:ascii="Calibri" w:hAnsi="Calibri" w:cs="Arial"/>
          <w:color w:val="000000"/>
          <w:sz w:val="22"/>
          <w:szCs w:val="22"/>
        </w:rPr>
        <w:t>symptom of meningitis or encephalitis</w:t>
      </w:r>
      <w:r>
        <w:rPr>
          <w:rFonts w:ascii="Calibri" w:hAnsi="Calibri" w:cs="Arial"/>
          <w:color w:val="000000"/>
          <w:sz w:val="22"/>
          <w:szCs w:val="22"/>
        </w:rPr>
        <w:t>.</w:t>
      </w:r>
    </w:p>
    <w:p w:rsidR="00050146" w:rsidRPr="00B32664" w:rsidRDefault="00050146" w:rsidP="00050146">
      <w:pPr>
        <w:autoSpaceDE w:val="0"/>
        <w:autoSpaceDN w:val="0"/>
        <w:adjustRightInd w:val="0"/>
        <w:rPr>
          <w:rFonts w:ascii="Calibri" w:hAnsi="Calibri" w:cs="Arial"/>
          <w:color w:val="000000"/>
          <w:sz w:val="22"/>
          <w:szCs w:val="22"/>
        </w:rPr>
      </w:pPr>
    </w:p>
    <w:p w:rsidR="00050146" w:rsidRPr="00B32EA2" w:rsidRDefault="00050146" w:rsidP="00050146">
      <w:pPr>
        <w:autoSpaceDE w:val="0"/>
        <w:autoSpaceDN w:val="0"/>
        <w:adjustRightInd w:val="0"/>
        <w:rPr>
          <w:rFonts w:ascii="Calibri" w:hAnsi="Calibri" w:cs="Arial"/>
          <w:color w:val="000000"/>
          <w:sz w:val="22"/>
          <w:szCs w:val="22"/>
          <w:u w:val="single"/>
        </w:rPr>
      </w:pPr>
      <w:r w:rsidRPr="00B32EA2">
        <w:rPr>
          <w:rFonts w:ascii="Calibri" w:hAnsi="Calibri" w:cs="Arial"/>
          <w:color w:val="000000"/>
          <w:sz w:val="22"/>
          <w:szCs w:val="22"/>
          <w:u w:val="single"/>
        </w:rPr>
        <w:t>Treatment Objectives</w:t>
      </w:r>
    </w:p>
    <w:p w:rsidR="00050146" w:rsidRPr="00B32664" w:rsidRDefault="00050146" w:rsidP="00050146">
      <w:pPr>
        <w:numPr>
          <w:ilvl w:val="0"/>
          <w:numId w:val="27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for more serious health condition</w:t>
      </w:r>
    </w:p>
    <w:p w:rsidR="00050146" w:rsidRPr="00B32664" w:rsidRDefault="00050146" w:rsidP="00050146">
      <w:pPr>
        <w:numPr>
          <w:ilvl w:val="0"/>
          <w:numId w:val="27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Reduce discomfort</w:t>
      </w:r>
    </w:p>
    <w:p w:rsidR="00050146" w:rsidRDefault="00050146" w:rsidP="00050146">
      <w:pPr>
        <w:autoSpaceDE w:val="0"/>
        <w:autoSpaceDN w:val="0"/>
        <w:adjustRightInd w:val="0"/>
        <w:rPr>
          <w:rFonts w:ascii="Calibri" w:hAnsi="Calibri" w:cs="Arial"/>
          <w:color w:val="000000"/>
          <w:sz w:val="22"/>
          <w:szCs w:val="22"/>
        </w:rPr>
      </w:pPr>
    </w:p>
    <w:p w:rsidR="00050146" w:rsidRPr="00B32EA2" w:rsidRDefault="00050146" w:rsidP="00050146">
      <w:pPr>
        <w:autoSpaceDE w:val="0"/>
        <w:autoSpaceDN w:val="0"/>
        <w:adjustRightInd w:val="0"/>
        <w:rPr>
          <w:rFonts w:ascii="Calibri" w:hAnsi="Calibri" w:cs="Arial"/>
          <w:color w:val="000000"/>
          <w:sz w:val="22"/>
          <w:szCs w:val="22"/>
          <w:u w:val="single"/>
        </w:rPr>
      </w:pPr>
      <w:r>
        <w:rPr>
          <w:rFonts w:ascii="Calibri" w:hAnsi="Calibri" w:cs="Arial"/>
          <w:color w:val="000000"/>
          <w:sz w:val="22"/>
          <w:szCs w:val="22"/>
          <w:u w:val="single"/>
        </w:rPr>
        <w:t>History</w:t>
      </w:r>
    </w:p>
    <w:p w:rsidR="00050146" w:rsidRPr="00B32664" w:rsidRDefault="00050146" w:rsidP="00050146">
      <w:pPr>
        <w:numPr>
          <w:ilvl w:val="0"/>
          <w:numId w:val="28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Onset of symptoms</w:t>
      </w:r>
    </w:p>
    <w:p w:rsidR="00050146" w:rsidRPr="00B32664" w:rsidRDefault="00050146" w:rsidP="00050146">
      <w:pPr>
        <w:numPr>
          <w:ilvl w:val="0"/>
          <w:numId w:val="28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Activity surrounding onset of symptoms, including trauma</w:t>
      </w:r>
    </w:p>
    <w:p w:rsidR="00050146" w:rsidRPr="00B32664" w:rsidRDefault="00050146" w:rsidP="00050146">
      <w:pPr>
        <w:numPr>
          <w:ilvl w:val="0"/>
          <w:numId w:val="28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History of neck pain/stiffness in past, especially disc or vertebrae disorders</w:t>
      </w:r>
    </w:p>
    <w:p w:rsidR="00050146" w:rsidRPr="00B32664" w:rsidRDefault="00050146" w:rsidP="00050146">
      <w:pPr>
        <w:numPr>
          <w:ilvl w:val="0"/>
          <w:numId w:val="28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Presence or absence of shooting pain or tingling sensation down one or both arms</w:t>
      </w:r>
    </w:p>
    <w:p w:rsidR="00050146" w:rsidRPr="00B32664" w:rsidRDefault="00050146" w:rsidP="00050146">
      <w:pPr>
        <w:numPr>
          <w:ilvl w:val="0"/>
          <w:numId w:val="28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Recent fever</w:t>
      </w:r>
    </w:p>
    <w:p w:rsidR="00050146" w:rsidRDefault="00050146" w:rsidP="00050146">
      <w:pPr>
        <w:autoSpaceDE w:val="0"/>
        <w:autoSpaceDN w:val="0"/>
        <w:adjustRightInd w:val="0"/>
        <w:rPr>
          <w:rFonts w:ascii="Calibri" w:hAnsi="Calibri" w:cs="Arial"/>
          <w:color w:val="000000"/>
          <w:sz w:val="22"/>
          <w:szCs w:val="22"/>
        </w:rPr>
      </w:pPr>
    </w:p>
    <w:p w:rsidR="00050146" w:rsidRPr="008F6C32" w:rsidRDefault="00050146" w:rsidP="00050146">
      <w:pPr>
        <w:autoSpaceDE w:val="0"/>
        <w:autoSpaceDN w:val="0"/>
        <w:adjustRightInd w:val="0"/>
        <w:rPr>
          <w:rFonts w:ascii="Calibri" w:hAnsi="Calibri" w:cs="Arial"/>
          <w:color w:val="000000"/>
          <w:sz w:val="22"/>
          <w:szCs w:val="22"/>
          <w:u w:val="single"/>
        </w:rPr>
      </w:pPr>
      <w:r w:rsidRPr="008F6C32">
        <w:rPr>
          <w:rFonts w:ascii="Calibri" w:hAnsi="Calibri" w:cs="Arial"/>
          <w:color w:val="000000"/>
          <w:sz w:val="22"/>
          <w:szCs w:val="22"/>
          <w:u w:val="single"/>
        </w:rPr>
        <w:t>Assessment</w:t>
      </w:r>
    </w:p>
    <w:p w:rsidR="00050146" w:rsidRDefault="00050146" w:rsidP="00050146">
      <w:pPr>
        <w:numPr>
          <w:ilvl w:val="0"/>
          <w:numId w:val="28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Obtain vital signs, paying special attent</w:t>
      </w:r>
      <w:r>
        <w:rPr>
          <w:rFonts w:ascii="Calibri" w:hAnsi="Calibri" w:cs="Arial"/>
          <w:color w:val="000000"/>
          <w:sz w:val="22"/>
          <w:szCs w:val="22"/>
        </w:rPr>
        <w:t>ion to an elevated temperature</w:t>
      </w:r>
    </w:p>
    <w:p w:rsidR="00050146" w:rsidRPr="00B32664" w:rsidRDefault="00050146" w:rsidP="00050146">
      <w:pPr>
        <w:numPr>
          <w:ilvl w:val="0"/>
          <w:numId w:val="28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injury or trauma can be ruled out, assess neck for range of motion</w:t>
      </w:r>
      <w:r>
        <w:rPr>
          <w:rFonts w:ascii="Calibri" w:hAnsi="Calibri" w:cs="Arial"/>
          <w:color w:val="000000"/>
          <w:sz w:val="22"/>
          <w:szCs w:val="22"/>
        </w:rPr>
        <w:t>.</w:t>
      </w:r>
    </w:p>
    <w:p w:rsidR="00050146" w:rsidRPr="00B32664" w:rsidRDefault="00050146" w:rsidP="00050146">
      <w:pPr>
        <w:numPr>
          <w:ilvl w:val="0"/>
          <w:numId w:val="28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hand strength by having client grip your hands simultaneously</w:t>
      </w:r>
    </w:p>
    <w:p w:rsidR="00050146" w:rsidRPr="00B32664" w:rsidRDefault="00050146" w:rsidP="00050146">
      <w:pPr>
        <w:numPr>
          <w:ilvl w:val="0"/>
          <w:numId w:val="28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area of discomfort for outward signs of injury</w:t>
      </w:r>
    </w:p>
    <w:p w:rsidR="00050146" w:rsidRPr="00B32664" w:rsidRDefault="00050146" w:rsidP="00050146">
      <w:pPr>
        <w:numPr>
          <w:ilvl w:val="0"/>
          <w:numId w:val="28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Observe for reflex flexion of the hips and knees with passive flexion of the neck while client is in</w:t>
      </w:r>
      <w:r>
        <w:rPr>
          <w:rFonts w:ascii="Calibri" w:hAnsi="Calibri" w:cs="Arial"/>
          <w:color w:val="000000"/>
          <w:sz w:val="22"/>
          <w:szCs w:val="22"/>
        </w:rPr>
        <w:t xml:space="preserve"> </w:t>
      </w:r>
      <w:r w:rsidRPr="00B32664">
        <w:rPr>
          <w:rFonts w:ascii="Calibri" w:hAnsi="Calibri" w:cs="Arial"/>
          <w:color w:val="000000"/>
          <w:sz w:val="22"/>
          <w:szCs w:val="22"/>
        </w:rPr>
        <w:t>a supine position</w:t>
      </w:r>
      <w:r>
        <w:rPr>
          <w:rFonts w:ascii="Calibri" w:hAnsi="Calibri" w:cs="Arial"/>
          <w:color w:val="000000"/>
          <w:sz w:val="22"/>
          <w:szCs w:val="22"/>
        </w:rPr>
        <w:t>.</w:t>
      </w: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r>
        <w:rPr>
          <w:rFonts w:ascii="Calibri" w:hAnsi="Calibri" w:cs="Arial"/>
          <w:color w:val="000000"/>
          <w:sz w:val="22"/>
          <w:szCs w:val="22"/>
          <w:u w:val="single"/>
        </w:rPr>
        <w:t>Contact Medical Command (or Local EMS/911 if emergent) for the following:</w:t>
      </w:r>
    </w:p>
    <w:p w:rsidR="00050146" w:rsidRPr="00B32664" w:rsidRDefault="00050146" w:rsidP="00050146">
      <w:pPr>
        <w:numPr>
          <w:ilvl w:val="0"/>
          <w:numId w:val="28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client with neck pain not associated with trauma</w:t>
      </w:r>
      <w:r>
        <w:rPr>
          <w:rFonts w:ascii="Calibri" w:hAnsi="Calibri" w:cs="Arial"/>
          <w:color w:val="000000"/>
          <w:sz w:val="22"/>
          <w:szCs w:val="22"/>
        </w:rPr>
        <w:t xml:space="preserve">, </w:t>
      </w:r>
      <w:r w:rsidRPr="00B32664">
        <w:rPr>
          <w:rFonts w:ascii="Calibri" w:hAnsi="Calibri" w:cs="Arial"/>
          <w:color w:val="000000"/>
          <w:sz w:val="22"/>
          <w:szCs w:val="22"/>
        </w:rPr>
        <w:t>with headache, fever</w:t>
      </w:r>
      <w:r>
        <w:rPr>
          <w:rFonts w:ascii="Calibri" w:hAnsi="Calibri" w:cs="Arial"/>
          <w:color w:val="000000"/>
          <w:sz w:val="22"/>
          <w:szCs w:val="22"/>
        </w:rPr>
        <w:t xml:space="preserve">, </w:t>
      </w:r>
      <w:r w:rsidRPr="00B32664">
        <w:rPr>
          <w:rFonts w:ascii="Calibri" w:hAnsi="Calibri" w:cs="Arial"/>
          <w:color w:val="000000"/>
          <w:sz w:val="22"/>
          <w:szCs w:val="22"/>
        </w:rPr>
        <w:t>pain on passive</w:t>
      </w:r>
      <w:r>
        <w:rPr>
          <w:rFonts w:ascii="Calibri" w:hAnsi="Calibri" w:cs="Arial"/>
          <w:color w:val="000000"/>
          <w:sz w:val="22"/>
          <w:szCs w:val="22"/>
        </w:rPr>
        <w:t xml:space="preserve"> </w:t>
      </w:r>
      <w:r w:rsidRPr="00B32664">
        <w:rPr>
          <w:rFonts w:ascii="Calibri" w:hAnsi="Calibri" w:cs="Arial"/>
          <w:color w:val="000000"/>
          <w:sz w:val="22"/>
          <w:szCs w:val="22"/>
        </w:rPr>
        <w:t>flexion of neck, nausea, and vomiting</w:t>
      </w:r>
    </w:p>
    <w:p w:rsidR="00050146" w:rsidRPr="00B32664" w:rsidRDefault="00050146" w:rsidP="00050146">
      <w:pPr>
        <w:numPr>
          <w:ilvl w:val="0"/>
          <w:numId w:val="28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client with a past medical history of cervical/spinal surgery or disorder who has had a recent</w:t>
      </w:r>
      <w:r>
        <w:rPr>
          <w:rFonts w:ascii="Calibri" w:hAnsi="Calibri" w:cs="Arial"/>
          <w:color w:val="000000"/>
          <w:sz w:val="22"/>
          <w:szCs w:val="22"/>
        </w:rPr>
        <w:t xml:space="preserve"> </w:t>
      </w:r>
      <w:r w:rsidRPr="00B32664">
        <w:rPr>
          <w:rFonts w:ascii="Calibri" w:hAnsi="Calibri" w:cs="Arial"/>
          <w:color w:val="000000"/>
          <w:sz w:val="22"/>
          <w:szCs w:val="22"/>
        </w:rPr>
        <w:t>worsening of symptoms</w:t>
      </w:r>
    </w:p>
    <w:p w:rsidR="00050146" w:rsidRPr="00B32664" w:rsidRDefault="00050146" w:rsidP="00050146">
      <w:pPr>
        <w:numPr>
          <w:ilvl w:val="0"/>
          <w:numId w:val="28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client with a suspected muscle strain that does not resolve within two days</w:t>
      </w:r>
    </w:p>
    <w:p w:rsidR="00050146" w:rsidRPr="00B32664" w:rsidRDefault="00050146" w:rsidP="00050146">
      <w:pPr>
        <w:numPr>
          <w:ilvl w:val="0"/>
          <w:numId w:val="28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client who has a positive reaction to the passive flexion of the neck while in the supine</w:t>
      </w:r>
      <w:r>
        <w:rPr>
          <w:rFonts w:ascii="Calibri" w:hAnsi="Calibri" w:cs="Arial"/>
          <w:color w:val="000000"/>
          <w:sz w:val="22"/>
          <w:szCs w:val="22"/>
        </w:rPr>
        <w:t xml:space="preserve"> </w:t>
      </w:r>
      <w:r w:rsidRPr="00B32664">
        <w:rPr>
          <w:rFonts w:ascii="Calibri" w:hAnsi="Calibri" w:cs="Arial"/>
          <w:color w:val="000000"/>
          <w:sz w:val="22"/>
          <w:szCs w:val="22"/>
        </w:rPr>
        <w:t>position</w:t>
      </w:r>
    </w:p>
    <w:p w:rsidR="00050146" w:rsidRDefault="00050146" w:rsidP="00050146">
      <w:pPr>
        <w:autoSpaceDE w:val="0"/>
        <w:autoSpaceDN w:val="0"/>
        <w:adjustRightInd w:val="0"/>
        <w:rPr>
          <w:rFonts w:ascii="Calibri" w:hAnsi="Calibri" w:cs="Arial"/>
          <w:color w:val="000000"/>
        </w:rPr>
      </w:pPr>
    </w:p>
    <w:p w:rsidR="00050146" w:rsidRPr="008F6C32" w:rsidRDefault="00050146" w:rsidP="00050146">
      <w:pPr>
        <w:autoSpaceDE w:val="0"/>
        <w:autoSpaceDN w:val="0"/>
        <w:adjustRightInd w:val="0"/>
        <w:rPr>
          <w:rFonts w:ascii="Calibri" w:hAnsi="Calibri" w:cs="Arial"/>
          <w:color w:val="000000"/>
          <w:sz w:val="22"/>
          <w:szCs w:val="22"/>
          <w:u w:val="single"/>
        </w:rPr>
      </w:pPr>
      <w:r w:rsidRPr="008F6C32">
        <w:rPr>
          <w:rFonts w:ascii="Calibri" w:hAnsi="Calibri" w:cs="Arial"/>
          <w:color w:val="000000"/>
          <w:sz w:val="22"/>
          <w:szCs w:val="22"/>
          <w:u w:val="single"/>
        </w:rPr>
        <w:t>Treatment</w:t>
      </w:r>
    </w:p>
    <w:p w:rsidR="00050146" w:rsidRPr="00B32664" w:rsidRDefault="00050146" w:rsidP="00050146">
      <w:pPr>
        <w:numPr>
          <w:ilvl w:val="0"/>
          <w:numId w:val="28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In all cases of neck or head injury, do not move client or neck</w:t>
      </w:r>
      <w:r>
        <w:rPr>
          <w:rFonts w:ascii="Calibri" w:hAnsi="Calibri" w:cs="Arial"/>
          <w:color w:val="000000"/>
          <w:sz w:val="22"/>
          <w:szCs w:val="22"/>
        </w:rPr>
        <w:t>.</w:t>
      </w:r>
    </w:p>
    <w:p w:rsidR="00050146" w:rsidRPr="00B32664" w:rsidRDefault="00050146" w:rsidP="00050146">
      <w:pPr>
        <w:numPr>
          <w:ilvl w:val="0"/>
          <w:numId w:val="28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a muscle strain is suspected, encourage the client to avoid engaging in strenuous activities</w:t>
      </w:r>
      <w:r>
        <w:rPr>
          <w:rFonts w:ascii="Calibri" w:hAnsi="Calibri" w:cs="Arial"/>
          <w:color w:val="000000"/>
          <w:sz w:val="22"/>
          <w:szCs w:val="22"/>
        </w:rPr>
        <w:t xml:space="preserve">, </w:t>
      </w:r>
      <w:r w:rsidRPr="00B32664">
        <w:rPr>
          <w:rFonts w:ascii="Calibri" w:hAnsi="Calibri" w:cs="Arial"/>
          <w:color w:val="000000"/>
          <w:sz w:val="22"/>
          <w:szCs w:val="22"/>
        </w:rPr>
        <w:t>and place a warm compress on the affected area for 24-48 hours</w:t>
      </w:r>
      <w:r>
        <w:rPr>
          <w:rFonts w:ascii="Calibri" w:hAnsi="Calibri" w:cs="Arial"/>
          <w:color w:val="000000"/>
          <w:sz w:val="22"/>
          <w:szCs w:val="22"/>
        </w:rPr>
        <w:t>.</w:t>
      </w:r>
    </w:p>
    <w:p w:rsidR="00050146" w:rsidRPr="00B32664" w:rsidRDefault="00050146" w:rsidP="00050146">
      <w:pPr>
        <w:numPr>
          <w:ilvl w:val="0"/>
          <w:numId w:val="28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requested, non-steroidal anti-inflammatory medications may also be helpful in reducing</w:t>
      </w:r>
      <w:r>
        <w:rPr>
          <w:rFonts w:ascii="Calibri" w:hAnsi="Calibri" w:cs="Arial"/>
          <w:color w:val="000000"/>
          <w:sz w:val="22"/>
          <w:szCs w:val="22"/>
        </w:rPr>
        <w:t xml:space="preserve"> </w:t>
      </w:r>
      <w:r w:rsidRPr="00B32664">
        <w:rPr>
          <w:rFonts w:ascii="Calibri" w:hAnsi="Calibri" w:cs="Arial"/>
          <w:color w:val="000000"/>
          <w:sz w:val="22"/>
          <w:szCs w:val="22"/>
        </w:rPr>
        <w:t>discomfort, unless contraindicated</w:t>
      </w:r>
      <w:r>
        <w:rPr>
          <w:rFonts w:ascii="Calibri" w:hAnsi="Calibri" w:cs="Arial"/>
          <w:color w:val="000000"/>
          <w:sz w:val="22"/>
          <w:szCs w:val="22"/>
        </w:rPr>
        <w:t>.</w:t>
      </w:r>
    </w:p>
    <w:p w:rsidR="00050146" w:rsidRDefault="00050146" w:rsidP="00050146">
      <w:pPr>
        <w:autoSpaceDE w:val="0"/>
        <w:autoSpaceDN w:val="0"/>
        <w:adjustRightInd w:val="0"/>
        <w:rPr>
          <w:rFonts w:ascii="Calibri" w:hAnsi="Calibri" w:cs="Arial"/>
          <w:color w:val="000000"/>
          <w:sz w:val="22"/>
          <w:szCs w:val="22"/>
        </w:rPr>
      </w:pPr>
    </w:p>
    <w:p w:rsidR="00050146" w:rsidRPr="008F6C32" w:rsidRDefault="00050146" w:rsidP="00050146">
      <w:pPr>
        <w:autoSpaceDE w:val="0"/>
        <w:autoSpaceDN w:val="0"/>
        <w:adjustRightInd w:val="0"/>
        <w:rPr>
          <w:rFonts w:ascii="Calibri" w:hAnsi="Calibri" w:cs="Arial"/>
          <w:color w:val="000000"/>
          <w:sz w:val="22"/>
          <w:szCs w:val="22"/>
          <w:u w:val="single"/>
        </w:rPr>
      </w:pPr>
      <w:r w:rsidRPr="008F6C32">
        <w:rPr>
          <w:rFonts w:ascii="Calibri" w:hAnsi="Calibri" w:cs="Arial"/>
          <w:color w:val="000000"/>
          <w:sz w:val="22"/>
          <w:szCs w:val="22"/>
          <w:u w:val="single"/>
        </w:rPr>
        <w:t>Additional Considerations</w:t>
      </w:r>
    </w:p>
    <w:p w:rsidR="00050146" w:rsidRPr="00B32664" w:rsidRDefault="00050146" w:rsidP="00050146">
      <w:pPr>
        <w:numPr>
          <w:ilvl w:val="0"/>
          <w:numId w:val="28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 involuntary flexion of the hips and knees when you passively flex the neck of the supine client is</w:t>
      </w:r>
      <w:r>
        <w:rPr>
          <w:rFonts w:ascii="Calibri" w:hAnsi="Calibri" w:cs="Arial"/>
          <w:color w:val="000000"/>
          <w:sz w:val="22"/>
          <w:szCs w:val="22"/>
        </w:rPr>
        <w:t xml:space="preserve"> </w:t>
      </w:r>
      <w:r w:rsidRPr="00B32664">
        <w:rPr>
          <w:rFonts w:ascii="Calibri" w:hAnsi="Calibri" w:cs="Arial"/>
          <w:color w:val="000000"/>
          <w:sz w:val="22"/>
          <w:szCs w:val="22"/>
        </w:rPr>
        <w:t>known as a positive Brudzinski sign and may indicate meningitis or subarachnoid hemorrhage.</w:t>
      </w:r>
    </w:p>
    <w:p w:rsidR="00050146" w:rsidRDefault="00050146" w:rsidP="00050146">
      <w:pPr>
        <w:autoSpaceDE w:val="0"/>
        <w:autoSpaceDN w:val="0"/>
        <w:adjustRightInd w:val="0"/>
        <w:rPr>
          <w:rFonts w:ascii="Calibri" w:hAnsi="Calibri" w:cs="Arial"/>
          <w:b/>
          <w:bCs/>
          <w:i/>
          <w:iCs/>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 xml:space="preserve">See also: </w:t>
      </w:r>
      <w:r>
        <w:rPr>
          <w:rFonts w:ascii="Calibri" w:hAnsi="Calibri" w:cs="Arial"/>
          <w:b/>
          <w:bCs/>
          <w:i/>
          <w:iCs/>
          <w:color w:val="000000"/>
          <w:sz w:val="22"/>
          <w:szCs w:val="22"/>
        </w:rPr>
        <w:t xml:space="preserve"> </w:t>
      </w:r>
      <w:r w:rsidRPr="00B32664">
        <w:rPr>
          <w:rFonts w:ascii="Calibri" w:hAnsi="Calibri" w:cs="Arial"/>
          <w:color w:val="000000"/>
          <w:sz w:val="22"/>
          <w:szCs w:val="22"/>
        </w:rPr>
        <w:t>Back pain, Cramps – Muscular, Earache, Headache, Nausea/Vomiting, Sore</w:t>
      </w:r>
      <w:r>
        <w:rPr>
          <w:rFonts w:ascii="Calibri" w:hAnsi="Calibri" w:cs="Arial"/>
          <w:color w:val="000000"/>
          <w:sz w:val="22"/>
          <w:szCs w:val="22"/>
        </w:rPr>
        <w:t xml:space="preserve"> throat, Fever</w:t>
      </w:r>
    </w:p>
    <w:p w:rsidR="00050146" w:rsidRPr="000F3D55" w:rsidRDefault="00050146" w:rsidP="00050146">
      <w:pPr>
        <w:pStyle w:val="Heading1"/>
        <w:jc w:val="center"/>
        <w:rPr>
          <w:caps/>
        </w:rPr>
      </w:pPr>
      <w:r>
        <w:br w:type="page"/>
      </w:r>
      <w:bookmarkStart w:id="53" w:name="_Toc319501910"/>
      <w:r w:rsidRPr="000F3D55">
        <w:lastRenderedPageBreak/>
        <w:t>NOSE BLEED</w:t>
      </w:r>
      <w:bookmarkEnd w:id="53"/>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Nose bleeds can be caused by dry air, infection,</w:t>
      </w:r>
      <w:r>
        <w:rPr>
          <w:rFonts w:ascii="Calibri" w:hAnsi="Calibri" w:cs="Arial"/>
          <w:color w:val="000000"/>
          <w:sz w:val="22"/>
          <w:szCs w:val="22"/>
        </w:rPr>
        <w:t xml:space="preserve"> certain medications,</w:t>
      </w:r>
      <w:r w:rsidRPr="00B32664">
        <w:rPr>
          <w:rFonts w:ascii="Calibri" w:hAnsi="Calibri" w:cs="Arial"/>
          <w:color w:val="000000"/>
          <w:sz w:val="22"/>
          <w:szCs w:val="22"/>
        </w:rPr>
        <w:t xml:space="preserve"> repeated blow</w:t>
      </w:r>
      <w:r>
        <w:rPr>
          <w:rFonts w:ascii="Calibri" w:hAnsi="Calibri" w:cs="Arial"/>
          <w:color w:val="000000"/>
          <w:sz w:val="22"/>
          <w:szCs w:val="22"/>
        </w:rPr>
        <w:t xml:space="preserve">ing of the nose, scratching the </w:t>
      </w:r>
      <w:r w:rsidRPr="00B32664">
        <w:rPr>
          <w:rFonts w:ascii="Calibri" w:hAnsi="Calibri" w:cs="Arial"/>
          <w:color w:val="000000"/>
          <w:sz w:val="22"/>
          <w:szCs w:val="22"/>
        </w:rPr>
        <w:t>nose</w:t>
      </w:r>
      <w:r>
        <w:rPr>
          <w:rFonts w:ascii="Calibri" w:hAnsi="Calibri" w:cs="Arial"/>
          <w:color w:val="000000"/>
          <w:sz w:val="22"/>
          <w:szCs w:val="22"/>
        </w:rPr>
        <w:t>,</w:t>
      </w:r>
      <w:r w:rsidRPr="00B32664">
        <w:rPr>
          <w:rFonts w:ascii="Calibri" w:hAnsi="Calibri" w:cs="Arial"/>
          <w:color w:val="000000"/>
          <w:sz w:val="22"/>
          <w:szCs w:val="22"/>
        </w:rPr>
        <w:t xml:space="preserve"> or a</w:t>
      </w:r>
      <w:r>
        <w:rPr>
          <w:rFonts w:ascii="Calibri" w:hAnsi="Calibri" w:cs="Arial"/>
          <w:color w:val="000000"/>
          <w:sz w:val="22"/>
          <w:szCs w:val="22"/>
        </w:rPr>
        <w:t xml:space="preserve"> </w:t>
      </w:r>
      <w:r w:rsidRPr="00B32664">
        <w:rPr>
          <w:rFonts w:ascii="Calibri" w:hAnsi="Calibri" w:cs="Arial"/>
          <w:color w:val="000000"/>
          <w:sz w:val="22"/>
          <w:szCs w:val="22"/>
        </w:rPr>
        <w:t>blow/injury to the nose.</w:t>
      </w:r>
    </w:p>
    <w:p w:rsidR="00050146" w:rsidRPr="00B32664" w:rsidRDefault="00050146" w:rsidP="00050146">
      <w:pPr>
        <w:autoSpaceDE w:val="0"/>
        <w:autoSpaceDN w:val="0"/>
        <w:adjustRightInd w:val="0"/>
        <w:rPr>
          <w:rFonts w:ascii="Calibri" w:hAnsi="Calibri" w:cs="Arial"/>
          <w:color w:val="000000"/>
          <w:sz w:val="22"/>
          <w:szCs w:val="22"/>
        </w:rPr>
      </w:pPr>
    </w:p>
    <w:p w:rsidR="00050146" w:rsidRPr="00111CCC" w:rsidRDefault="00050146" w:rsidP="00050146">
      <w:pPr>
        <w:autoSpaceDE w:val="0"/>
        <w:autoSpaceDN w:val="0"/>
        <w:adjustRightInd w:val="0"/>
        <w:rPr>
          <w:rFonts w:ascii="Calibri" w:hAnsi="Calibri" w:cs="Arial"/>
          <w:color w:val="000000"/>
          <w:sz w:val="22"/>
          <w:szCs w:val="22"/>
          <w:u w:val="single"/>
        </w:rPr>
      </w:pPr>
      <w:r w:rsidRPr="00111CCC">
        <w:rPr>
          <w:rFonts w:ascii="Calibri" w:hAnsi="Calibri" w:cs="Arial"/>
          <w:color w:val="000000"/>
          <w:sz w:val="22"/>
          <w:szCs w:val="22"/>
          <w:u w:val="single"/>
        </w:rPr>
        <w:t>Treatment Objectives</w:t>
      </w:r>
    </w:p>
    <w:p w:rsidR="00050146" w:rsidRPr="00B32664" w:rsidRDefault="00050146" w:rsidP="00050146">
      <w:pPr>
        <w:numPr>
          <w:ilvl w:val="0"/>
          <w:numId w:val="28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Stop bleeding</w:t>
      </w:r>
    </w:p>
    <w:p w:rsidR="00050146" w:rsidRPr="00B32664" w:rsidRDefault="00050146" w:rsidP="00050146">
      <w:pPr>
        <w:numPr>
          <w:ilvl w:val="0"/>
          <w:numId w:val="28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for more serious health condition</w:t>
      </w:r>
    </w:p>
    <w:p w:rsidR="00050146" w:rsidRDefault="00050146" w:rsidP="00050146">
      <w:pPr>
        <w:autoSpaceDE w:val="0"/>
        <w:autoSpaceDN w:val="0"/>
        <w:adjustRightInd w:val="0"/>
        <w:rPr>
          <w:rFonts w:ascii="Calibri" w:hAnsi="Calibri" w:cs="Arial"/>
          <w:color w:val="000000"/>
          <w:sz w:val="22"/>
          <w:szCs w:val="22"/>
        </w:rPr>
      </w:pPr>
    </w:p>
    <w:p w:rsidR="00050146" w:rsidRPr="00111CCC" w:rsidRDefault="00050146" w:rsidP="00050146">
      <w:pPr>
        <w:autoSpaceDE w:val="0"/>
        <w:autoSpaceDN w:val="0"/>
        <w:adjustRightInd w:val="0"/>
        <w:rPr>
          <w:rFonts w:ascii="Calibri" w:hAnsi="Calibri" w:cs="Arial"/>
          <w:color w:val="000000"/>
          <w:sz w:val="22"/>
          <w:szCs w:val="22"/>
          <w:u w:val="single"/>
        </w:rPr>
      </w:pPr>
      <w:r w:rsidRPr="00111CCC">
        <w:rPr>
          <w:rFonts w:ascii="Calibri" w:hAnsi="Calibri" w:cs="Arial"/>
          <w:color w:val="000000"/>
          <w:sz w:val="22"/>
          <w:szCs w:val="22"/>
          <w:u w:val="single"/>
        </w:rPr>
        <w:t>History</w:t>
      </w:r>
    </w:p>
    <w:p w:rsidR="00050146" w:rsidRPr="00B32664" w:rsidRDefault="00050146" w:rsidP="00050146">
      <w:pPr>
        <w:numPr>
          <w:ilvl w:val="0"/>
          <w:numId w:val="28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Onset of symptoms</w:t>
      </w:r>
    </w:p>
    <w:p w:rsidR="00050146" w:rsidRPr="00B32664" w:rsidRDefault="00050146" w:rsidP="00050146">
      <w:pPr>
        <w:numPr>
          <w:ilvl w:val="0"/>
          <w:numId w:val="28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Activity engaged in when nose bleed began</w:t>
      </w:r>
    </w:p>
    <w:p w:rsidR="00050146" w:rsidRPr="00B32664" w:rsidRDefault="00050146" w:rsidP="00050146">
      <w:pPr>
        <w:numPr>
          <w:ilvl w:val="0"/>
          <w:numId w:val="28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injury/trauma to nose or face</w:t>
      </w:r>
    </w:p>
    <w:p w:rsidR="00050146" w:rsidRPr="00B32664" w:rsidRDefault="00050146" w:rsidP="00050146">
      <w:pPr>
        <w:numPr>
          <w:ilvl w:val="0"/>
          <w:numId w:val="28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History of coagulation problems</w:t>
      </w:r>
    </w:p>
    <w:p w:rsidR="00050146" w:rsidRPr="00B32664" w:rsidRDefault="00050146" w:rsidP="00050146">
      <w:pPr>
        <w:numPr>
          <w:ilvl w:val="0"/>
          <w:numId w:val="28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Current medications, especially blood thinners</w:t>
      </w:r>
    </w:p>
    <w:p w:rsidR="00050146" w:rsidRDefault="00050146" w:rsidP="00050146">
      <w:pPr>
        <w:autoSpaceDE w:val="0"/>
        <w:autoSpaceDN w:val="0"/>
        <w:adjustRightInd w:val="0"/>
        <w:rPr>
          <w:rFonts w:ascii="Calibri" w:hAnsi="Calibri" w:cs="Arial"/>
          <w:color w:val="000000"/>
          <w:sz w:val="22"/>
          <w:szCs w:val="22"/>
        </w:rPr>
      </w:pPr>
    </w:p>
    <w:p w:rsidR="00050146" w:rsidRPr="00111CCC" w:rsidRDefault="00050146" w:rsidP="00050146">
      <w:pPr>
        <w:autoSpaceDE w:val="0"/>
        <w:autoSpaceDN w:val="0"/>
        <w:adjustRightInd w:val="0"/>
        <w:rPr>
          <w:rFonts w:ascii="Calibri" w:hAnsi="Calibri" w:cs="Arial"/>
          <w:color w:val="000000"/>
          <w:sz w:val="22"/>
          <w:szCs w:val="22"/>
          <w:u w:val="single"/>
        </w:rPr>
      </w:pPr>
      <w:r w:rsidRPr="00111CCC">
        <w:rPr>
          <w:rFonts w:ascii="Calibri" w:hAnsi="Calibri" w:cs="Arial"/>
          <w:color w:val="000000"/>
          <w:sz w:val="22"/>
          <w:szCs w:val="22"/>
          <w:u w:val="single"/>
        </w:rPr>
        <w:t>Assessment</w:t>
      </w:r>
    </w:p>
    <w:p w:rsidR="00050146" w:rsidRPr="00B32664" w:rsidRDefault="00050146" w:rsidP="00050146">
      <w:pPr>
        <w:numPr>
          <w:ilvl w:val="0"/>
          <w:numId w:val="28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Obtain vital signs, paying special attention to an elevated temperature</w:t>
      </w:r>
    </w:p>
    <w:p w:rsidR="00050146" w:rsidRPr="00B32664" w:rsidRDefault="00050146" w:rsidP="00050146">
      <w:pPr>
        <w:numPr>
          <w:ilvl w:val="0"/>
          <w:numId w:val="28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Estimate amount of blood loss using an objec</w:t>
      </w:r>
      <w:r>
        <w:rPr>
          <w:rFonts w:ascii="Calibri" w:hAnsi="Calibri" w:cs="Arial"/>
          <w:color w:val="000000"/>
          <w:sz w:val="22"/>
          <w:szCs w:val="22"/>
        </w:rPr>
        <w:t>tive measure</w:t>
      </w: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r>
        <w:rPr>
          <w:rFonts w:ascii="Calibri" w:hAnsi="Calibri" w:cs="Arial"/>
          <w:color w:val="000000"/>
          <w:sz w:val="22"/>
          <w:szCs w:val="22"/>
          <w:u w:val="single"/>
        </w:rPr>
        <w:t>Contact Medical Command (or Local EMS/911 if emergent) for the following:</w:t>
      </w:r>
    </w:p>
    <w:p w:rsidR="00050146" w:rsidRPr="00B32664" w:rsidRDefault="00050146" w:rsidP="00050146">
      <w:pPr>
        <w:numPr>
          <w:ilvl w:val="0"/>
          <w:numId w:val="28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All cases of severe nose bleeds that cannot be stopped, particularly in clients taking blood</w:t>
      </w:r>
      <w:r>
        <w:rPr>
          <w:rFonts w:ascii="Calibri" w:hAnsi="Calibri" w:cs="Arial"/>
          <w:color w:val="000000"/>
          <w:sz w:val="22"/>
          <w:szCs w:val="22"/>
        </w:rPr>
        <w:t xml:space="preserve"> </w:t>
      </w:r>
      <w:r w:rsidRPr="00B32664">
        <w:rPr>
          <w:rFonts w:ascii="Calibri" w:hAnsi="Calibri" w:cs="Arial"/>
          <w:color w:val="000000"/>
          <w:sz w:val="22"/>
          <w:szCs w:val="22"/>
        </w:rPr>
        <w:t>thinners</w:t>
      </w:r>
    </w:p>
    <w:p w:rsidR="00050146" w:rsidRPr="00B32664" w:rsidRDefault="00050146" w:rsidP="00050146">
      <w:pPr>
        <w:numPr>
          <w:ilvl w:val="0"/>
          <w:numId w:val="28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Clients who are hypotensive or tachycardic</w:t>
      </w:r>
    </w:p>
    <w:p w:rsidR="00050146" w:rsidRPr="00B32664" w:rsidRDefault="00050146" w:rsidP="00050146">
      <w:pPr>
        <w:numPr>
          <w:ilvl w:val="0"/>
          <w:numId w:val="28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recurrent nosebleed</w:t>
      </w:r>
    </w:p>
    <w:p w:rsidR="00050146" w:rsidRPr="00B32664" w:rsidRDefault="00050146" w:rsidP="00050146">
      <w:pPr>
        <w:numPr>
          <w:ilvl w:val="0"/>
          <w:numId w:val="28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elderly client with a nosebleed that does not immediately respond to treatment</w:t>
      </w:r>
    </w:p>
    <w:p w:rsidR="00050146" w:rsidRDefault="00050146" w:rsidP="00050146">
      <w:pPr>
        <w:autoSpaceDE w:val="0"/>
        <w:autoSpaceDN w:val="0"/>
        <w:adjustRightInd w:val="0"/>
        <w:rPr>
          <w:rFonts w:ascii="Calibri" w:hAnsi="Calibri" w:cs="Arial"/>
          <w:color w:val="000000"/>
          <w:sz w:val="22"/>
          <w:szCs w:val="22"/>
        </w:rPr>
      </w:pPr>
    </w:p>
    <w:p w:rsidR="00050146" w:rsidRPr="00111CCC" w:rsidRDefault="00050146" w:rsidP="00050146">
      <w:pPr>
        <w:autoSpaceDE w:val="0"/>
        <w:autoSpaceDN w:val="0"/>
        <w:adjustRightInd w:val="0"/>
        <w:rPr>
          <w:rFonts w:ascii="Calibri" w:hAnsi="Calibri" w:cs="Arial"/>
          <w:color w:val="000000"/>
          <w:sz w:val="22"/>
          <w:szCs w:val="22"/>
          <w:u w:val="single"/>
        </w:rPr>
      </w:pPr>
      <w:r w:rsidRPr="00111CCC">
        <w:rPr>
          <w:rFonts w:ascii="Calibri" w:hAnsi="Calibri" w:cs="Arial"/>
          <w:color w:val="000000"/>
          <w:sz w:val="22"/>
          <w:szCs w:val="22"/>
          <w:u w:val="single"/>
        </w:rPr>
        <w:t>Treatment</w:t>
      </w:r>
    </w:p>
    <w:p w:rsidR="00050146" w:rsidRPr="00B32664" w:rsidRDefault="00050146" w:rsidP="00050146">
      <w:pPr>
        <w:numPr>
          <w:ilvl w:val="0"/>
          <w:numId w:val="287"/>
        </w:numPr>
        <w:autoSpaceDE w:val="0"/>
        <w:autoSpaceDN w:val="0"/>
        <w:adjustRightInd w:val="0"/>
        <w:rPr>
          <w:rFonts w:ascii="Calibri" w:hAnsi="Calibri" w:cs="Arial"/>
          <w:color w:val="000000"/>
          <w:sz w:val="22"/>
          <w:szCs w:val="22"/>
        </w:rPr>
      </w:pPr>
      <w:r>
        <w:rPr>
          <w:rFonts w:ascii="Calibri" w:hAnsi="Calibri" w:cs="Arial"/>
          <w:color w:val="000000"/>
          <w:sz w:val="22"/>
          <w:szCs w:val="22"/>
        </w:rPr>
        <w:t>Always use standard precautions</w:t>
      </w:r>
    </w:p>
    <w:p w:rsidR="00050146" w:rsidRPr="00B32664" w:rsidRDefault="00050146" w:rsidP="00050146">
      <w:pPr>
        <w:numPr>
          <w:ilvl w:val="0"/>
          <w:numId w:val="28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Have client sit with his or her head upright and lean slightly forward, keeping mouth open for</w:t>
      </w:r>
      <w:r>
        <w:rPr>
          <w:rFonts w:ascii="Calibri" w:hAnsi="Calibri" w:cs="Arial"/>
          <w:color w:val="000000"/>
          <w:sz w:val="22"/>
          <w:szCs w:val="22"/>
        </w:rPr>
        <w:t xml:space="preserve"> </w:t>
      </w:r>
      <w:r w:rsidRPr="00B32664">
        <w:rPr>
          <w:rFonts w:ascii="Calibri" w:hAnsi="Calibri" w:cs="Arial"/>
          <w:color w:val="000000"/>
          <w:sz w:val="22"/>
          <w:szCs w:val="22"/>
        </w:rPr>
        <w:t>breathing</w:t>
      </w:r>
    </w:p>
    <w:p w:rsidR="00050146" w:rsidRPr="00B32664" w:rsidRDefault="00050146" w:rsidP="00050146">
      <w:pPr>
        <w:numPr>
          <w:ilvl w:val="0"/>
          <w:numId w:val="28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Have the client squeeze the nose </w:t>
      </w:r>
      <w:r>
        <w:rPr>
          <w:rFonts w:ascii="Calibri" w:hAnsi="Calibri" w:cs="Arial"/>
          <w:color w:val="000000"/>
          <w:sz w:val="22"/>
          <w:szCs w:val="22"/>
        </w:rPr>
        <w:t xml:space="preserve">on the soft cartilage portion (not the bone) </w:t>
      </w:r>
      <w:r w:rsidRPr="00B32664">
        <w:rPr>
          <w:rFonts w:ascii="Calibri" w:hAnsi="Calibri" w:cs="Arial"/>
          <w:color w:val="000000"/>
          <w:sz w:val="22"/>
          <w:szCs w:val="22"/>
        </w:rPr>
        <w:t>continuously for</w:t>
      </w:r>
      <w:r>
        <w:rPr>
          <w:rFonts w:ascii="Calibri" w:hAnsi="Calibri" w:cs="Arial"/>
          <w:color w:val="000000"/>
          <w:sz w:val="22"/>
          <w:szCs w:val="22"/>
        </w:rPr>
        <w:t xml:space="preserve"> </w:t>
      </w:r>
      <w:r w:rsidRPr="00B32664">
        <w:rPr>
          <w:rFonts w:ascii="Calibri" w:hAnsi="Calibri" w:cs="Arial"/>
          <w:color w:val="000000"/>
          <w:sz w:val="22"/>
          <w:szCs w:val="22"/>
        </w:rPr>
        <w:t>at least 5-10 minutes</w:t>
      </w:r>
    </w:p>
    <w:p w:rsidR="00050146" w:rsidRPr="00B32664" w:rsidRDefault="00050146" w:rsidP="00050146">
      <w:pPr>
        <w:numPr>
          <w:ilvl w:val="0"/>
          <w:numId w:val="28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Be sure to release the nose slowly and do not allow client to touch or blow the nose as this may</w:t>
      </w:r>
      <w:r>
        <w:rPr>
          <w:rFonts w:ascii="Calibri" w:hAnsi="Calibri" w:cs="Arial"/>
          <w:color w:val="000000"/>
          <w:sz w:val="22"/>
          <w:szCs w:val="22"/>
        </w:rPr>
        <w:t xml:space="preserve"> </w:t>
      </w:r>
      <w:r w:rsidRPr="00B32664">
        <w:rPr>
          <w:rFonts w:ascii="Calibri" w:hAnsi="Calibri" w:cs="Arial"/>
          <w:color w:val="000000"/>
          <w:sz w:val="22"/>
          <w:szCs w:val="22"/>
        </w:rPr>
        <w:t>cause a re-bleed.</w:t>
      </w:r>
    </w:p>
    <w:p w:rsidR="00050146" w:rsidRPr="00B32664" w:rsidRDefault="00050146" w:rsidP="00050146">
      <w:pPr>
        <w:numPr>
          <w:ilvl w:val="0"/>
          <w:numId w:val="28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bleeding continues, squeeze the nose for another five minutes and place an ice pack or cold</w:t>
      </w:r>
      <w:r>
        <w:rPr>
          <w:rFonts w:ascii="Calibri" w:hAnsi="Calibri" w:cs="Arial"/>
          <w:color w:val="000000"/>
          <w:sz w:val="22"/>
          <w:szCs w:val="22"/>
        </w:rPr>
        <w:t xml:space="preserve"> </w:t>
      </w:r>
      <w:r w:rsidRPr="00B32664">
        <w:rPr>
          <w:rFonts w:ascii="Calibri" w:hAnsi="Calibri" w:cs="Arial"/>
          <w:color w:val="000000"/>
          <w:sz w:val="22"/>
          <w:szCs w:val="22"/>
        </w:rPr>
        <w:t>cloth on the bridge of the nose to help constrict blood vessels</w:t>
      </w:r>
      <w:r>
        <w:rPr>
          <w:rFonts w:ascii="Calibri" w:hAnsi="Calibri" w:cs="Arial"/>
          <w:color w:val="000000"/>
          <w:sz w:val="22"/>
          <w:szCs w:val="22"/>
        </w:rPr>
        <w:t>.</w:t>
      </w:r>
    </w:p>
    <w:p w:rsidR="00050146" w:rsidRDefault="00050146" w:rsidP="00050146">
      <w:pPr>
        <w:autoSpaceDE w:val="0"/>
        <w:autoSpaceDN w:val="0"/>
        <w:adjustRightInd w:val="0"/>
        <w:rPr>
          <w:rFonts w:ascii="Calibri" w:hAnsi="Calibri" w:cs="Arial"/>
          <w:color w:val="000000"/>
          <w:sz w:val="22"/>
          <w:szCs w:val="22"/>
        </w:rPr>
      </w:pPr>
    </w:p>
    <w:p w:rsidR="00050146" w:rsidRPr="00F143E8" w:rsidRDefault="00050146" w:rsidP="00050146">
      <w:pPr>
        <w:autoSpaceDE w:val="0"/>
        <w:autoSpaceDN w:val="0"/>
        <w:adjustRightInd w:val="0"/>
        <w:rPr>
          <w:rFonts w:ascii="Calibri" w:hAnsi="Calibri" w:cs="Arial"/>
          <w:color w:val="000000"/>
          <w:sz w:val="22"/>
          <w:szCs w:val="22"/>
          <w:u w:val="single"/>
        </w:rPr>
      </w:pPr>
      <w:r w:rsidRPr="00F143E8">
        <w:rPr>
          <w:rFonts w:ascii="Calibri" w:hAnsi="Calibri" w:cs="Arial"/>
          <w:color w:val="000000"/>
          <w:sz w:val="22"/>
          <w:szCs w:val="22"/>
          <w:u w:val="single"/>
        </w:rPr>
        <w:t>Additional Considerations</w:t>
      </w:r>
    </w:p>
    <w:p w:rsidR="00050146" w:rsidRPr="00B32664" w:rsidRDefault="00050146" w:rsidP="00050146">
      <w:pPr>
        <w:numPr>
          <w:ilvl w:val="0"/>
          <w:numId w:val="28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Children frequently get nose bleeds that are not se</w:t>
      </w:r>
      <w:r>
        <w:rPr>
          <w:rFonts w:ascii="Calibri" w:hAnsi="Calibri" w:cs="Arial"/>
          <w:color w:val="000000"/>
          <w:sz w:val="22"/>
          <w:szCs w:val="22"/>
        </w:rPr>
        <w:t>rious and stop in a few minutes.  N</w:t>
      </w:r>
      <w:r w:rsidRPr="00B32664">
        <w:rPr>
          <w:rFonts w:ascii="Calibri" w:hAnsi="Calibri" w:cs="Arial"/>
          <w:color w:val="000000"/>
          <w:sz w:val="22"/>
          <w:szCs w:val="22"/>
        </w:rPr>
        <w:t>ose bleeds in the</w:t>
      </w:r>
      <w:r>
        <w:rPr>
          <w:rFonts w:ascii="Calibri" w:hAnsi="Calibri" w:cs="Arial"/>
          <w:color w:val="000000"/>
          <w:sz w:val="22"/>
          <w:szCs w:val="22"/>
        </w:rPr>
        <w:t xml:space="preserve"> </w:t>
      </w:r>
      <w:r w:rsidRPr="00B32664">
        <w:rPr>
          <w:rFonts w:ascii="Calibri" w:hAnsi="Calibri" w:cs="Arial"/>
          <w:color w:val="000000"/>
          <w:sz w:val="22"/>
          <w:szCs w:val="22"/>
        </w:rPr>
        <w:t>elderly should be taken seriously</w:t>
      </w:r>
      <w:r>
        <w:rPr>
          <w:rFonts w:ascii="Calibri" w:hAnsi="Calibri" w:cs="Arial"/>
          <w:color w:val="000000"/>
          <w:sz w:val="22"/>
          <w:szCs w:val="22"/>
        </w:rPr>
        <w:t>.</w:t>
      </w:r>
    </w:p>
    <w:p w:rsidR="00050146" w:rsidRDefault="00050146" w:rsidP="00050146">
      <w:pPr>
        <w:autoSpaceDE w:val="0"/>
        <w:autoSpaceDN w:val="0"/>
        <w:adjustRightInd w:val="0"/>
        <w:rPr>
          <w:rFonts w:ascii="Calibri" w:hAnsi="Calibri" w:cs="Arial"/>
          <w:b/>
          <w:bCs/>
          <w:i/>
          <w:iCs/>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 xml:space="preserve">See also: </w:t>
      </w:r>
      <w:r>
        <w:rPr>
          <w:rFonts w:ascii="Calibri" w:hAnsi="Calibri" w:cs="Arial"/>
          <w:b/>
          <w:bCs/>
          <w:i/>
          <w:iCs/>
          <w:color w:val="000000"/>
          <w:sz w:val="22"/>
          <w:szCs w:val="22"/>
        </w:rPr>
        <w:t xml:space="preserve"> </w:t>
      </w:r>
      <w:r>
        <w:rPr>
          <w:rFonts w:ascii="Calibri" w:hAnsi="Calibri" w:cs="Arial"/>
          <w:color w:val="000000"/>
          <w:sz w:val="22"/>
          <w:szCs w:val="22"/>
        </w:rPr>
        <w:t>Bleeding</w:t>
      </w:r>
    </w:p>
    <w:p w:rsidR="00050146" w:rsidRPr="000F3D55" w:rsidRDefault="00050146" w:rsidP="00050146">
      <w:pPr>
        <w:pStyle w:val="Heading1"/>
        <w:jc w:val="center"/>
      </w:pPr>
      <w:r>
        <w:br w:type="page"/>
      </w:r>
      <w:bookmarkStart w:id="54" w:name="_Toc319501911"/>
      <w:r w:rsidRPr="000F3D55">
        <w:lastRenderedPageBreak/>
        <w:t>PARALYSIS/WEAKNESS – FACIAL OR LIMB</w:t>
      </w:r>
      <w:bookmarkEnd w:id="54"/>
    </w:p>
    <w:p w:rsidR="00050146" w:rsidRPr="00B32664" w:rsidRDefault="00050146" w:rsidP="00050146">
      <w:pPr>
        <w:autoSpaceDE w:val="0"/>
        <w:autoSpaceDN w:val="0"/>
        <w:adjustRightInd w:val="0"/>
        <w:jc w:val="center"/>
        <w:rPr>
          <w:rFonts w:ascii="Calibri" w:hAnsi="Calibri" w:cs="Arial"/>
          <w:b/>
          <w:bCs/>
          <w:color w:val="000000"/>
          <w:sz w:val="28"/>
          <w:szCs w:val="28"/>
        </w:rPr>
      </w:pPr>
    </w:p>
    <w:p w:rsidR="00050146"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Paralysis that affects the face could be caused by Bell’s Palsy, a trans</w:t>
      </w:r>
      <w:r>
        <w:rPr>
          <w:rFonts w:ascii="Calibri" w:hAnsi="Calibri" w:cs="Arial"/>
          <w:color w:val="000000"/>
          <w:sz w:val="22"/>
          <w:szCs w:val="22"/>
        </w:rPr>
        <w:t xml:space="preserve">ient ischemic attack (TIA), or a </w:t>
      </w:r>
      <w:r w:rsidRPr="00B32664">
        <w:rPr>
          <w:rFonts w:ascii="Calibri" w:hAnsi="Calibri" w:cs="Arial"/>
          <w:color w:val="000000"/>
          <w:sz w:val="22"/>
          <w:szCs w:val="22"/>
        </w:rPr>
        <w:t>stroke (cerebrovascular accident – CVA)</w:t>
      </w:r>
      <w:r>
        <w:rPr>
          <w:rFonts w:ascii="Calibri" w:hAnsi="Calibri" w:cs="Arial"/>
          <w:color w:val="000000"/>
          <w:sz w:val="22"/>
          <w:szCs w:val="22"/>
        </w:rPr>
        <w:t>.</w:t>
      </w:r>
    </w:p>
    <w:p w:rsidR="00050146" w:rsidRPr="00B32664" w:rsidRDefault="00050146" w:rsidP="00050146">
      <w:pPr>
        <w:autoSpaceDE w:val="0"/>
        <w:autoSpaceDN w:val="0"/>
        <w:adjustRightInd w:val="0"/>
        <w:rPr>
          <w:rFonts w:ascii="Calibri" w:hAnsi="Calibri" w:cs="Arial"/>
          <w:color w:val="000000"/>
          <w:sz w:val="22"/>
          <w:szCs w:val="22"/>
        </w:rPr>
      </w:pPr>
    </w:p>
    <w:p w:rsidR="00050146" w:rsidRPr="00E8750F" w:rsidRDefault="00050146" w:rsidP="00050146">
      <w:pPr>
        <w:autoSpaceDE w:val="0"/>
        <w:autoSpaceDN w:val="0"/>
        <w:adjustRightInd w:val="0"/>
        <w:rPr>
          <w:rFonts w:ascii="Calibri" w:hAnsi="Calibri" w:cs="Arial"/>
          <w:color w:val="000000"/>
          <w:sz w:val="22"/>
          <w:szCs w:val="22"/>
          <w:u w:val="single"/>
        </w:rPr>
      </w:pPr>
      <w:r w:rsidRPr="00E8750F">
        <w:rPr>
          <w:rFonts w:ascii="Calibri" w:hAnsi="Calibri" w:cs="Arial"/>
          <w:color w:val="000000"/>
          <w:sz w:val="22"/>
          <w:szCs w:val="22"/>
          <w:u w:val="single"/>
        </w:rPr>
        <w:t>Treatment Objectives</w:t>
      </w:r>
    </w:p>
    <w:p w:rsidR="00050146" w:rsidRPr="00B32664" w:rsidRDefault="00050146" w:rsidP="00050146">
      <w:pPr>
        <w:numPr>
          <w:ilvl w:val="0"/>
          <w:numId w:val="28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for more serious health condition</w:t>
      </w:r>
    </w:p>
    <w:p w:rsidR="00050146" w:rsidRPr="00B32664" w:rsidRDefault="00050146" w:rsidP="00050146">
      <w:pPr>
        <w:numPr>
          <w:ilvl w:val="0"/>
          <w:numId w:val="28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Timely transfer to higher level of car</w:t>
      </w:r>
    </w:p>
    <w:p w:rsidR="00050146" w:rsidRDefault="00050146" w:rsidP="00050146">
      <w:pPr>
        <w:autoSpaceDE w:val="0"/>
        <w:autoSpaceDN w:val="0"/>
        <w:adjustRightInd w:val="0"/>
        <w:rPr>
          <w:rFonts w:ascii="Calibri" w:hAnsi="Calibri" w:cs="Arial"/>
          <w:color w:val="000000"/>
          <w:sz w:val="22"/>
          <w:szCs w:val="22"/>
        </w:rPr>
      </w:pPr>
    </w:p>
    <w:p w:rsidR="00050146" w:rsidRPr="00E8750F" w:rsidRDefault="00050146" w:rsidP="00050146">
      <w:pPr>
        <w:autoSpaceDE w:val="0"/>
        <w:autoSpaceDN w:val="0"/>
        <w:adjustRightInd w:val="0"/>
        <w:rPr>
          <w:rFonts w:ascii="Calibri" w:hAnsi="Calibri" w:cs="Arial"/>
          <w:color w:val="000000"/>
          <w:sz w:val="22"/>
          <w:szCs w:val="22"/>
          <w:u w:val="single"/>
        </w:rPr>
      </w:pPr>
      <w:r w:rsidRPr="00E8750F">
        <w:rPr>
          <w:rFonts w:ascii="Calibri" w:hAnsi="Calibri" w:cs="Arial"/>
          <w:color w:val="000000"/>
          <w:sz w:val="22"/>
          <w:szCs w:val="22"/>
          <w:u w:val="single"/>
        </w:rPr>
        <w:t>History</w:t>
      </w:r>
    </w:p>
    <w:p w:rsidR="00050146" w:rsidRPr="00B32664" w:rsidRDefault="00050146" w:rsidP="00050146">
      <w:pPr>
        <w:numPr>
          <w:ilvl w:val="0"/>
          <w:numId w:val="289"/>
        </w:numPr>
        <w:autoSpaceDE w:val="0"/>
        <w:autoSpaceDN w:val="0"/>
        <w:adjustRightInd w:val="0"/>
        <w:rPr>
          <w:rFonts w:ascii="Calibri" w:hAnsi="Calibri" w:cs="Arial"/>
          <w:color w:val="000000"/>
          <w:sz w:val="22"/>
          <w:szCs w:val="22"/>
        </w:rPr>
      </w:pPr>
      <w:r>
        <w:rPr>
          <w:rFonts w:ascii="Calibri" w:hAnsi="Calibri" w:cs="Arial"/>
          <w:color w:val="000000"/>
          <w:sz w:val="22"/>
          <w:szCs w:val="22"/>
        </w:rPr>
        <w:t xml:space="preserve">Onset of symptoms:  </w:t>
      </w:r>
      <w:r w:rsidRPr="00B32664">
        <w:rPr>
          <w:rFonts w:ascii="Calibri" w:hAnsi="Calibri" w:cs="Arial"/>
          <w:color w:val="000000"/>
          <w:sz w:val="22"/>
          <w:szCs w:val="22"/>
        </w:rPr>
        <w:t>are symptoms still present or have they subsided?</w:t>
      </w:r>
    </w:p>
    <w:p w:rsidR="00050146" w:rsidRPr="00B32664" w:rsidRDefault="00050146" w:rsidP="00050146">
      <w:pPr>
        <w:numPr>
          <w:ilvl w:val="0"/>
          <w:numId w:val="28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Presence of headache before or in conjunction with the paralysis/weakness</w:t>
      </w:r>
    </w:p>
    <w:p w:rsidR="00050146" w:rsidRPr="00B32664" w:rsidRDefault="00050146" w:rsidP="00050146">
      <w:pPr>
        <w:numPr>
          <w:ilvl w:val="0"/>
          <w:numId w:val="28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Sudden paralysis or weakness on one side of the body with facial drooping</w:t>
      </w:r>
    </w:p>
    <w:p w:rsidR="00050146" w:rsidRPr="00B32664" w:rsidRDefault="00050146" w:rsidP="00050146">
      <w:pPr>
        <w:numPr>
          <w:ilvl w:val="0"/>
          <w:numId w:val="28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Loss and/or slurring of speech</w:t>
      </w:r>
    </w:p>
    <w:p w:rsidR="00050146" w:rsidRPr="00B32664" w:rsidRDefault="00050146" w:rsidP="00050146">
      <w:pPr>
        <w:numPr>
          <w:ilvl w:val="0"/>
          <w:numId w:val="28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Mental confusion</w:t>
      </w:r>
    </w:p>
    <w:p w:rsidR="00050146" w:rsidRPr="00B32664" w:rsidRDefault="00050146" w:rsidP="00050146">
      <w:pPr>
        <w:numPr>
          <w:ilvl w:val="0"/>
          <w:numId w:val="28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Lack of muscular coordination</w:t>
      </w:r>
    </w:p>
    <w:p w:rsidR="00050146" w:rsidRPr="00B32664" w:rsidRDefault="00050146" w:rsidP="00050146">
      <w:pPr>
        <w:numPr>
          <w:ilvl w:val="0"/>
          <w:numId w:val="28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Loss of bladder/bowel control</w:t>
      </w:r>
    </w:p>
    <w:p w:rsidR="00050146" w:rsidRPr="00B32664" w:rsidRDefault="00050146" w:rsidP="00050146">
      <w:pPr>
        <w:numPr>
          <w:ilvl w:val="0"/>
          <w:numId w:val="28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History of blood clots or previous TIA/CVA</w:t>
      </w:r>
    </w:p>
    <w:p w:rsidR="00050146" w:rsidRPr="00B32664" w:rsidRDefault="00050146" w:rsidP="00050146">
      <w:pPr>
        <w:numPr>
          <w:ilvl w:val="0"/>
          <w:numId w:val="28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Current medications, especially aspirin or other blood-thinner</w:t>
      </w:r>
    </w:p>
    <w:p w:rsidR="00050146" w:rsidRDefault="00050146" w:rsidP="00050146">
      <w:pPr>
        <w:autoSpaceDE w:val="0"/>
        <w:autoSpaceDN w:val="0"/>
        <w:adjustRightInd w:val="0"/>
        <w:rPr>
          <w:rFonts w:ascii="Calibri" w:hAnsi="Calibri" w:cs="Arial"/>
          <w:color w:val="000000"/>
          <w:sz w:val="22"/>
          <w:szCs w:val="22"/>
        </w:rPr>
      </w:pPr>
    </w:p>
    <w:p w:rsidR="00050146" w:rsidRPr="0014514B" w:rsidRDefault="00050146" w:rsidP="00050146">
      <w:pPr>
        <w:autoSpaceDE w:val="0"/>
        <w:autoSpaceDN w:val="0"/>
        <w:adjustRightInd w:val="0"/>
        <w:rPr>
          <w:rFonts w:ascii="Calibri" w:hAnsi="Calibri" w:cs="Arial"/>
          <w:color w:val="000000"/>
          <w:sz w:val="22"/>
          <w:szCs w:val="22"/>
          <w:u w:val="single"/>
        </w:rPr>
      </w:pPr>
      <w:r w:rsidRPr="0014514B">
        <w:rPr>
          <w:rFonts w:ascii="Calibri" w:hAnsi="Calibri" w:cs="Arial"/>
          <w:color w:val="000000"/>
          <w:sz w:val="22"/>
          <w:szCs w:val="22"/>
          <w:u w:val="single"/>
        </w:rPr>
        <w:t>Assessment</w:t>
      </w:r>
    </w:p>
    <w:p w:rsidR="00050146" w:rsidRPr="00B32664" w:rsidRDefault="00050146" w:rsidP="00050146">
      <w:pPr>
        <w:numPr>
          <w:ilvl w:val="0"/>
          <w:numId w:val="29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Obtain vital signs, paying special attention to an elevated blood pressure</w:t>
      </w:r>
    </w:p>
    <w:p w:rsidR="00050146" w:rsidRPr="00B32664" w:rsidRDefault="00050146" w:rsidP="00050146">
      <w:pPr>
        <w:numPr>
          <w:ilvl w:val="0"/>
          <w:numId w:val="29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Assess hand strength by asking client to grip hands simultaneously</w:t>
      </w:r>
    </w:p>
    <w:p w:rsidR="00050146" w:rsidRPr="00B32664" w:rsidRDefault="00050146" w:rsidP="00050146">
      <w:pPr>
        <w:numPr>
          <w:ilvl w:val="0"/>
          <w:numId w:val="29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client’s ability to speak clearly and to choose appropriate words</w:t>
      </w:r>
    </w:p>
    <w:p w:rsidR="00050146" w:rsidRPr="00B32664" w:rsidRDefault="00050146" w:rsidP="00050146">
      <w:pPr>
        <w:numPr>
          <w:ilvl w:val="0"/>
          <w:numId w:val="29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client’s coordination of movements and ability to move upper and lower extremities</w:t>
      </w:r>
    </w:p>
    <w:p w:rsidR="00050146" w:rsidRPr="00B32664" w:rsidRDefault="00050146" w:rsidP="00050146">
      <w:pPr>
        <w:numPr>
          <w:ilvl w:val="0"/>
          <w:numId w:val="29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the client’s ability to walk, observing gait and balance</w:t>
      </w:r>
    </w:p>
    <w:p w:rsidR="00050146" w:rsidRPr="00B32664" w:rsidRDefault="00050146" w:rsidP="00050146">
      <w:pPr>
        <w:numPr>
          <w:ilvl w:val="0"/>
          <w:numId w:val="29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Check pupil size and reaction to light</w:t>
      </w:r>
    </w:p>
    <w:p w:rsidR="00050146" w:rsidRPr="00B32664" w:rsidRDefault="00050146" w:rsidP="00050146">
      <w:pPr>
        <w:numPr>
          <w:ilvl w:val="0"/>
          <w:numId w:val="29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Assess facial symmetry. </w:t>
      </w:r>
      <w:r>
        <w:rPr>
          <w:rFonts w:ascii="Calibri" w:hAnsi="Calibri" w:cs="Arial"/>
          <w:color w:val="000000"/>
          <w:sz w:val="22"/>
          <w:szCs w:val="22"/>
        </w:rPr>
        <w:t xml:space="preserve"> </w:t>
      </w:r>
      <w:r w:rsidRPr="00B32664">
        <w:rPr>
          <w:rFonts w:ascii="Calibri" w:hAnsi="Calibri" w:cs="Arial"/>
          <w:color w:val="000000"/>
          <w:sz w:val="22"/>
          <w:szCs w:val="22"/>
        </w:rPr>
        <w:t>Look for differences between features of the right and left side of the</w:t>
      </w:r>
      <w:r>
        <w:rPr>
          <w:rFonts w:ascii="Calibri" w:hAnsi="Calibri" w:cs="Arial"/>
          <w:color w:val="000000"/>
          <w:sz w:val="22"/>
          <w:szCs w:val="22"/>
        </w:rPr>
        <w:t xml:space="preserve"> </w:t>
      </w:r>
      <w:r w:rsidRPr="00B32664">
        <w:rPr>
          <w:rFonts w:ascii="Calibri" w:hAnsi="Calibri" w:cs="Arial"/>
          <w:color w:val="000000"/>
          <w:sz w:val="22"/>
          <w:szCs w:val="22"/>
        </w:rPr>
        <w:t>face (e.g. smile/frown, raise eyebrows) and presence or absence of eyelid drooping.</w:t>
      </w: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r>
        <w:rPr>
          <w:rFonts w:ascii="Calibri" w:hAnsi="Calibri" w:cs="Arial"/>
          <w:color w:val="000000"/>
          <w:sz w:val="22"/>
          <w:szCs w:val="22"/>
          <w:u w:val="single"/>
        </w:rPr>
        <w:t>Contact Medical Command (or Local EMS/911 if emergent) for the following:</w:t>
      </w:r>
    </w:p>
    <w:p w:rsidR="00050146" w:rsidRPr="00B32664" w:rsidRDefault="00050146" w:rsidP="00050146">
      <w:pPr>
        <w:numPr>
          <w:ilvl w:val="0"/>
          <w:numId w:val="29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Sudden signals of stroke think F.A.S.T.: </w:t>
      </w:r>
      <w:r>
        <w:rPr>
          <w:rFonts w:ascii="Calibri" w:hAnsi="Calibri" w:cs="Arial"/>
          <w:color w:val="000000"/>
          <w:sz w:val="22"/>
          <w:szCs w:val="22"/>
        </w:rPr>
        <w:t xml:space="preserve"> </w:t>
      </w:r>
      <w:r w:rsidRPr="00B32664">
        <w:rPr>
          <w:rFonts w:ascii="Calibri" w:hAnsi="Calibri" w:cs="Arial"/>
          <w:color w:val="000000"/>
          <w:sz w:val="22"/>
          <w:szCs w:val="22"/>
        </w:rPr>
        <w:t>Face, Arm, Speech, Time</w:t>
      </w:r>
    </w:p>
    <w:p w:rsidR="00050146" w:rsidRPr="00B32664" w:rsidRDefault="00050146" w:rsidP="00050146">
      <w:pPr>
        <w:numPr>
          <w:ilvl w:val="0"/>
          <w:numId w:val="29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All cases of facial drooping or paralysis</w:t>
      </w:r>
    </w:p>
    <w:p w:rsidR="00050146" w:rsidRPr="00B32664" w:rsidRDefault="00050146" w:rsidP="00050146">
      <w:pPr>
        <w:numPr>
          <w:ilvl w:val="0"/>
          <w:numId w:val="29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All cases of altered speech or limb weakness or paralysis</w:t>
      </w:r>
    </w:p>
    <w:p w:rsidR="00050146" w:rsidRPr="00B32664" w:rsidRDefault="00050146" w:rsidP="00050146">
      <w:pPr>
        <w:numPr>
          <w:ilvl w:val="0"/>
          <w:numId w:val="29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All suspected cases of TIA or stroke</w:t>
      </w:r>
    </w:p>
    <w:p w:rsidR="00050146" w:rsidRDefault="00050146" w:rsidP="00050146">
      <w:pPr>
        <w:autoSpaceDE w:val="0"/>
        <w:autoSpaceDN w:val="0"/>
        <w:adjustRightInd w:val="0"/>
        <w:rPr>
          <w:rFonts w:ascii="Calibri" w:hAnsi="Calibri" w:cs="Arial"/>
          <w:color w:val="000000"/>
        </w:rPr>
      </w:pPr>
    </w:p>
    <w:p w:rsidR="00050146" w:rsidRPr="0014514B" w:rsidRDefault="00050146" w:rsidP="00050146">
      <w:pPr>
        <w:autoSpaceDE w:val="0"/>
        <w:autoSpaceDN w:val="0"/>
        <w:adjustRightInd w:val="0"/>
        <w:rPr>
          <w:rFonts w:ascii="Calibri" w:hAnsi="Calibri" w:cs="Arial"/>
          <w:color w:val="000000"/>
          <w:sz w:val="22"/>
          <w:szCs w:val="22"/>
          <w:u w:val="single"/>
        </w:rPr>
      </w:pPr>
      <w:r w:rsidRPr="0014514B">
        <w:rPr>
          <w:rFonts w:ascii="Calibri" w:hAnsi="Calibri" w:cs="Arial"/>
          <w:color w:val="000000"/>
          <w:sz w:val="22"/>
          <w:szCs w:val="22"/>
          <w:u w:val="single"/>
        </w:rPr>
        <w:t>Treatment</w:t>
      </w:r>
    </w:p>
    <w:p w:rsidR="00050146" w:rsidRPr="00B32664" w:rsidRDefault="00050146" w:rsidP="00050146">
      <w:pPr>
        <w:numPr>
          <w:ilvl w:val="0"/>
          <w:numId w:val="29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Get the client to an acute care f</w:t>
      </w:r>
      <w:r>
        <w:rPr>
          <w:rFonts w:ascii="Calibri" w:hAnsi="Calibri" w:cs="Arial"/>
          <w:color w:val="000000"/>
          <w:sz w:val="22"/>
          <w:szCs w:val="22"/>
        </w:rPr>
        <w:t xml:space="preserve">acility as quickly as possible.  </w:t>
      </w:r>
      <w:r w:rsidRPr="00B32664">
        <w:rPr>
          <w:rFonts w:ascii="Calibri" w:hAnsi="Calibri" w:cs="Arial"/>
          <w:color w:val="000000"/>
          <w:sz w:val="22"/>
          <w:szCs w:val="22"/>
        </w:rPr>
        <w:t>Do not give client anything to eat</w:t>
      </w:r>
      <w:r>
        <w:rPr>
          <w:rFonts w:ascii="Calibri" w:hAnsi="Calibri" w:cs="Arial"/>
          <w:color w:val="000000"/>
          <w:sz w:val="22"/>
          <w:szCs w:val="22"/>
        </w:rPr>
        <w:t xml:space="preserve"> </w:t>
      </w:r>
      <w:r w:rsidRPr="00B32664">
        <w:rPr>
          <w:rFonts w:ascii="Calibri" w:hAnsi="Calibri" w:cs="Arial"/>
          <w:color w:val="000000"/>
          <w:sz w:val="22"/>
          <w:szCs w:val="22"/>
        </w:rPr>
        <w:t xml:space="preserve">or drink. </w:t>
      </w:r>
      <w:r>
        <w:rPr>
          <w:rFonts w:ascii="Calibri" w:hAnsi="Calibri" w:cs="Arial"/>
          <w:color w:val="000000"/>
          <w:sz w:val="22"/>
          <w:szCs w:val="22"/>
        </w:rPr>
        <w:t xml:space="preserve"> </w:t>
      </w:r>
      <w:r w:rsidRPr="00B32664">
        <w:rPr>
          <w:rFonts w:ascii="Calibri" w:hAnsi="Calibri" w:cs="Arial"/>
          <w:color w:val="000000"/>
          <w:sz w:val="22"/>
          <w:szCs w:val="22"/>
        </w:rPr>
        <w:t>Do not give client any medications.</w:t>
      </w:r>
    </w:p>
    <w:p w:rsidR="00050146" w:rsidRPr="00B32664" w:rsidRDefault="00050146" w:rsidP="00050146">
      <w:pPr>
        <w:numPr>
          <w:ilvl w:val="0"/>
          <w:numId w:val="29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the client is having trouble with saliva, place client on their weakened side so secretions can</w:t>
      </w:r>
      <w:r>
        <w:rPr>
          <w:rFonts w:ascii="Calibri" w:hAnsi="Calibri" w:cs="Arial"/>
          <w:color w:val="000000"/>
          <w:sz w:val="22"/>
          <w:szCs w:val="22"/>
        </w:rPr>
        <w:t xml:space="preserve"> </w:t>
      </w:r>
      <w:r w:rsidRPr="00B32664">
        <w:rPr>
          <w:rFonts w:ascii="Calibri" w:hAnsi="Calibri" w:cs="Arial"/>
          <w:color w:val="000000"/>
          <w:sz w:val="22"/>
          <w:szCs w:val="22"/>
        </w:rPr>
        <w:t>drain from the mouth.</w:t>
      </w:r>
    </w:p>
    <w:p w:rsidR="00050146" w:rsidRDefault="00050146" w:rsidP="00050146">
      <w:pPr>
        <w:numPr>
          <w:ilvl w:val="0"/>
          <w:numId w:val="29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Have the client to rest quietly until local EMS arrives. </w:t>
      </w:r>
      <w:r>
        <w:rPr>
          <w:rFonts w:ascii="Calibri" w:hAnsi="Calibri" w:cs="Arial"/>
          <w:color w:val="000000"/>
          <w:sz w:val="22"/>
          <w:szCs w:val="22"/>
        </w:rPr>
        <w:t xml:space="preserve"> </w:t>
      </w:r>
      <w:r w:rsidRPr="00B32664">
        <w:rPr>
          <w:rFonts w:ascii="Calibri" w:hAnsi="Calibri" w:cs="Arial"/>
          <w:color w:val="000000"/>
          <w:sz w:val="22"/>
          <w:szCs w:val="22"/>
        </w:rPr>
        <w:t>Comfort the client and family as much as</w:t>
      </w:r>
      <w:r>
        <w:rPr>
          <w:rFonts w:ascii="Calibri" w:hAnsi="Calibri" w:cs="Arial"/>
          <w:color w:val="000000"/>
          <w:sz w:val="22"/>
          <w:szCs w:val="22"/>
        </w:rPr>
        <w:t xml:space="preserve"> </w:t>
      </w:r>
      <w:r w:rsidRPr="00B32664">
        <w:rPr>
          <w:rFonts w:ascii="Calibri" w:hAnsi="Calibri" w:cs="Arial"/>
          <w:color w:val="000000"/>
          <w:sz w:val="22"/>
          <w:szCs w:val="22"/>
        </w:rPr>
        <w:t>possible.</w:t>
      </w:r>
    </w:p>
    <w:p w:rsidR="00050146" w:rsidRPr="00B32664" w:rsidRDefault="00050146" w:rsidP="00050146">
      <w:pPr>
        <w:numPr>
          <w:ilvl w:val="0"/>
          <w:numId w:val="292"/>
        </w:numPr>
        <w:autoSpaceDE w:val="0"/>
        <w:autoSpaceDN w:val="0"/>
        <w:adjustRightInd w:val="0"/>
        <w:rPr>
          <w:rFonts w:ascii="Calibri" w:hAnsi="Calibri" w:cs="Arial"/>
          <w:color w:val="000000"/>
          <w:sz w:val="22"/>
          <w:szCs w:val="22"/>
        </w:rPr>
      </w:pPr>
      <w:r>
        <w:rPr>
          <w:rFonts w:ascii="Calibri" w:hAnsi="Calibri" w:cs="Arial"/>
          <w:color w:val="000000"/>
          <w:sz w:val="22"/>
          <w:szCs w:val="22"/>
        </w:rPr>
        <w:t>Refer to Emergency Oxygen Therapy Protocol (p.155) if indicated.</w:t>
      </w: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u w:val="single"/>
        </w:rPr>
      </w:pPr>
    </w:p>
    <w:p w:rsidR="00050146" w:rsidRPr="00530066" w:rsidRDefault="00050146" w:rsidP="00050146">
      <w:pPr>
        <w:autoSpaceDE w:val="0"/>
        <w:autoSpaceDN w:val="0"/>
        <w:adjustRightInd w:val="0"/>
        <w:rPr>
          <w:rFonts w:ascii="Calibri" w:hAnsi="Calibri" w:cs="Arial"/>
          <w:color w:val="000000"/>
          <w:sz w:val="22"/>
          <w:szCs w:val="22"/>
          <w:u w:val="single"/>
        </w:rPr>
      </w:pPr>
      <w:r>
        <w:rPr>
          <w:rFonts w:ascii="Calibri" w:hAnsi="Calibri" w:cs="Arial"/>
          <w:color w:val="000000"/>
          <w:sz w:val="22"/>
          <w:szCs w:val="22"/>
          <w:u w:val="single"/>
        </w:rPr>
        <w:t>Additional Considerations</w:t>
      </w:r>
    </w:p>
    <w:p w:rsidR="00050146" w:rsidRPr="00B32664" w:rsidRDefault="00050146" w:rsidP="00050146">
      <w:pPr>
        <w:numPr>
          <w:ilvl w:val="0"/>
          <w:numId w:val="29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 client’s prognosis improves when they can be transferred to an acute care facility for</w:t>
      </w:r>
      <w:r>
        <w:rPr>
          <w:rFonts w:ascii="Calibri" w:hAnsi="Calibri" w:cs="Arial"/>
          <w:color w:val="000000"/>
          <w:sz w:val="22"/>
          <w:szCs w:val="22"/>
        </w:rPr>
        <w:t xml:space="preserve"> </w:t>
      </w:r>
      <w:r w:rsidRPr="00B32664">
        <w:rPr>
          <w:rFonts w:ascii="Calibri" w:hAnsi="Calibri" w:cs="Arial"/>
          <w:color w:val="000000"/>
          <w:sz w:val="22"/>
          <w:szCs w:val="22"/>
        </w:rPr>
        <w:t>diagnosis and treatment quickly</w:t>
      </w:r>
      <w:r>
        <w:rPr>
          <w:rFonts w:ascii="Calibri" w:hAnsi="Calibri" w:cs="Arial"/>
          <w:color w:val="000000"/>
          <w:sz w:val="22"/>
          <w:szCs w:val="22"/>
        </w:rPr>
        <w:t>.  T</w:t>
      </w:r>
      <w:r w:rsidRPr="00B32664">
        <w:rPr>
          <w:rFonts w:ascii="Calibri" w:hAnsi="Calibri" w:cs="Arial"/>
          <w:color w:val="000000"/>
          <w:sz w:val="22"/>
          <w:szCs w:val="22"/>
        </w:rPr>
        <w:t>imely transfer of stroke victims to a hospital can mean better outcomes</w:t>
      </w:r>
      <w:r>
        <w:rPr>
          <w:rFonts w:ascii="Calibri" w:hAnsi="Calibri" w:cs="Arial"/>
          <w:color w:val="000000"/>
          <w:sz w:val="22"/>
          <w:szCs w:val="22"/>
        </w:rPr>
        <w:t>.</w:t>
      </w:r>
    </w:p>
    <w:p w:rsidR="00050146" w:rsidRDefault="00050146" w:rsidP="00050146">
      <w:pPr>
        <w:numPr>
          <w:ilvl w:val="0"/>
          <w:numId w:val="29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 stroke is due to a lack of adequate oxygen getting to the brain either because of a blood clot</w:t>
      </w:r>
      <w:r>
        <w:rPr>
          <w:rFonts w:ascii="Calibri" w:hAnsi="Calibri" w:cs="Arial"/>
          <w:color w:val="000000"/>
          <w:sz w:val="22"/>
          <w:szCs w:val="22"/>
        </w:rPr>
        <w:t xml:space="preserve"> </w:t>
      </w:r>
      <w:r w:rsidRPr="00B32664">
        <w:rPr>
          <w:rFonts w:ascii="Calibri" w:hAnsi="Calibri" w:cs="Arial"/>
          <w:color w:val="000000"/>
          <w:sz w:val="22"/>
          <w:szCs w:val="22"/>
        </w:rPr>
        <w:t>or a brain hemorrhage.</w:t>
      </w:r>
    </w:p>
    <w:p w:rsidR="00050146" w:rsidRPr="00B32664" w:rsidRDefault="00050146" w:rsidP="00050146">
      <w:pPr>
        <w:numPr>
          <w:ilvl w:val="0"/>
          <w:numId w:val="29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Bell’s Palsy is a sudden weakening or paralysis of one side of the face due to malfunction of</w:t>
      </w:r>
      <w:r>
        <w:rPr>
          <w:rFonts w:ascii="Calibri" w:hAnsi="Calibri" w:cs="Arial"/>
          <w:color w:val="000000"/>
          <w:sz w:val="22"/>
          <w:szCs w:val="22"/>
        </w:rPr>
        <w:t xml:space="preserve"> </w:t>
      </w:r>
      <w:r w:rsidRPr="00B32664">
        <w:rPr>
          <w:rFonts w:ascii="Calibri" w:hAnsi="Calibri" w:cs="Arial"/>
          <w:color w:val="000000"/>
          <w:sz w:val="22"/>
          <w:szCs w:val="22"/>
        </w:rPr>
        <w:t xml:space="preserve">one of the cranial nerves. </w:t>
      </w:r>
      <w:r>
        <w:rPr>
          <w:rFonts w:ascii="Calibri" w:hAnsi="Calibri" w:cs="Arial"/>
          <w:color w:val="000000"/>
          <w:sz w:val="22"/>
          <w:szCs w:val="22"/>
        </w:rPr>
        <w:t xml:space="preserve"> </w:t>
      </w:r>
      <w:r w:rsidRPr="00B32664">
        <w:rPr>
          <w:rFonts w:ascii="Calibri" w:hAnsi="Calibri" w:cs="Arial"/>
          <w:color w:val="000000"/>
          <w:sz w:val="22"/>
          <w:szCs w:val="22"/>
        </w:rPr>
        <w:t>Symptoms mimic that of a stroke minus the weakening of the arm/leg</w:t>
      </w:r>
      <w:r>
        <w:rPr>
          <w:rFonts w:ascii="Calibri" w:hAnsi="Calibri" w:cs="Arial"/>
          <w:color w:val="000000"/>
          <w:sz w:val="22"/>
          <w:szCs w:val="22"/>
        </w:rPr>
        <w:t xml:space="preserve"> </w:t>
      </w:r>
      <w:r w:rsidRPr="00B32664">
        <w:rPr>
          <w:rFonts w:ascii="Calibri" w:hAnsi="Calibri" w:cs="Arial"/>
          <w:color w:val="000000"/>
          <w:sz w:val="22"/>
          <w:szCs w:val="22"/>
        </w:rPr>
        <w:t xml:space="preserve">of the affected side as in a stroke. </w:t>
      </w:r>
      <w:r>
        <w:rPr>
          <w:rFonts w:ascii="Calibri" w:hAnsi="Calibri" w:cs="Arial"/>
          <w:color w:val="000000"/>
          <w:sz w:val="22"/>
          <w:szCs w:val="22"/>
        </w:rPr>
        <w:t xml:space="preserve"> </w:t>
      </w:r>
      <w:r w:rsidRPr="00B32664">
        <w:rPr>
          <w:rFonts w:ascii="Calibri" w:hAnsi="Calibri" w:cs="Arial"/>
          <w:color w:val="000000"/>
          <w:sz w:val="22"/>
          <w:szCs w:val="22"/>
        </w:rPr>
        <w:t>Bell’s palsy has been associated with herpes zoster.</w:t>
      </w:r>
    </w:p>
    <w:p w:rsidR="00050146" w:rsidRDefault="00050146" w:rsidP="00050146">
      <w:pPr>
        <w:autoSpaceDE w:val="0"/>
        <w:autoSpaceDN w:val="0"/>
        <w:adjustRightInd w:val="0"/>
        <w:rPr>
          <w:rFonts w:ascii="Calibri" w:hAnsi="Calibri" w:cs="Arial"/>
          <w:b/>
          <w:bCs/>
          <w:i/>
          <w:iCs/>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See also:</w:t>
      </w:r>
      <w:r>
        <w:rPr>
          <w:rFonts w:ascii="Calibri" w:hAnsi="Calibri" w:cs="Arial"/>
          <w:b/>
          <w:bCs/>
          <w:i/>
          <w:iCs/>
          <w:color w:val="000000"/>
          <w:sz w:val="22"/>
          <w:szCs w:val="22"/>
        </w:rPr>
        <w:t xml:space="preserve"> </w:t>
      </w:r>
      <w:r w:rsidRPr="00B32664">
        <w:rPr>
          <w:rFonts w:ascii="Calibri" w:hAnsi="Calibri" w:cs="Arial"/>
          <w:b/>
          <w:bCs/>
          <w:i/>
          <w:iCs/>
          <w:color w:val="000000"/>
          <w:sz w:val="22"/>
          <w:szCs w:val="22"/>
        </w:rPr>
        <w:t xml:space="preserve"> </w:t>
      </w:r>
      <w:r>
        <w:rPr>
          <w:rFonts w:ascii="Calibri" w:hAnsi="Calibri" w:cs="Arial"/>
          <w:color w:val="000000"/>
          <w:sz w:val="22"/>
          <w:szCs w:val="22"/>
        </w:rPr>
        <w:t>Stroke</w:t>
      </w:r>
    </w:p>
    <w:p w:rsidR="00050146" w:rsidRDefault="00050146" w:rsidP="00050146">
      <w:pPr>
        <w:pStyle w:val="Heading1"/>
        <w:jc w:val="center"/>
      </w:pPr>
      <w:r>
        <w:br w:type="page"/>
      </w:r>
      <w:bookmarkStart w:id="55" w:name="_Toc319501912"/>
      <w:r w:rsidRPr="000F3D55">
        <w:lastRenderedPageBreak/>
        <w:t>RASH</w:t>
      </w:r>
      <w:bookmarkEnd w:id="55"/>
    </w:p>
    <w:p w:rsidR="00050146" w:rsidRPr="000F3D55" w:rsidRDefault="00050146" w:rsidP="00050146">
      <w:pPr>
        <w:autoSpaceDE w:val="0"/>
        <w:autoSpaceDN w:val="0"/>
        <w:adjustRightInd w:val="0"/>
        <w:jc w:val="center"/>
        <w:rPr>
          <w:rFonts w:ascii="Calibri" w:hAnsi="Calibri" w:cs="Arial"/>
          <w:b/>
          <w:bCs/>
          <w:caps/>
          <w:color w:val="000000"/>
          <w:sz w:val="28"/>
          <w:szCs w:val="28"/>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w:t>
      </w:r>
      <w:r>
        <w:rPr>
          <w:rFonts w:ascii="Calibri" w:hAnsi="Calibri" w:cs="Arial"/>
          <w:color w:val="000000"/>
          <w:sz w:val="22"/>
          <w:szCs w:val="22"/>
        </w:rPr>
        <w:t xml:space="preserve">llergic reactions, fever, heat </w:t>
      </w:r>
      <w:r w:rsidRPr="00B32664">
        <w:rPr>
          <w:rFonts w:ascii="Calibri" w:hAnsi="Calibri" w:cs="Arial"/>
          <w:color w:val="000000"/>
          <w:sz w:val="22"/>
          <w:szCs w:val="22"/>
        </w:rPr>
        <w:t>(prickly heat)</w:t>
      </w:r>
      <w:r>
        <w:rPr>
          <w:rFonts w:ascii="Calibri" w:hAnsi="Calibri" w:cs="Arial"/>
          <w:color w:val="000000"/>
          <w:sz w:val="22"/>
          <w:szCs w:val="22"/>
        </w:rPr>
        <w:t>,</w:t>
      </w:r>
      <w:r w:rsidRPr="00B32664">
        <w:rPr>
          <w:rFonts w:ascii="Calibri" w:hAnsi="Calibri" w:cs="Arial"/>
          <w:color w:val="000000"/>
          <w:sz w:val="22"/>
          <w:szCs w:val="22"/>
        </w:rPr>
        <w:t xml:space="preserve"> contact dermatitis (e.g. plants, metals)</w:t>
      </w:r>
      <w:r>
        <w:rPr>
          <w:rFonts w:ascii="Calibri" w:hAnsi="Calibri" w:cs="Arial"/>
          <w:color w:val="000000"/>
          <w:sz w:val="22"/>
          <w:szCs w:val="22"/>
        </w:rPr>
        <w:t>,</w:t>
      </w:r>
      <w:r w:rsidRPr="00B32664">
        <w:rPr>
          <w:rFonts w:ascii="Calibri" w:hAnsi="Calibri" w:cs="Arial"/>
          <w:color w:val="000000"/>
          <w:sz w:val="22"/>
          <w:szCs w:val="22"/>
        </w:rPr>
        <w:t xml:space="preserve"> or infectious</w:t>
      </w:r>
      <w:r>
        <w:rPr>
          <w:rFonts w:ascii="Calibri" w:hAnsi="Calibri" w:cs="Arial"/>
          <w:color w:val="000000"/>
          <w:sz w:val="22"/>
          <w:szCs w:val="22"/>
        </w:rPr>
        <w:t xml:space="preserve"> </w:t>
      </w:r>
      <w:r w:rsidRPr="00B32664">
        <w:rPr>
          <w:rFonts w:ascii="Calibri" w:hAnsi="Calibri" w:cs="Arial"/>
          <w:color w:val="000000"/>
          <w:sz w:val="22"/>
          <w:szCs w:val="22"/>
        </w:rPr>
        <w:t>diseases</w:t>
      </w:r>
      <w:r>
        <w:rPr>
          <w:rFonts w:ascii="Calibri" w:hAnsi="Calibri" w:cs="Arial"/>
          <w:color w:val="000000"/>
          <w:sz w:val="22"/>
          <w:szCs w:val="22"/>
        </w:rPr>
        <w:t xml:space="preserve"> can present with a rash.</w:t>
      </w:r>
    </w:p>
    <w:p w:rsidR="00050146" w:rsidRDefault="00050146" w:rsidP="00050146">
      <w:pPr>
        <w:autoSpaceDE w:val="0"/>
        <w:autoSpaceDN w:val="0"/>
        <w:adjustRightInd w:val="0"/>
        <w:rPr>
          <w:rFonts w:ascii="Calibri" w:hAnsi="Calibri" w:cs="Arial"/>
          <w:color w:val="000000"/>
          <w:sz w:val="22"/>
          <w:szCs w:val="22"/>
        </w:rPr>
      </w:pPr>
    </w:p>
    <w:p w:rsidR="00050146" w:rsidRPr="000F3D55" w:rsidRDefault="00050146" w:rsidP="00050146">
      <w:pPr>
        <w:autoSpaceDE w:val="0"/>
        <w:autoSpaceDN w:val="0"/>
        <w:adjustRightInd w:val="0"/>
        <w:rPr>
          <w:rFonts w:ascii="Calibri" w:hAnsi="Calibri" w:cs="Arial"/>
          <w:color w:val="000000"/>
          <w:sz w:val="22"/>
          <w:szCs w:val="22"/>
          <w:u w:val="single"/>
        </w:rPr>
      </w:pPr>
      <w:r w:rsidRPr="000F3D55">
        <w:rPr>
          <w:rFonts w:ascii="Calibri" w:hAnsi="Calibri" w:cs="Arial"/>
          <w:color w:val="000000"/>
          <w:sz w:val="22"/>
          <w:szCs w:val="22"/>
          <w:u w:val="single"/>
        </w:rPr>
        <w:t>Treatment Objectives</w:t>
      </w:r>
    </w:p>
    <w:p w:rsidR="00050146" w:rsidRPr="00B32664" w:rsidRDefault="00050146" w:rsidP="00050146">
      <w:pPr>
        <w:numPr>
          <w:ilvl w:val="0"/>
          <w:numId w:val="29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for more serious health condition</w:t>
      </w:r>
    </w:p>
    <w:p w:rsidR="00050146" w:rsidRPr="00B32664" w:rsidRDefault="00050146" w:rsidP="00050146">
      <w:pPr>
        <w:numPr>
          <w:ilvl w:val="0"/>
          <w:numId w:val="29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Relieve minor symptoms</w:t>
      </w:r>
    </w:p>
    <w:p w:rsidR="00050146" w:rsidRDefault="00050146" w:rsidP="00050146">
      <w:pPr>
        <w:autoSpaceDE w:val="0"/>
        <w:autoSpaceDN w:val="0"/>
        <w:adjustRightInd w:val="0"/>
        <w:rPr>
          <w:rFonts w:ascii="Calibri" w:hAnsi="Calibri" w:cs="Arial"/>
          <w:color w:val="000000"/>
          <w:sz w:val="22"/>
          <w:szCs w:val="22"/>
        </w:rPr>
      </w:pPr>
    </w:p>
    <w:p w:rsidR="00050146" w:rsidRPr="000F3D55" w:rsidRDefault="00050146" w:rsidP="00050146">
      <w:pPr>
        <w:autoSpaceDE w:val="0"/>
        <w:autoSpaceDN w:val="0"/>
        <w:adjustRightInd w:val="0"/>
        <w:rPr>
          <w:rFonts w:ascii="Calibri" w:hAnsi="Calibri" w:cs="Arial"/>
          <w:color w:val="000000"/>
          <w:sz w:val="22"/>
          <w:szCs w:val="22"/>
          <w:u w:val="single"/>
        </w:rPr>
      </w:pPr>
      <w:r>
        <w:rPr>
          <w:rFonts w:ascii="Calibri" w:hAnsi="Calibri" w:cs="Arial"/>
          <w:color w:val="000000"/>
          <w:sz w:val="22"/>
          <w:szCs w:val="22"/>
          <w:u w:val="single"/>
        </w:rPr>
        <w:t>History</w:t>
      </w:r>
    </w:p>
    <w:p w:rsidR="00050146" w:rsidRPr="00B32664" w:rsidRDefault="00050146" w:rsidP="00050146">
      <w:pPr>
        <w:numPr>
          <w:ilvl w:val="0"/>
          <w:numId w:val="295"/>
        </w:numPr>
        <w:autoSpaceDE w:val="0"/>
        <w:autoSpaceDN w:val="0"/>
        <w:adjustRightInd w:val="0"/>
        <w:rPr>
          <w:rFonts w:ascii="Calibri" w:hAnsi="Calibri" w:cs="Arial"/>
          <w:color w:val="000000"/>
          <w:sz w:val="22"/>
          <w:szCs w:val="22"/>
        </w:rPr>
      </w:pPr>
      <w:r>
        <w:rPr>
          <w:rFonts w:ascii="Calibri" w:hAnsi="Calibri" w:cs="Arial"/>
          <w:color w:val="000000"/>
          <w:sz w:val="22"/>
          <w:szCs w:val="22"/>
        </w:rPr>
        <w:t>C</w:t>
      </w:r>
      <w:r w:rsidRPr="00B32664">
        <w:rPr>
          <w:rFonts w:ascii="Calibri" w:hAnsi="Calibri" w:cs="Arial"/>
          <w:color w:val="000000"/>
          <w:sz w:val="22"/>
          <w:szCs w:val="22"/>
        </w:rPr>
        <w:t xml:space="preserve">urrent medications </w:t>
      </w:r>
      <w:r>
        <w:rPr>
          <w:rFonts w:ascii="Calibri" w:hAnsi="Calibri" w:cs="Arial"/>
          <w:color w:val="000000"/>
          <w:sz w:val="22"/>
          <w:szCs w:val="22"/>
        </w:rPr>
        <w:t>with</w:t>
      </w:r>
      <w:r w:rsidRPr="00B32664">
        <w:rPr>
          <w:rFonts w:ascii="Calibri" w:hAnsi="Calibri" w:cs="Arial"/>
          <w:color w:val="000000"/>
          <w:sz w:val="22"/>
          <w:szCs w:val="22"/>
        </w:rPr>
        <w:t xml:space="preserve"> </w:t>
      </w:r>
      <w:r>
        <w:rPr>
          <w:rFonts w:ascii="Calibri" w:hAnsi="Calibri" w:cs="Arial"/>
          <w:color w:val="000000"/>
          <w:sz w:val="22"/>
          <w:szCs w:val="22"/>
        </w:rPr>
        <w:t>r</w:t>
      </w:r>
      <w:r w:rsidRPr="00B32664">
        <w:rPr>
          <w:rFonts w:ascii="Calibri" w:hAnsi="Calibri" w:cs="Arial"/>
          <w:color w:val="000000"/>
          <w:sz w:val="22"/>
          <w:szCs w:val="22"/>
        </w:rPr>
        <w:t>ecent change</w:t>
      </w:r>
      <w:r>
        <w:rPr>
          <w:rFonts w:ascii="Calibri" w:hAnsi="Calibri" w:cs="Arial"/>
          <w:color w:val="000000"/>
          <w:sz w:val="22"/>
          <w:szCs w:val="22"/>
        </w:rPr>
        <w:t>s</w:t>
      </w:r>
      <w:r w:rsidRPr="00B32664">
        <w:rPr>
          <w:rFonts w:ascii="Calibri" w:hAnsi="Calibri" w:cs="Arial"/>
          <w:color w:val="000000"/>
          <w:sz w:val="22"/>
          <w:szCs w:val="22"/>
        </w:rPr>
        <w:t>/</w:t>
      </w:r>
      <w:r>
        <w:rPr>
          <w:rFonts w:ascii="Calibri" w:hAnsi="Calibri" w:cs="Arial"/>
          <w:color w:val="000000"/>
          <w:sz w:val="22"/>
          <w:szCs w:val="22"/>
        </w:rPr>
        <w:t xml:space="preserve">additions in medications taken </w:t>
      </w:r>
    </w:p>
    <w:p w:rsidR="00050146" w:rsidRPr="00B32664" w:rsidRDefault="00050146" w:rsidP="00050146">
      <w:pPr>
        <w:numPr>
          <w:ilvl w:val="0"/>
          <w:numId w:val="29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Sensitivity/allergy to substances</w:t>
      </w:r>
    </w:p>
    <w:p w:rsidR="00050146" w:rsidRPr="00B32664" w:rsidRDefault="00050146" w:rsidP="00050146">
      <w:pPr>
        <w:numPr>
          <w:ilvl w:val="0"/>
          <w:numId w:val="295"/>
        </w:numPr>
        <w:autoSpaceDE w:val="0"/>
        <w:autoSpaceDN w:val="0"/>
        <w:adjustRightInd w:val="0"/>
        <w:rPr>
          <w:rFonts w:ascii="Calibri" w:hAnsi="Calibri" w:cs="Arial"/>
          <w:color w:val="000000"/>
          <w:sz w:val="22"/>
          <w:szCs w:val="22"/>
        </w:rPr>
      </w:pPr>
      <w:r>
        <w:rPr>
          <w:rFonts w:ascii="Calibri" w:hAnsi="Calibri" w:cs="Arial"/>
          <w:color w:val="000000"/>
          <w:sz w:val="22"/>
          <w:szCs w:val="22"/>
        </w:rPr>
        <w:t>Pruritis (itchiness)</w:t>
      </w:r>
    </w:p>
    <w:p w:rsidR="00050146" w:rsidRPr="00B32664" w:rsidRDefault="00050146" w:rsidP="00050146">
      <w:pPr>
        <w:numPr>
          <w:ilvl w:val="0"/>
          <w:numId w:val="29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Recent exposure to others with rash</w:t>
      </w:r>
    </w:p>
    <w:p w:rsidR="00050146" w:rsidRPr="00B32664" w:rsidRDefault="00050146" w:rsidP="00050146">
      <w:pPr>
        <w:numPr>
          <w:ilvl w:val="0"/>
          <w:numId w:val="29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Immunization history if infectious rash is suspected (e.g. measles, chickenpox)</w:t>
      </w:r>
    </w:p>
    <w:p w:rsidR="00050146" w:rsidRPr="00B32664" w:rsidRDefault="00050146" w:rsidP="00050146">
      <w:pPr>
        <w:numPr>
          <w:ilvl w:val="0"/>
          <w:numId w:val="29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Past medical history</w:t>
      </w:r>
    </w:p>
    <w:p w:rsidR="00050146" w:rsidRPr="00B32664" w:rsidRDefault="00050146" w:rsidP="00050146">
      <w:pPr>
        <w:numPr>
          <w:ilvl w:val="0"/>
          <w:numId w:val="29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Infant who has been dressed too warmly or exposed to hot weather</w:t>
      </w:r>
    </w:p>
    <w:p w:rsidR="00050146" w:rsidRDefault="00050146" w:rsidP="00050146">
      <w:pPr>
        <w:autoSpaceDE w:val="0"/>
        <w:autoSpaceDN w:val="0"/>
        <w:adjustRightInd w:val="0"/>
        <w:rPr>
          <w:rFonts w:ascii="Calibri" w:hAnsi="Calibri" w:cs="Arial"/>
          <w:color w:val="000000"/>
          <w:sz w:val="22"/>
          <w:szCs w:val="22"/>
        </w:rPr>
      </w:pPr>
    </w:p>
    <w:p w:rsidR="00050146" w:rsidRPr="000F3D55" w:rsidRDefault="00050146" w:rsidP="00050146">
      <w:pPr>
        <w:autoSpaceDE w:val="0"/>
        <w:autoSpaceDN w:val="0"/>
        <w:adjustRightInd w:val="0"/>
        <w:rPr>
          <w:rFonts w:ascii="Calibri" w:hAnsi="Calibri" w:cs="Arial"/>
          <w:color w:val="000000"/>
          <w:sz w:val="22"/>
          <w:szCs w:val="22"/>
          <w:u w:val="single"/>
        </w:rPr>
      </w:pPr>
      <w:r>
        <w:rPr>
          <w:rFonts w:ascii="Calibri" w:hAnsi="Calibri" w:cs="Arial"/>
          <w:color w:val="000000"/>
          <w:sz w:val="22"/>
          <w:szCs w:val="22"/>
          <w:u w:val="single"/>
        </w:rPr>
        <w:t>Assessment</w:t>
      </w:r>
    </w:p>
    <w:p w:rsidR="00050146" w:rsidRPr="00506424" w:rsidRDefault="00050146" w:rsidP="00050146">
      <w:pPr>
        <w:numPr>
          <w:ilvl w:val="0"/>
          <w:numId w:val="29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Obtain vital signs, paying particular attention to any fever, tachycardia and hypotension.</w:t>
      </w:r>
    </w:p>
    <w:p w:rsidR="00050146" w:rsidRPr="00B32664" w:rsidRDefault="00050146" w:rsidP="00050146">
      <w:pPr>
        <w:numPr>
          <w:ilvl w:val="0"/>
          <w:numId w:val="29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Assess affected area for quality of rash: </w:t>
      </w:r>
      <w:r>
        <w:rPr>
          <w:rFonts w:ascii="Calibri" w:hAnsi="Calibri" w:cs="Arial"/>
          <w:color w:val="000000"/>
          <w:sz w:val="22"/>
          <w:szCs w:val="22"/>
        </w:rPr>
        <w:t xml:space="preserve"> </w:t>
      </w:r>
      <w:r w:rsidRPr="00B32664">
        <w:rPr>
          <w:rFonts w:ascii="Calibri" w:hAnsi="Calibri" w:cs="Arial"/>
          <w:color w:val="000000"/>
          <w:sz w:val="22"/>
          <w:szCs w:val="22"/>
        </w:rPr>
        <w:t>size, shape, pattern (linear, scattered, etc.), presence</w:t>
      </w:r>
      <w:r>
        <w:rPr>
          <w:rFonts w:ascii="Calibri" w:hAnsi="Calibri" w:cs="Arial"/>
          <w:color w:val="000000"/>
          <w:sz w:val="22"/>
          <w:szCs w:val="22"/>
        </w:rPr>
        <w:t xml:space="preserve"> </w:t>
      </w:r>
      <w:r w:rsidRPr="00B32664">
        <w:rPr>
          <w:rFonts w:ascii="Calibri" w:hAnsi="Calibri" w:cs="Arial"/>
          <w:color w:val="000000"/>
          <w:sz w:val="22"/>
          <w:szCs w:val="22"/>
        </w:rPr>
        <w:t>of hives, itching/burning, redness, etc.</w:t>
      </w:r>
    </w:p>
    <w:p w:rsidR="00050146" w:rsidRPr="00B32664" w:rsidRDefault="00050146" w:rsidP="00050146">
      <w:pPr>
        <w:numPr>
          <w:ilvl w:val="0"/>
          <w:numId w:val="29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Assess rash for secondary changes (development of blisters, etc.)</w:t>
      </w:r>
    </w:p>
    <w:p w:rsidR="00050146" w:rsidRPr="00B32664" w:rsidRDefault="00050146" w:rsidP="00050146">
      <w:pPr>
        <w:numPr>
          <w:ilvl w:val="0"/>
          <w:numId w:val="296"/>
        </w:numPr>
        <w:autoSpaceDE w:val="0"/>
        <w:autoSpaceDN w:val="0"/>
        <w:adjustRightInd w:val="0"/>
        <w:rPr>
          <w:rFonts w:ascii="Calibri" w:hAnsi="Calibri" w:cs="Arial"/>
          <w:color w:val="000000"/>
          <w:sz w:val="22"/>
          <w:szCs w:val="22"/>
        </w:rPr>
      </w:pPr>
      <w:r>
        <w:rPr>
          <w:rFonts w:ascii="Calibri" w:hAnsi="Calibri" w:cs="Arial"/>
          <w:color w:val="000000"/>
          <w:sz w:val="22"/>
          <w:szCs w:val="22"/>
        </w:rPr>
        <w:t>Prickly h</w:t>
      </w:r>
      <w:r w:rsidRPr="00B32664">
        <w:rPr>
          <w:rFonts w:ascii="Calibri" w:hAnsi="Calibri" w:cs="Arial"/>
          <w:color w:val="000000"/>
          <w:sz w:val="22"/>
          <w:szCs w:val="22"/>
        </w:rPr>
        <w:t>eat will look like tiny pimples and usually appear on the head, neck and shoulders</w:t>
      </w: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r>
        <w:rPr>
          <w:rFonts w:ascii="Calibri" w:hAnsi="Calibri" w:cs="Arial"/>
          <w:color w:val="000000"/>
          <w:sz w:val="22"/>
          <w:szCs w:val="22"/>
          <w:u w:val="single"/>
        </w:rPr>
        <w:t>Contact Medical Command (or Local EMS/911 if emergent) for the following:</w:t>
      </w:r>
    </w:p>
    <w:p w:rsidR="00050146" w:rsidRPr="00B32664" w:rsidRDefault="00050146" w:rsidP="00050146">
      <w:pPr>
        <w:numPr>
          <w:ilvl w:val="0"/>
          <w:numId w:val="29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reaction to food, medication or environmental allergen that causes lightheadedness,</w:t>
      </w:r>
      <w:r>
        <w:rPr>
          <w:rFonts w:ascii="Calibri" w:hAnsi="Calibri" w:cs="Arial"/>
          <w:color w:val="000000"/>
          <w:sz w:val="22"/>
          <w:szCs w:val="22"/>
        </w:rPr>
        <w:t xml:space="preserve"> </w:t>
      </w:r>
      <w:r w:rsidRPr="00B32664">
        <w:rPr>
          <w:rFonts w:ascii="Calibri" w:hAnsi="Calibri" w:cs="Arial"/>
          <w:color w:val="000000"/>
          <w:sz w:val="22"/>
          <w:szCs w:val="22"/>
        </w:rPr>
        <w:t>difficulty breathing or swallowing</w:t>
      </w:r>
    </w:p>
    <w:p w:rsidR="00050146" w:rsidRPr="00B32664" w:rsidRDefault="00050146" w:rsidP="00050146">
      <w:pPr>
        <w:numPr>
          <w:ilvl w:val="0"/>
          <w:numId w:val="29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rash with fever or severe illness</w:t>
      </w:r>
    </w:p>
    <w:p w:rsidR="00050146" w:rsidRPr="00B32664" w:rsidRDefault="00050146" w:rsidP="00050146">
      <w:pPr>
        <w:numPr>
          <w:ilvl w:val="0"/>
          <w:numId w:val="29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prickly heat is accompanied by a fever of 100.4 degrees or higher in an infant younger than 3</w:t>
      </w:r>
      <w:r>
        <w:rPr>
          <w:rFonts w:ascii="Calibri" w:hAnsi="Calibri" w:cs="Arial"/>
          <w:color w:val="000000"/>
          <w:sz w:val="22"/>
          <w:szCs w:val="22"/>
        </w:rPr>
        <w:t xml:space="preserve"> </w:t>
      </w:r>
      <w:r w:rsidRPr="00B32664">
        <w:rPr>
          <w:rFonts w:ascii="Calibri" w:hAnsi="Calibri" w:cs="Arial"/>
          <w:color w:val="000000"/>
          <w:sz w:val="22"/>
          <w:szCs w:val="22"/>
        </w:rPr>
        <w:t>months and if fever doesn’t come down within 20 minutes of removing some of the infant’s</w:t>
      </w:r>
      <w:r>
        <w:rPr>
          <w:rFonts w:ascii="Calibri" w:hAnsi="Calibri" w:cs="Arial"/>
          <w:color w:val="000000"/>
          <w:sz w:val="22"/>
          <w:szCs w:val="22"/>
        </w:rPr>
        <w:t xml:space="preserve"> </w:t>
      </w:r>
      <w:r w:rsidRPr="00B32664">
        <w:rPr>
          <w:rFonts w:ascii="Calibri" w:hAnsi="Calibri" w:cs="Arial"/>
          <w:color w:val="000000"/>
          <w:sz w:val="22"/>
          <w:szCs w:val="22"/>
        </w:rPr>
        <w:t>clothing</w:t>
      </w:r>
    </w:p>
    <w:p w:rsidR="00050146" w:rsidRPr="00B32664" w:rsidRDefault="00050146" w:rsidP="00050146">
      <w:pPr>
        <w:numPr>
          <w:ilvl w:val="0"/>
          <w:numId w:val="29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rash that becomes blue or purple or if blood-red spots appear</w:t>
      </w:r>
    </w:p>
    <w:p w:rsidR="00050146" w:rsidRPr="00B32664" w:rsidRDefault="00050146" w:rsidP="00050146">
      <w:pPr>
        <w:numPr>
          <w:ilvl w:val="0"/>
          <w:numId w:val="29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rash with large (greater than one inch in diameter) blisters</w:t>
      </w:r>
    </w:p>
    <w:p w:rsidR="00050146" w:rsidRPr="00B32664" w:rsidRDefault="00050146" w:rsidP="00050146">
      <w:pPr>
        <w:numPr>
          <w:ilvl w:val="0"/>
          <w:numId w:val="29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rash that becomes worse or shows signs of infection</w:t>
      </w:r>
    </w:p>
    <w:p w:rsidR="00050146" w:rsidRPr="00B32664" w:rsidRDefault="00050146" w:rsidP="00050146">
      <w:pPr>
        <w:numPr>
          <w:ilvl w:val="0"/>
          <w:numId w:val="29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painful rash</w:t>
      </w:r>
    </w:p>
    <w:p w:rsidR="00050146" w:rsidRPr="00B32664" w:rsidRDefault="00050146" w:rsidP="00050146">
      <w:pPr>
        <w:numPr>
          <w:ilvl w:val="0"/>
          <w:numId w:val="29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rash that results from a bite or sting</w:t>
      </w:r>
    </w:p>
    <w:p w:rsidR="00050146" w:rsidRPr="00B32664" w:rsidRDefault="00050146" w:rsidP="00050146">
      <w:pPr>
        <w:numPr>
          <w:ilvl w:val="0"/>
          <w:numId w:val="29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rash associated with medications</w:t>
      </w:r>
    </w:p>
    <w:p w:rsidR="00050146" w:rsidRPr="00B32664" w:rsidRDefault="00050146" w:rsidP="00050146">
      <w:pPr>
        <w:numPr>
          <w:ilvl w:val="0"/>
          <w:numId w:val="29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rash on the face or near the eyes</w:t>
      </w:r>
    </w:p>
    <w:p w:rsidR="00050146" w:rsidRPr="00B32664" w:rsidRDefault="00050146" w:rsidP="00050146">
      <w:pPr>
        <w:numPr>
          <w:ilvl w:val="0"/>
          <w:numId w:val="297"/>
        </w:numPr>
        <w:autoSpaceDE w:val="0"/>
        <w:autoSpaceDN w:val="0"/>
        <w:adjustRightInd w:val="0"/>
        <w:rPr>
          <w:rFonts w:ascii="Calibri" w:hAnsi="Calibri" w:cs="Arial"/>
          <w:color w:val="000000"/>
          <w:sz w:val="22"/>
          <w:szCs w:val="22"/>
        </w:rPr>
      </w:pPr>
      <w:r>
        <w:rPr>
          <w:rFonts w:ascii="Calibri" w:hAnsi="Calibri" w:cs="Arial"/>
          <w:color w:val="000000"/>
          <w:sz w:val="22"/>
          <w:szCs w:val="22"/>
        </w:rPr>
        <w:t>S</w:t>
      </w:r>
      <w:r w:rsidRPr="00B32664">
        <w:rPr>
          <w:rFonts w:ascii="Calibri" w:hAnsi="Calibri" w:cs="Arial"/>
          <w:color w:val="000000"/>
          <w:sz w:val="22"/>
          <w:szCs w:val="22"/>
        </w:rPr>
        <w:t xml:space="preserve">evere </w:t>
      </w:r>
      <w:r>
        <w:rPr>
          <w:rFonts w:ascii="Calibri" w:hAnsi="Calibri" w:cs="Arial"/>
          <w:color w:val="000000"/>
          <w:sz w:val="22"/>
          <w:szCs w:val="22"/>
        </w:rPr>
        <w:t>itching</w:t>
      </w:r>
    </w:p>
    <w:p w:rsidR="00050146" w:rsidRPr="00B32664" w:rsidRDefault="00050146" w:rsidP="00050146">
      <w:pPr>
        <w:numPr>
          <w:ilvl w:val="0"/>
          <w:numId w:val="297"/>
        </w:numPr>
        <w:autoSpaceDE w:val="0"/>
        <w:autoSpaceDN w:val="0"/>
        <w:adjustRightInd w:val="0"/>
        <w:rPr>
          <w:rFonts w:ascii="Calibri" w:hAnsi="Calibri" w:cs="Arial"/>
          <w:color w:val="000000"/>
          <w:sz w:val="22"/>
          <w:szCs w:val="22"/>
        </w:rPr>
      </w:pPr>
      <w:r>
        <w:rPr>
          <w:rFonts w:ascii="Calibri" w:hAnsi="Calibri" w:cs="Arial"/>
          <w:color w:val="000000"/>
          <w:sz w:val="22"/>
          <w:szCs w:val="22"/>
        </w:rPr>
        <w:t>O</w:t>
      </w:r>
      <w:r w:rsidRPr="00B32664">
        <w:rPr>
          <w:rFonts w:ascii="Calibri" w:hAnsi="Calibri" w:cs="Arial"/>
          <w:color w:val="000000"/>
          <w:sz w:val="22"/>
          <w:szCs w:val="22"/>
        </w:rPr>
        <w:t>ther symptoms</w:t>
      </w:r>
      <w:r>
        <w:rPr>
          <w:rFonts w:ascii="Calibri" w:hAnsi="Calibri" w:cs="Arial"/>
          <w:color w:val="000000"/>
          <w:sz w:val="22"/>
          <w:szCs w:val="22"/>
        </w:rPr>
        <w:t xml:space="preserve"> concurrently</w:t>
      </w:r>
    </w:p>
    <w:p w:rsidR="00050146" w:rsidRDefault="00050146" w:rsidP="00050146">
      <w:pPr>
        <w:autoSpaceDE w:val="0"/>
        <w:autoSpaceDN w:val="0"/>
        <w:adjustRightInd w:val="0"/>
        <w:rPr>
          <w:rFonts w:ascii="Calibri" w:hAnsi="Calibri" w:cs="Arial"/>
          <w:color w:val="000000"/>
          <w:sz w:val="22"/>
          <w:szCs w:val="22"/>
        </w:rPr>
      </w:pPr>
    </w:p>
    <w:p w:rsidR="00050146" w:rsidRPr="00506424" w:rsidRDefault="00050146" w:rsidP="00050146">
      <w:pPr>
        <w:autoSpaceDE w:val="0"/>
        <w:autoSpaceDN w:val="0"/>
        <w:adjustRightInd w:val="0"/>
        <w:rPr>
          <w:rFonts w:ascii="Calibri" w:hAnsi="Calibri" w:cs="Arial"/>
          <w:color w:val="000000"/>
          <w:sz w:val="22"/>
          <w:szCs w:val="22"/>
          <w:u w:val="single"/>
        </w:rPr>
      </w:pPr>
      <w:r>
        <w:rPr>
          <w:rFonts w:ascii="Calibri" w:hAnsi="Calibri" w:cs="Arial"/>
          <w:color w:val="000000"/>
          <w:sz w:val="22"/>
          <w:szCs w:val="22"/>
          <w:u w:val="single"/>
        </w:rPr>
        <w:t>Treatment</w:t>
      </w:r>
    </w:p>
    <w:p w:rsidR="00050146" w:rsidRPr="00B32664" w:rsidRDefault="00050146" w:rsidP="00050146">
      <w:pPr>
        <w:numPr>
          <w:ilvl w:val="0"/>
          <w:numId w:val="29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For rashes of all origins, it is recommended that the area be kept clean and dry</w:t>
      </w:r>
      <w:r>
        <w:rPr>
          <w:rFonts w:ascii="Calibri" w:hAnsi="Calibri" w:cs="Arial"/>
          <w:color w:val="000000"/>
          <w:sz w:val="22"/>
          <w:szCs w:val="22"/>
        </w:rPr>
        <w:t>.</w:t>
      </w:r>
    </w:p>
    <w:p w:rsidR="00050146" w:rsidRPr="00B32664" w:rsidRDefault="00050146" w:rsidP="00050146">
      <w:pPr>
        <w:numPr>
          <w:ilvl w:val="0"/>
          <w:numId w:val="29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Dust powders and soothing lotions on the affected area and encourage client to wear loose</w:t>
      </w:r>
      <w:r>
        <w:rPr>
          <w:rFonts w:ascii="Calibri" w:hAnsi="Calibri" w:cs="Arial"/>
          <w:color w:val="000000"/>
          <w:sz w:val="22"/>
          <w:szCs w:val="22"/>
        </w:rPr>
        <w:t>-</w:t>
      </w:r>
      <w:r w:rsidRPr="00B32664">
        <w:rPr>
          <w:rFonts w:ascii="Calibri" w:hAnsi="Calibri" w:cs="Arial"/>
          <w:color w:val="000000"/>
          <w:sz w:val="22"/>
          <w:szCs w:val="22"/>
        </w:rPr>
        <w:t>fitting</w:t>
      </w:r>
      <w:r>
        <w:rPr>
          <w:rFonts w:ascii="Calibri" w:hAnsi="Calibri" w:cs="Arial"/>
          <w:color w:val="000000"/>
          <w:sz w:val="22"/>
          <w:szCs w:val="22"/>
        </w:rPr>
        <w:t xml:space="preserve"> </w:t>
      </w:r>
      <w:r w:rsidRPr="00B32664">
        <w:rPr>
          <w:rFonts w:ascii="Calibri" w:hAnsi="Calibri" w:cs="Arial"/>
          <w:color w:val="000000"/>
          <w:sz w:val="22"/>
          <w:szCs w:val="22"/>
        </w:rPr>
        <w:t>clothing that will not rub the affected area</w:t>
      </w:r>
      <w:r>
        <w:rPr>
          <w:rFonts w:ascii="Calibri" w:hAnsi="Calibri" w:cs="Arial"/>
          <w:color w:val="000000"/>
          <w:sz w:val="22"/>
          <w:szCs w:val="22"/>
        </w:rPr>
        <w:t>.</w:t>
      </w:r>
    </w:p>
    <w:p w:rsidR="00050146" w:rsidRPr="00B32664" w:rsidRDefault="00050146" w:rsidP="00050146">
      <w:pPr>
        <w:numPr>
          <w:ilvl w:val="0"/>
          <w:numId w:val="29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 xml:space="preserve">Hydrocortisone cream may relieve minor allergic or inflammatory irritations. </w:t>
      </w:r>
      <w:r>
        <w:rPr>
          <w:rFonts w:ascii="Calibri" w:hAnsi="Calibri" w:cs="Arial"/>
          <w:color w:val="000000"/>
          <w:sz w:val="22"/>
          <w:szCs w:val="22"/>
        </w:rPr>
        <w:t xml:space="preserve"> </w:t>
      </w:r>
      <w:r w:rsidRPr="00B32664">
        <w:rPr>
          <w:rFonts w:ascii="Calibri" w:hAnsi="Calibri" w:cs="Arial"/>
          <w:color w:val="000000"/>
          <w:sz w:val="22"/>
          <w:szCs w:val="22"/>
        </w:rPr>
        <w:t>Do not use if</w:t>
      </w:r>
      <w:r>
        <w:rPr>
          <w:rFonts w:ascii="Calibri" w:hAnsi="Calibri" w:cs="Arial"/>
          <w:color w:val="000000"/>
          <w:sz w:val="22"/>
          <w:szCs w:val="22"/>
        </w:rPr>
        <w:t xml:space="preserve"> </w:t>
      </w:r>
      <w:r w:rsidRPr="00B32664">
        <w:rPr>
          <w:rFonts w:ascii="Calibri" w:hAnsi="Calibri" w:cs="Arial"/>
          <w:color w:val="000000"/>
          <w:sz w:val="22"/>
          <w:szCs w:val="22"/>
        </w:rPr>
        <w:t>infection is suspected.</w:t>
      </w:r>
    </w:p>
    <w:p w:rsidR="00050146" w:rsidRPr="00B32664" w:rsidRDefault="00050146" w:rsidP="00050146">
      <w:pPr>
        <w:numPr>
          <w:ilvl w:val="0"/>
          <w:numId w:val="29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For contact dermatitis (such as poison ivy), soothing lotions containing menthol, camphor,</w:t>
      </w:r>
      <w:r>
        <w:rPr>
          <w:rFonts w:ascii="Calibri" w:hAnsi="Calibri" w:cs="Arial"/>
          <w:color w:val="000000"/>
          <w:sz w:val="22"/>
          <w:szCs w:val="22"/>
        </w:rPr>
        <w:t xml:space="preserve"> </w:t>
      </w:r>
      <w:r w:rsidRPr="00B32664">
        <w:rPr>
          <w:rFonts w:ascii="Calibri" w:hAnsi="Calibri" w:cs="Arial"/>
          <w:color w:val="000000"/>
          <w:sz w:val="22"/>
          <w:szCs w:val="22"/>
        </w:rPr>
        <w:t>chamomile, eucalyptus or calamine may be effective at reducing symptoms</w:t>
      </w:r>
      <w:r>
        <w:rPr>
          <w:rFonts w:ascii="Calibri" w:hAnsi="Calibri" w:cs="Arial"/>
          <w:color w:val="000000"/>
          <w:sz w:val="22"/>
          <w:szCs w:val="22"/>
        </w:rPr>
        <w:t>.</w:t>
      </w:r>
    </w:p>
    <w:p w:rsidR="00050146" w:rsidRPr="00B32664" w:rsidRDefault="00050146" w:rsidP="00050146">
      <w:pPr>
        <w:numPr>
          <w:ilvl w:val="0"/>
          <w:numId w:val="29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Corticosteroid creams and/or oral antihistamines may help reduce symptoms due to allergic</w:t>
      </w:r>
      <w:r>
        <w:rPr>
          <w:rFonts w:ascii="Calibri" w:hAnsi="Calibri" w:cs="Arial"/>
          <w:color w:val="000000"/>
          <w:sz w:val="22"/>
          <w:szCs w:val="22"/>
        </w:rPr>
        <w:t xml:space="preserve"> </w:t>
      </w:r>
      <w:r w:rsidRPr="00B32664">
        <w:rPr>
          <w:rFonts w:ascii="Calibri" w:hAnsi="Calibri" w:cs="Arial"/>
          <w:color w:val="000000"/>
          <w:sz w:val="22"/>
          <w:szCs w:val="22"/>
        </w:rPr>
        <w:t>reaction or poison ivy/oak, unless contraindicated.</w:t>
      </w:r>
    </w:p>
    <w:p w:rsidR="00050146" w:rsidRPr="00B32664" w:rsidRDefault="00050146" w:rsidP="00050146">
      <w:pPr>
        <w:numPr>
          <w:ilvl w:val="0"/>
          <w:numId w:val="29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Topical anesthetic creams (over-the-counter benzocaine or lidocaine) may relieve the</w:t>
      </w:r>
      <w:r>
        <w:rPr>
          <w:rFonts w:ascii="Calibri" w:hAnsi="Calibri" w:cs="Arial"/>
          <w:color w:val="000000"/>
          <w:sz w:val="22"/>
          <w:szCs w:val="22"/>
        </w:rPr>
        <w:t xml:space="preserve"> </w:t>
      </w:r>
      <w:r w:rsidRPr="00B32664">
        <w:rPr>
          <w:rFonts w:ascii="Calibri" w:hAnsi="Calibri" w:cs="Arial"/>
          <w:color w:val="000000"/>
          <w:sz w:val="22"/>
          <w:szCs w:val="22"/>
        </w:rPr>
        <w:t xml:space="preserve">symptoms of minor burning and itching. </w:t>
      </w:r>
      <w:r>
        <w:rPr>
          <w:rFonts w:ascii="Calibri" w:hAnsi="Calibri" w:cs="Arial"/>
          <w:color w:val="000000"/>
          <w:sz w:val="22"/>
          <w:szCs w:val="22"/>
        </w:rPr>
        <w:t xml:space="preserve"> </w:t>
      </w:r>
      <w:r w:rsidRPr="00B32664">
        <w:rPr>
          <w:rFonts w:ascii="Calibri" w:hAnsi="Calibri" w:cs="Arial"/>
          <w:color w:val="000000"/>
          <w:sz w:val="22"/>
          <w:szCs w:val="22"/>
        </w:rPr>
        <w:t>Do not use on open wounds</w:t>
      </w:r>
      <w:r>
        <w:rPr>
          <w:rFonts w:ascii="Calibri" w:hAnsi="Calibri" w:cs="Arial"/>
          <w:color w:val="000000"/>
          <w:sz w:val="22"/>
          <w:szCs w:val="22"/>
        </w:rPr>
        <w:t>,</w:t>
      </w:r>
    </w:p>
    <w:p w:rsidR="00050146" w:rsidRPr="00B32664" w:rsidRDefault="00050146" w:rsidP="00050146">
      <w:pPr>
        <w:numPr>
          <w:ilvl w:val="0"/>
          <w:numId w:val="29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For possible food and environmental allergies, encourage the client to take an antihistamine</w:t>
      </w:r>
      <w:r>
        <w:rPr>
          <w:rFonts w:ascii="Calibri" w:hAnsi="Calibri" w:cs="Arial"/>
          <w:color w:val="000000"/>
          <w:sz w:val="22"/>
          <w:szCs w:val="22"/>
        </w:rPr>
        <w:t xml:space="preserve"> (Benadryl)</w:t>
      </w:r>
      <w:r w:rsidRPr="00B32664">
        <w:rPr>
          <w:rFonts w:ascii="Calibri" w:hAnsi="Calibri" w:cs="Arial"/>
          <w:color w:val="000000"/>
          <w:sz w:val="22"/>
          <w:szCs w:val="22"/>
        </w:rPr>
        <w:t xml:space="preserve"> if not contraindicated, and avoid further contact with the allergen</w:t>
      </w:r>
      <w:r>
        <w:rPr>
          <w:rFonts w:ascii="Calibri" w:hAnsi="Calibri" w:cs="Arial"/>
          <w:color w:val="000000"/>
          <w:sz w:val="22"/>
          <w:szCs w:val="22"/>
        </w:rPr>
        <w:t>.</w:t>
      </w:r>
    </w:p>
    <w:p w:rsidR="00050146" w:rsidRPr="00B32664" w:rsidRDefault="00050146" w:rsidP="00050146">
      <w:pPr>
        <w:numPr>
          <w:ilvl w:val="0"/>
          <w:numId w:val="29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Diaper rash can be treated with a variety of barrier creams such as A&amp;D ointment, Desitin, etc</w:t>
      </w:r>
      <w:r>
        <w:rPr>
          <w:rFonts w:ascii="Calibri" w:hAnsi="Calibri" w:cs="Arial"/>
          <w:color w:val="000000"/>
          <w:sz w:val="22"/>
          <w:szCs w:val="22"/>
        </w:rPr>
        <w:t>.</w:t>
      </w:r>
    </w:p>
    <w:p w:rsidR="00050146" w:rsidRPr="00B32664" w:rsidRDefault="00050146" w:rsidP="00050146">
      <w:pPr>
        <w:numPr>
          <w:ilvl w:val="0"/>
          <w:numId w:val="29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Do not overdress children and infants</w:t>
      </w:r>
    </w:p>
    <w:p w:rsidR="00050146" w:rsidRPr="00B32664" w:rsidRDefault="00050146" w:rsidP="00050146">
      <w:pPr>
        <w:numPr>
          <w:ilvl w:val="0"/>
          <w:numId w:val="298"/>
        </w:numPr>
        <w:autoSpaceDE w:val="0"/>
        <w:autoSpaceDN w:val="0"/>
        <w:adjustRightInd w:val="0"/>
        <w:rPr>
          <w:rFonts w:ascii="Calibri" w:hAnsi="Calibri" w:cs="Arial"/>
          <w:color w:val="000000"/>
          <w:sz w:val="22"/>
          <w:szCs w:val="22"/>
        </w:rPr>
      </w:pPr>
      <w:r>
        <w:rPr>
          <w:rFonts w:ascii="Calibri" w:hAnsi="Calibri" w:cs="Arial"/>
          <w:color w:val="000000"/>
          <w:sz w:val="22"/>
          <w:szCs w:val="22"/>
        </w:rPr>
        <w:t>Keep children and infant</w:t>
      </w:r>
      <w:r w:rsidRPr="00B32664">
        <w:rPr>
          <w:rFonts w:ascii="Calibri" w:hAnsi="Calibri" w:cs="Arial"/>
          <w:color w:val="000000"/>
          <w:sz w:val="22"/>
          <w:szCs w:val="22"/>
        </w:rPr>
        <w:t xml:space="preserve"> sleeping areas as cool as possible</w:t>
      </w:r>
    </w:p>
    <w:p w:rsidR="00050146" w:rsidRPr="00B32664" w:rsidRDefault="00050146" w:rsidP="00050146">
      <w:pPr>
        <w:numPr>
          <w:ilvl w:val="0"/>
          <w:numId w:val="29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Keep children and infant’s skin cool and dry</w:t>
      </w:r>
    </w:p>
    <w:p w:rsidR="00050146" w:rsidRDefault="00050146" w:rsidP="00050146">
      <w:pPr>
        <w:autoSpaceDE w:val="0"/>
        <w:autoSpaceDN w:val="0"/>
        <w:adjustRightInd w:val="0"/>
        <w:rPr>
          <w:rFonts w:ascii="Calibri" w:hAnsi="Calibri" w:cs="Arial"/>
          <w:color w:val="000000"/>
          <w:sz w:val="22"/>
          <w:szCs w:val="22"/>
        </w:rPr>
      </w:pPr>
    </w:p>
    <w:p w:rsidR="00050146" w:rsidRPr="006A4011" w:rsidRDefault="00050146" w:rsidP="00050146">
      <w:pPr>
        <w:autoSpaceDE w:val="0"/>
        <w:autoSpaceDN w:val="0"/>
        <w:adjustRightInd w:val="0"/>
        <w:rPr>
          <w:rFonts w:ascii="Calibri" w:hAnsi="Calibri" w:cs="Arial"/>
          <w:color w:val="000000"/>
          <w:sz w:val="22"/>
          <w:szCs w:val="22"/>
          <w:u w:val="single"/>
        </w:rPr>
      </w:pPr>
      <w:r>
        <w:rPr>
          <w:rFonts w:ascii="Calibri" w:hAnsi="Calibri" w:cs="Arial"/>
          <w:color w:val="000000"/>
          <w:sz w:val="22"/>
          <w:szCs w:val="22"/>
          <w:u w:val="single"/>
        </w:rPr>
        <w:t>Additional Considerations</w:t>
      </w:r>
    </w:p>
    <w:p w:rsidR="00050146" w:rsidRPr="00B32664" w:rsidRDefault="00050146" w:rsidP="00050146">
      <w:pPr>
        <w:numPr>
          <w:ilvl w:val="0"/>
          <w:numId w:val="29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Rashes are common in infants. </w:t>
      </w:r>
      <w:r>
        <w:rPr>
          <w:rFonts w:ascii="Calibri" w:hAnsi="Calibri" w:cs="Arial"/>
          <w:color w:val="000000"/>
          <w:sz w:val="22"/>
          <w:szCs w:val="22"/>
        </w:rPr>
        <w:t xml:space="preserve"> </w:t>
      </w:r>
      <w:r w:rsidRPr="00B32664">
        <w:rPr>
          <w:rFonts w:ascii="Calibri" w:hAnsi="Calibri" w:cs="Arial"/>
          <w:color w:val="000000"/>
          <w:sz w:val="22"/>
          <w:szCs w:val="22"/>
        </w:rPr>
        <w:t xml:space="preserve">Diaper rash </w:t>
      </w:r>
      <w:r>
        <w:rPr>
          <w:rFonts w:ascii="Calibri" w:hAnsi="Calibri" w:cs="Arial"/>
          <w:color w:val="000000"/>
          <w:sz w:val="22"/>
          <w:szCs w:val="22"/>
        </w:rPr>
        <w:t>is</w:t>
      </w:r>
      <w:r w:rsidRPr="00B32664">
        <w:rPr>
          <w:rFonts w:ascii="Calibri" w:hAnsi="Calibri" w:cs="Arial"/>
          <w:color w:val="000000"/>
          <w:sz w:val="22"/>
          <w:szCs w:val="22"/>
        </w:rPr>
        <w:t xml:space="preserve"> uncomfortable but not dangerous.</w:t>
      </w:r>
    </w:p>
    <w:p w:rsidR="00050146" w:rsidRPr="00B32664" w:rsidRDefault="00050146" w:rsidP="00050146">
      <w:pPr>
        <w:numPr>
          <w:ilvl w:val="0"/>
          <w:numId w:val="29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Contact dermatitis caused by plants (poison ivy, oak, etc.) is not infectious. </w:t>
      </w:r>
      <w:r>
        <w:rPr>
          <w:rFonts w:ascii="Calibri" w:hAnsi="Calibri" w:cs="Arial"/>
          <w:color w:val="000000"/>
          <w:sz w:val="22"/>
          <w:szCs w:val="22"/>
        </w:rPr>
        <w:t xml:space="preserve"> </w:t>
      </w:r>
      <w:r w:rsidRPr="00B32664">
        <w:rPr>
          <w:rFonts w:ascii="Calibri" w:hAnsi="Calibri" w:cs="Arial"/>
          <w:color w:val="000000"/>
          <w:sz w:val="22"/>
          <w:szCs w:val="22"/>
        </w:rPr>
        <w:t>However, the plant</w:t>
      </w:r>
      <w:r>
        <w:rPr>
          <w:rFonts w:ascii="Calibri" w:hAnsi="Calibri" w:cs="Arial"/>
          <w:color w:val="000000"/>
          <w:sz w:val="22"/>
          <w:szCs w:val="22"/>
        </w:rPr>
        <w:t xml:space="preserve"> </w:t>
      </w:r>
      <w:r w:rsidRPr="00B32664">
        <w:rPr>
          <w:rFonts w:ascii="Calibri" w:hAnsi="Calibri" w:cs="Arial"/>
          <w:color w:val="000000"/>
          <w:sz w:val="22"/>
          <w:szCs w:val="22"/>
        </w:rPr>
        <w:t>oils may last on clothing, objects</w:t>
      </w:r>
      <w:r>
        <w:rPr>
          <w:rFonts w:ascii="Calibri" w:hAnsi="Calibri" w:cs="Arial"/>
          <w:color w:val="000000"/>
          <w:sz w:val="22"/>
          <w:szCs w:val="22"/>
        </w:rPr>
        <w:t>,</w:t>
      </w:r>
      <w:r w:rsidRPr="00B32664">
        <w:rPr>
          <w:rFonts w:ascii="Calibri" w:hAnsi="Calibri" w:cs="Arial"/>
          <w:color w:val="000000"/>
          <w:sz w:val="22"/>
          <w:szCs w:val="22"/>
        </w:rPr>
        <w:t xml:space="preserve"> and/or pets for a long period of time.</w:t>
      </w:r>
    </w:p>
    <w:p w:rsidR="00050146" w:rsidRDefault="00050146" w:rsidP="00050146">
      <w:pPr>
        <w:numPr>
          <w:ilvl w:val="0"/>
          <w:numId w:val="29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 painful rash that is located primarily on one side of the body or runs along a nerve path is</w:t>
      </w:r>
      <w:r>
        <w:rPr>
          <w:rFonts w:ascii="Calibri" w:hAnsi="Calibri" w:cs="Arial"/>
          <w:color w:val="000000"/>
          <w:sz w:val="22"/>
          <w:szCs w:val="22"/>
        </w:rPr>
        <w:t xml:space="preserve"> </w:t>
      </w:r>
      <w:r w:rsidRPr="00B32664">
        <w:rPr>
          <w:rFonts w:ascii="Calibri" w:hAnsi="Calibri" w:cs="Arial"/>
          <w:color w:val="000000"/>
          <w:sz w:val="22"/>
          <w:szCs w:val="22"/>
        </w:rPr>
        <w:t>suggestive of a herpes zoster (shingles) infection.</w:t>
      </w:r>
      <w:r>
        <w:rPr>
          <w:rFonts w:ascii="Calibri" w:hAnsi="Calibri" w:cs="Arial"/>
          <w:color w:val="000000"/>
          <w:sz w:val="22"/>
          <w:szCs w:val="22"/>
        </w:rPr>
        <w:t xml:space="preserve"> </w:t>
      </w:r>
      <w:r w:rsidRPr="00B32664">
        <w:rPr>
          <w:rFonts w:ascii="Calibri" w:hAnsi="Calibri" w:cs="Arial"/>
          <w:color w:val="000000"/>
          <w:sz w:val="22"/>
          <w:szCs w:val="22"/>
        </w:rPr>
        <w:t xml:space="preserve"> </w:t>
      </w:r>
      <w:r>
        <w:rPr>
          <w:rFonts w:ascii="Calibri" w:hAnsi="Calibri" w:cs="Arial"/>
          <w:color w:val="000000"/>
          <w:sz w:val="22"/>
          <w:szCs w:val="22"/>
        </w:rPr>
        <w:t>Refer to</w:t>
      </w:r>
      <w:r w:rsidRPr="00B32664">
        <w:rPr>
          <w:rFonts w:ascii="Calibri" w:hAnsi="Calibri" w:cs="Arial"/>
          <w:color w:val="000000"/>
          <w:sz w:val="22"/>
          <w:szCs w:val="22"/>
        </w:rPr>
        <w:t xml:space="preserve"> Shingles protocol</w:t>
      </w:r>
      <w:r>
        <w:rPr>
          <w:rFonts w:ascii="Calibri" w:hAnsi="Calibri" w:cs="Arial"/>
          <w:color w:val="000000"/>
          <w:sz w:val="22"/>
          <w:szCs w:val="22"/>
        </w:rPr>
        <w:t>.</w:t>
      </w:r>
    </w:p>
    <w:p w:rsidR="00050146" w:rsidRPr="00B32664" w:rsidRDefault="00050146" w:rsidP="00050146">
      <w:pPr>
        <w:numPr>
          <w:ilvl w:val="0"/>
          <w:numId w:val="29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infectious rash is suspected, contact the local public health department</w:t>
      </w:r>
      <w:r>
        <w:rPr>
          <w:rFonts w:ascii="Calibri" w:hAnsi="Calibri" w:cs="Arial"/>
          <w:color w:val="000000"/>
          <w:sz w:val="22"/>
          <w:szCs w:val="22"/>
        </w:rPr>
        <w:t>.</w:t>
      </w:r>
    </w:p>
    <w:p w:rsidR="00050146" w:rsidRPr="00B32664"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lastRenderedPageBreak/>
        <w:t xml:space="preserve">See also: </w:t>
      </w:r>
      <w:r>
        <w:rPr>
          <w:rFonts w:ascii="Calibri" w:hAnsi="Calibri" w:cs="Arial"/>
          <w:b/>
          <w:bCs/>
          <w:i/>
          <w:iCs/>
          <w:color w:val="000000"/>
          <w:sz w:val="22"/>
          <w:szCs w:val="22"/>
        </w:rPr>
        <w:t xml:space="preserve"> </w:t>
      </w:r>
      <w:r w:rsidRPr="00B32664">
        <w:rPr>
          <w:rFonts w:ascii="Calibri" w:hAnsi="Calibri" w:cs="Arial"/>
          <w:color w:val="000000"/>
          <w:sz w:val="22"/>
          <w:szCs w:val="22"/>
        </w:rPr>
        <w:t xml:space="preserve">Bites, Blisters, Burns, Fever, Heat-Related Illness, Influenza, Neck Pain/Stiffness, </w:t>
      </w:r>
      <w:r>
        <w:rPr>
          <w:rFonts w:ascii="Calibri" w:hAnsi="Calibri" w:cs="Arial"/>
          <w:color w:val="000000"/>
          <w:sz w:val="22"/>
          <w:szCs w:val="22"/>
        </w:rPr>
        <w:t>Allergic Reaction/Anaphylaxis</w:t>
      </w:r>
    </w:p>
    <w:p w:rsidR="00050146" w:rsidRPr="006A4011" w:rsidRDefault="00050146" w:rsidP="00050146">
      <w:pPr>
        <w:pStyle w:val="Heading1"/>
        <w:jc w:val="center"/>
        <w:rPr>
          <w:caps/>
        </w:rPr>
      </w:pPr>
      <w:r>
        <w:br w:type="page"/>
      </w:r>
      <w:bookmarkStart w:id="56" w:name="_Toc319501913"/>
      <w:r w:rsidRPr="006A4011">
        <w:lastRenderedPageBreak/>
        <w:t>SEIZURE/CONVULSION</w:t>
      </w:r>
      <w:bookmarkEnd w:id="56"/>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A seizure is caused by abnormal electrical discharges from the brain. </w:t>
      </w:r>
      <w:r>
        <w:rPr>
          <w:rFonts w:ascii="Calibri" w:hAnsi="Calibri" w:cs="Arial"/>
          <w:color w:val="000000"/>
          <w:sz w:val="22"/>
          <w:szCs w:val="22"/>
        </w:rPr>
        <w:t xml:space="preserve"> </w:t>
      </w:r>
      <w:r w:rsidRPr="00B32664">
        <w:rPr>
          <w:rFonts w:ascii="Calibri" w:hAnsi="Calibri" w:cs="Arial"/>
          <w:color w:val="000000"/>
          <w:sz w:val="22"/>
          <w:szCs w:val="22"/>
        </w:rPr>
        <w:t>Seizures can be caused by a</w:t>
      </w:r>
      <w:r>
        <w:rPr>
          <w:rFonts w:ascii="Calibri" w:hAnsi="Calibri" w:cs="Arial"/>
          <w:color w:val="000000"/>
          <w:sz w:val="22"/>
          <w:szCs w:val="22"/>
        </w:rPr>
        <w:t xml:space="preserve"> </w:t>
      </w:r>
      <w:r w:rsidRPr="00B32664">
        <w:rPr>
          <w:rFonts w:ascii="Calibri" w:hAnsi="Calibri" w:cs="Arial"/>
          <w:color w:val="000000"/>
          <w:sz w:val="22"/>
          <w:szCs w:val="22"/>
        </w:rPr>
        <w:t>primary disorder (e.g., epilepsy), head injury, stroke, brai</w:t>
      </w:r>
      <w:r>
        <w:rPr>
          <w:rFonts w:ascii="Calibri" w:hAnsi="Calibri" w:cs="Arial"/>
          <w:color w:val="000000"/>
          <w:sz w:val="22"/>
          <w:szCs w:val="22"/>
        </w:rPr>
        <w:t xml:space="preserve">n damage at birth, brain tumor, </w:t>
      </w:r>
      <w:r w:rsidRPr="00B32664">
        <w:rPr>
          <w:rFonts w:ascii="Calibri" w:hAnsi="Calibri" w:cs="Arial"/>
          <w:color w:val="000000"/>
          <w:sz w:val="22"/>
          <w:szCs w:val="22"/>
        </w:rPr>
        <w:t>infection</w:t>
      </w:r>
      <w:r>
        <w:rPr>
          <w:rFonts w:ascii="Calibri" w:hAnsi="Calibri" w:cs="Arial"/>
          <w:color w:val="000000"/>
          <w:sz w:val="22"/>
          <w:szCs w:val="22"/>
        </w:rPr>
        <w:t xml:space="preserve">, fever (febrile seizures), </w:t>
      </w:r>
      <w:r w:rsidRPr="00B32664">
        <w:rPr>
          <w:rFonts w:ascii="Calibri" w:hAnsi="Calibri" w:cs="Arial"/>
          <w:color w:val="000000"/>
          <w:sz w:val="22"/>
          <w:szCs w:val="22"/>
        </w:rPr>
        <w:t>or alcohol withdrawal.</w:t>
      </w:r>
    </w:p>
    <w:p w:rsidR="00050146" w:rsidRPr="00B32664" w:rsidRDefault="00050146" w:rsidP="00050146">
      <w:pPr>
        <w:autoSpaceDE w:val="0"/>
        <w:autoSpaceDN w:val="0"/>
        <w:adjustRightInd w:val="0"/>
        <w:rPr>
          <w:rFonts w:ascii="Calibri" w:hAnsi="Calibri" w:cs="Arial"/>
          <w:color w:val="000000"/>
          <w:sz w:val="22"/>
          <w:szCs w:val="22"/>
        </w:rPr>
      </w:pPr>
    </w:p>
    <w:p w:rsidR="00050146" w:rsidRPr="00E64FE6" w:rsidRDefault="00050146" w:rsidP="00050146">
      <w:pPr>
        <w:autoSpaceDE w:val="0"/>
        <w:autoSpaceDN w:val="0"/>
        <w:adjustRightInd w:val="0"/>
        <w:rPr>
          <w:rFonts w:ascii="Calibri" w:hAnsi="Calibri" w:cs="Arial"/>
          <w:color w:val="000000"/>
          <w:sz w:val="22"/>
          <w:szCs w:val="22"/>
          <w:u w:val="single"/>
        </w:rPr>
      </w:pPr>
      <w:r w:rsidRPr="00E64FE6">
        <w:rPr>
          <w:rFonts w:ascii="Calibri" w:hAnsi="Calibri" w:cs="Arial"/>
          <w:color w:val="000000"/>
          <w:sz w:val="22"/>
          <w:szCs w:val="22"/>
          <w:u w:val="single"/>
        </w:rPr>
        <w:t>Treatment Objectives</w:t>
      </w:r>
    </w:p>
    <w:p w:rsidR="00050146" w:rsidRPr="00B32664" w:rsidRDefault="00050146" w:rsidP="00050146">
      <w:pPr>
        <w:numPr>
          <w:ilvl w:val="0"/>
          <w:numId w:val="29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Protect client from injury during the seizure</w:t>
      </w:r>
    </w:p>
    <w:p w:rsidR="00050146" w:rsidRPr="00B32664" w:rsidRDefault="00050146" w:rsidP="00050146">
      <w:pPr>
        <w:numPr>
          <w:ilvl w:val="0"/>
          <w:numId w:val="29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Ensure an open airway after the seizure</w:t>
      </w:r>
    </w:p>
    <w:p w:rsidR="00050146" w:rsidRDefault="00050146" w:rsidP="00050146">
      <w:pPr>
        <w:autoSpaceDE w:val="0"/>
        <w:autoSpaceDN w:val="0"/>
        <w:adjustRightInd w:val="0"/>
        <w:rPr>
          <w:rFonts w:ascii="Calibri" w:hAnsi="Calibri" w:cs="Arial"/>
          <w:color w:val="000000"/>
          <w:sz w:val="22"/>
          <w:szCs w:val="22"/>
        </w:rPr>
      </w:pPr>
    </w:p>
    <w:p w:rsidR="00050146" w:rsidRPr="00E64FE6" w:rsidRDefault="00050146" w:rsidP="00050146">
      <w:pPr>
        <w:autoSpaceDE w:val="0"/>
        <w:autoSpaceDN w:val="0"/>
        <w:adjustRightInd w:val="0"/>
        <w:rPr>
          <w:rFonts w:ascii="Calibri" w:hAnsi="Calibri" w:cs="Arial"/>
          <w:color w:val="000000"/>
          <w:sz w:val="22"/>
          <w:szCs w:val="22"/>
          <w:u w:val="single"/>
        </w:rPr>
      </w:pPr>
      <w:r w:rsidRPr="00E64FE6">
        <w:rPr>
          <w:rFonts w:ascii="Calibri" w:hAnsi="Calibri" w:cs="Arial"/>
          <w:color w:val="000000"/>
          <w:sz w:val="22"/>
          <w:szCs w:val="22"/>
          <w:u w:val="single"/>
        </w:rPr>
        <w:t>History</w:t>
      </w:r>
    </w:p>
    <w:p w:rsidR="00050146" w:rsidRPr="00B32664" w:rsidRDefault="00050146" w:rsidP="00050146">
      <w:pPr>
        <w:numPr>
          <w:ilvl w:val="0"/>
          <w:numId w:val="30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History of previous seizures</w:t>
      </w:r>
    </w:p>
    <w:p w:rsidR="00050146" w:rsidRPr="00B32664" w:rsidRDefault="00050146" w:rsidP="00050146">
      <w:pPr>
        <w:numPr>
          <w:ilvl w:val="0"/>
          <w:numId w:val="30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Current medications taken</w:t>
      </w:r>
    </w:p>
    <w:p w:rsidR="00050146" w:rsidRPr="00B32664" w:rsidRDefault="00050146" w:rsidP="00050146">
      <w:pPr>
        <w:numPr>
          <w:ilvl w:val="0"/>
          <w:numId w:val="30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trauma or injury to the client</w:t>
      </w:r>
    </w:p>
    <w:p w:rsidR="00050146" w:rsidRPr="00B32664" w:rsidRDefault="00050146" w:rsidP="00050146">
      <w:pPr>
        <w:numPr>
          <w:ilvl w:val="0"/>
          <w:numId w:val="30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Loss of memory immediately preceding event</w:t>
      </w:r>
    </w:p>
    <w:p w:rsidR="00050146" w:rsidRDefault="00050146" w:rsidP="00050146">
      <w:pPr>
        <w:autoSpaceDE w:val="0"/>
        <w:autoSpaceDN w:val="0"/>
        <w:adjustRightInd w:val="0"/>
        <w:rPr>
          <w:rFonts w:ascii="Calibri" w:hAnsi="Calibri" w:cs="Arial"/>
          <w:color w:val="000000"/>
          <w:sz w:val="22"/>
          <w:szCs w:val="22"/>
        </w:rPr>
      </w:pPr>
    </w:p>
    <w:p w:rsidR="00050146" w:rsidRPr="00E64FE6" w:rsidRDefault="00050146" w:rsidP="00050146">
      <w:pPr>
        <w:autoSpaceDE w:val="0"/>
        <w:autoSpaceDN w:val="0"/>
        <w:adjustRightInd w:val="0"/>
        <w:rPr>
          <w:rFonts w:ascii="Calibri" w:hAnsi="Calibri" w:cs="Arial"/>
          <w:color w:val="000000"/>
          <w:sz w:val="22"/>
          <w:szCs w:val="22"/>
          <w:u w:val="single"/>
        </w:rPr>
      </w:pPr>
      <w:r w:rsidRPr="00E64FE6">
        <w:rPr>
          <w:rFonts w:ascii="Calibri" w:hAnsi="Calibri" w:cs="Arial"/>
          <w:color w:val="000000"/>
          <w:sz w:val="22"/>
          <w:szCs w:val="22"/>
          <w:u w:val="single"/>
        </w:rPr>
        <w:t>Assessment</w:t>
      </w:r>
    </w:p>
    <w:p w:rsidR="00050146" w:rsidRPr="00B32664" w:rsidRDefault="00050146" w:rsidP="00050146">
      <w:pPr>
        <w:numPr>
          <w:ilvl w:val="0"/>
          <w:numId w:val="30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Obtain vital signs (watch for an elevated temperature, which may cause febrile seizures or</w:t>
      </w:r>
      <w:r>
        <w:rPr>
          <w:rFonts w:ascii="Calibri" w:hAnsi="Calibri" w:cs="Arial"/>
          <w:color w:val="000000"/>
          <w:sz w:val="22"/>
          <w:szCs w:val="22"/>
        </w:rPr>
        <w:t xml:space="preserve"> </w:t>
      </w:r>
      <w:r w:rsidRPr="00B32664">
        <w:rPr>
          <w:rFonts w:ascii="Calibri" w:hAnsi="Calibri" w:cs="Arial"/>
          <w:color w:val="000000"/>
          <w:sz w:val="22"/>
          <w:szCs w:val="22"/>
        </w:rPr>
        <w:t>temporary loss of breathing)</w:t>
      </w:r>
    </w:p>
    <w:p w:rsidR="00050146" w:rsidRPr="00B32664" w:rsidRDefault="00050146" w:rsidP="00050146">
      <w:pPr>
        <w:numPr>
          <w:ilvl w:val="0"/>
          <w:numId w:val="30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Observe for twitching of the face or limbs</w:t>
      </w:r>
    </w:p>
    <w:p w:rsidR="00050146" w:rsidRPr="00B32664" w:rsidRDefault="00050146" w:rsidP="00050146">
      <w:pPr>
        <w:numPr>
          <w:ilvl w:val="0"/>
          <w:numId w:val="30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Muscle spasms or tremors</w:t>
      </w:r>
    </w:p>
    <w:p w:rsidR="00050146" w:rsidRPr="00B32664" w:rsidRDefault="00050146" w:rsidP="00050146">
      <w:pPr>
        <w:numPr>
          <w:ilvl w:val="0"/>
          <w:numId w:val="30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Loss of consciousness – partial or complete</w:t>
      </w:r>
    </w:p>
    <w:p w:rsidR="00050146" w:rsidRDefault="00050146" w:rsidP="00050146">
      <w:pPr>
        <w:numPr>
          <w:ilvl w:val="0"/>
          <w:numId w:val="30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Loss of bladder or bowel control</w:t>
      </w:r>
    </w:p>
    <w:p w:rsidR="00050146" w:rsidRPr="00B32664" w:rsidRDefault="00050146" w:rsidP="00050146">
      <w:pPr>
        <w:numPr>
          <w:ilvl w:val="0"/>
          <w:numId w:val="301"/>
        </w:numPr>
        <w:autoSpaceDE w:val="0"/>
        <w:autoSpaceDN w:val="0"/>
        <w:adjustRightInd w:val="0"/>
        <w:rPr>
          <w:rFonts w:ascii="Calibri" w:hAnsi="Calibri" w:cs="Arial"/>
          <w:color w:val="000000"/>
          <w:sz w:val="22"/>
          <w:szCs w:val="22"/>
        </w:rPr>
      </w:pPr>
      <w:r>
        <w:rPr>
          <w:rFonts w:ascii="Calibri" w:hAnsi="Calibri" w:cs="Arial"/>
          <w:color w:val="000000"/>
          <w:sz w:val="22"/>
          <w:szCs w:val="22"/>
        </w:rPr>
        <w:t>Any traumatic injuries after the seizure (e.g., head injury from the fall)</w:t>
      </w: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r>
        <w:rPr>
          <w:rFonts w:ascii="Calibri" w:hAnsi="Calibri" w:cs="Arial"/>
          <w:color w:val="000000"/>
          <w:sz w:val="22"/>
          <w:szCs w:val="22"/>
          <w:u w:val="single"/>
        </w:rPr>
        <w:t>Contact Medical Command (or Local EMS/911 if emergent) for the following:</w:t>
      </w:r>
    </w:p>
    <w:p w:rsidR="00050146" w:rsidRPr="00B32664" w:rsidRDefault="00050146" w:rsidP="00050146">
      <w:pPr>
        <w:numPr>
          <w:ilvl w:val="0"/>
          <w:numId w:val="30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All cases of seizure/convulsions</w:t>
      </w:r>
      <w:r>
        <w:rPr>
          <w:rFonts w:ascii="Calibri" w:hAnsi="Calibri" w:cs="Arial"/>
          <w:color w:val="000000"/>
          <w:sz w:val="22"/>
          <w:szCs w:val="22"/>
        </w:rPr>
        <w:t>,</w:t>
      </w:r>
      <w:r w:rsidRPr="00B32664">
        <w:rPr>
          <w:rFonts w:ascii="Calibri" w:hAnsi="Calibri" w:cs="Arial"/>
          <w:color w:val="000000"/>
          <w:sz w:val="22"/>
          <w:szCs w:val="22"/>
        </w:rPr>
        <w:t xml:space="preserve"> especially</w:t>
      </w:r>
      <w:r>
        <w:rPr>
          <w:rFonts w:ascii="Calibri" w:hAnsi="Calibri" w:cs="Arial"/>
          <w:color w:val="000000"/>
          <w:sz w:val="22"/>
          <w:szCs w:val="22"/>
        </w:rPr>
        <w:t xml:space="preserve"> if</w:t>
      </w:r>
      <w:r w:rsidRPr="00B32664">
        <w:rPr>
          <w:rFonts w:ascii="Calibri" w:hAnsi="Calibri" w:cs="Arial"/>
          <w:color w:val="000000"/>
          <w:sz w:val="22"/>
          <w:szCs w:val="22"/>
        </w:rPr>
        <w:t xml:space="preserve"> the person has</w:t>
      </w:r>
      <w:r>
        <w:rPr>
          <w:rFonts w:ascii="Calibri" w:hAnsi="Calibri" w:cs="Arial"/>
          <w:color w:val="000000"/>
          <w:sz w:val="22"/>
          <w:szCs w:val="22"/>
        </w:rPr>
        <w:t xml:space="preserve"> never had a seizure before, if </w:t>
      </w:r>
      <w:r w:rsidRPr="00B32664">
        <w:rPr>
          <w:rFonts w:ascii="Calibri" w:hAnsi="Calibri" w:cs="Arial"/>
          <w:color w:val="000000"/>
          <w:sz w:val="22"/>
          <w:szCs w:val="22"/>
        </w:rPr>
        <w:t>the</w:t>
      </w:r>
      <w:r>
        <w:rPr>
          <w:rFonts w:ascii="Calibri" w:hAnsi="Calibri" w:cs="Arial"/>
          <w:color w:val="000000"/>
          <w:sz w:val="22"/>
          <w:szCs w:val="22"/>
        </w:rPr>
        <w:t xml:space="preserve"> </w:t>
      </w:r>
      <w:r w:rsidRPr="00B32664">
        <w:rPr>
          <w:rFonts w:ascii="Calibri" w:hAnsi="Calibri" w:cs="Arial"/>
          <w:color w:val="000000"/>
          <w:sz w:val="22"/>
          <w:szCs w:val="22"/>
        </w:rPr>
        <w:t>seizure lasts longer than 5 minutes</w:t>
      </w:r>
      <w:r>
        <w:rPr>
          <w:rFonts w:ascii="Calibri" w:hAnsi="Calibri" w:cs="Arial"/>
          <w:color w:val="000000"/>
          <w:sz w:val="22"/>
          <w:szCs w:val="22"/>
        </w:rPr>
        <w:t>,</w:t>
      </w:r>
      <w:r w:rsidRPr="00B32664">
        <w:rPr>
          <w:rFonts w:ascii="Calibri" w:hAnsi="Calibri" w:cs="Arial"/>
          <w:color w:val="000000"/>
          <w:sz w:val="22"/>
          <w:szCs w:val="22"/>
        </w:rPr>
        <w:t xml:space="preserve"> or</w:t>
      </w:r>
      <w:r>
        <w:rPr>
          <w:rFonts w:ascii="Calibri" w:hAnsi="Calibri" w:cs="Arial"/>
          <w:color w:val="000000"/>
          <w:sz w:val="22"/>
          <w:szCs w:val="22"/>
        </w:rPr>
        <w:t xml:space="preserve"> if</w:t>
      </w:r>
      <w:r w:rsidRPr="00B32664">
        <w:rPr>
          <w:rFonts w:ascii="Calibri" w:hAnsi="Calibri" w:cs="Arial"/>
          <w:color w:val="000000"/>
          <w:sz w:val="22"/>
          <w:szCs w:val="22"/>
        </w:rPr>
        <w:t xml:space="preserve"> seizure is repeated</w:t>
      </w:r>
    </w:p>
    <w:p w:rsidR="00050146" w:rsidRPr="00B32664" w:rsidRDefault="00050146" w:rsidP="00050146">
      <w:pPr>
        <w:numPr>
          <w:ilvl w:val="0"/>
          <w:numId w:val="302"/>
        </w:numPr>
        <w:autoSpaceDE w:val="0"/>
        <w:autoSpaceDN w:val="0"/>
        <w:adjustRightInd w:val="0"/>
        <w:rPr>
          <w:rFonts w:ascii="Calibri" w:hAnsi="Calibri" w:cs="Arial"/>
          <w:color w:val="000000"/>
          <w:sz w:val="22"/>
          <w:szCs w:val="22"/>
        </w:rPr>
      </w:pPr>
      <w:r>
        <w:rPr>
          <w:rFonts w:ascii="Calibri" w:hAnsi="Calibri" w:cs="Arial"/>
          <w:color w:val="000000"/>
          <w:sz w:val="22"/>
          <w:szCs w:val="22"/>
        </w:rPr>
        <w:t>No return of</w:t>
      </w:r>
      <w:r w:rsidRPr="00B32664">
        <w:rPr>
          <w:rFonts w:ascii="Calibri" w:hAnsi="Calibri" w:cs="Arial"/>
          <w:color w:val="000000"/>
          <w:sz w:val="22"/>
          <w:szCs w:val="22"/>
        </w:rPr>
        <w:t xml:space="preserve"> consciousness</w:t>
      </w:r>
    </w:p>
    <w:p w:rsidR="00050146" w:rsidRPr="00B32664" w:rsidRDefault="00050146" w:rsidP="00050146">
      <w:pPr>
        <w:numPr>
          <w:ilvl w:val="0"/>
          <w:numId w:val="302"/>
        </w:numPr>
        <w:autoSpaceDE w:val="0"/>
        <w:autoSpaceDN w:val="0"/>
        <w:adjustRightInd w:val="0"/>
        <w:rPr>
          <w:rFonts w:ascii="Calibri" w:hAnsi="Calibri" w:cs="Arial"/>
          <w:color w:val="000000"/>
          <w:sz w:val="22"/>
          <w:szCs w:val="22"/>
        </w:rPr>
      </w:pPr>
      <w:r>
        <w:rPr>
          <w:rFonts w:ascii="Calibri" w:hAnsi="Calibri" w:cs="Arial"/>
          <w:color w:val="000000"/>
          <w:sz w:val="22"/>
          <w:szCs w:val="22"/>
        </w:rPr>
        <w:t>Pregnancy</w:t>
      </w:r>
    </w:p>
    <w:p w:rsidR="00050146" w:rsidRPr="00B32664" w:rsidRDefault="00050146" w:rsidP="00050146">
      <w:pPr>
        <w:numPr>
          <w:ilvl w:val="0"/>
          <w:numId w:val="302"/>
        </w:numPr>
        <w:autoSpaceDE w:val="0"/>
        <w:autoSpaceDN w:val="0"/>
        <w:adjustRightInd w:val="0"/>
        <w:rPr>
          <w:rFonts w:ascii="Calibri" w:hAnsi="Calibri" w:cs="Arial"/>
          <w:color w:val="000000"/>
          <w:sz w:val="22"/>
          <w:szCs w:val="22"/>
        </w:rPr>
      </w:pPr>
      <w:r>
        <w:rPr>
          <w:rFonts w:ascii="Calibri" w:hAnsi="Calibri" w:cs="Arial"/>
          <w:color w:val="000000"/>
          <w:sz w:val="22"/>
          <w:szCs w:val="22"/>
        </w:rPr>
        <w:t>Known diabetes</w:t>
      </w:r>
    </w:p>
    <w:p w:rsidR="00050146" w:rsidRPr="00B32664" w:rsidRDefault="00050146" w:rsidP="00050146">
      <w:pPr>
        <w:numPr>
          <w:ilvl w:val="0"/>
          <w:numId w:val="302"/>
        </w:numPr>
        <w:autoSpaceDE w:val="0"/>
        <w:autoSpaceDN w:val="0"/>
        <w:adjustRightInd w:val="0"/>
        <w:rPr>
          <w:rFonts w:ascii="Calibri" w:hAnsi="Calibri" w:cs="Arial"/>
          <w:color w:val="000000"/>
          <w:sz w:val="22"/>
          <w:szCs w:val="22"/>
        </w:rPr>
      </w:pPr>
      <w:r>
        <w:rPr>
          <w:rFonts w:ascii="Calibri" w:hAnsi="Calibri" w:cs="Arial"/>
          <w:color w:val="000000"/>
          <w:sz w:val="22"/>
          <w:szCs w:val="22"/>
        </w:rPr>
        <w:t>Injury after seizure</w:t>
      </w:r>
    </w:p>
    <w:p w:rsidR="00050146" w:rsidRPr="00B32664" w:rsidRDefault="00050146" w:rsidP="00050146">
      <w:pPr>
        <w:numPr>
          <w:ilvl w:val="0"/>
          <w:numId w:val="302"/>
        </w:numPr>
        <w:autoSpaceDE w:val="0"/>
        <w:autoSpaceDN w:val="0"/>
        <w:adjustRightInd w:val="0"/>
        <w:rPr>
          <w:rFonts w:ascii="Calibri" w:hAnsi="Calibri" w:cs="Arial"/>
          <w:color w:val="000000"/>
          <w:sz w:val="22"/>
          <w:szCs w:val="22"/>
        </w:rPr>
      </w:pPr>
      <w:r>
        <w:rPr>
          <w:rFonts w:ascii="Calibri" w:hAnsi="Calibri" w:cs="Arial"/>
          <w:color w:val="000000"/>
          <w:sz w:val="22"/>
          <w:szCs w:val="22"/>
        </w:rPr>
        <w:t>Any life-threatening condition</w:t>
      </w:r>
    </w:p>
    <w:p w:rsidR="00050146" w:rsidRDefault="00050146" w:rsidP="00050146">
      <w:pPr>
        <w:autoSpaceDE w:val="0"/>
        <w:autoSpaceDN w:val="0"/>
        <w:adjustRightInd w:val="0"/>
        <w:rPr>
          <w:rFonts w:ascii="Calibri" w:hAnsi="Calibri" w:cs="Arial"/>
          <w:color w:val="000000"/>
          <w:sz w:val="22"/>
          <w:szCs w:val="22"/>
        </w:rPr>
      </w:pPr>
    </w:p>
    <w:p w:rsidR="00050146" w:rsidRPr="00E64FE6" w:rsidRDefault="00050146" w:rsidP="00050146">
      <w:pPr>
        <w:autoSpaceDE w:val="0"/>
        <w:autoSpaceDN w:val="0"/>
        <w:adjustRightInd w:val="0"/>
        <w:rPr>
          <w:rFonts w:ascii="Calibri" w:hAnsi="Calibri" w:cs="Arial"/>
          <w:color w:val="000000"/>
          <w:sz w:val="22"/>
          <w:szCs w:val="22"/>
          <w:u w:val="single"/>
        </w:rPr>
      </w:pPr>
      <w:r w:rsidRPr="00E64FE6">
        <w:rPr>
          <w:rFonts w:ascii="Calibri" w:hAnsi="Calibri" w:cs="Arial"/>
          <w:color w:val="000000"/>
          <w:sz w:val="22"/>
          <w:szCs w:val="22"/>
          <w:u w:val="single"/>
        </w:rPr>
        <w:t>Treatment</w:t>
      </w:r>
    </w:p>
    <w:p w:rsidR="00050146" w:rsidRPr="00B32664" w:rsidRDefault="00050146" w:rsidP="00050146">
      <w:pPr>
        <w:numPr>
          <w:ilvl w:val="0"/>
          <w:numId w:val="30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the client starts to fall, try to gently guide their fall to prevent head injury</w:t>
      </w:r>
      <w:r>
        <w:rPr>
          <w:rFonts w:ascii="Calibri" w:hAnsi="Calibri" w:cs="Arial"/>
          <w:color w:val="000000"/>
          <w:sz w:val="22"/>
          <w:szCs w:val="22"/>
        </w:rPr>
        <w:t>.</w:t>
      </w:r>
    </w:p>
    <w:p w:rsidR="00050146" w:rsidRPr="00B32664" w:rsidRDefault="00050146" w:rsidP="00050146">
      <w:pPr>
        <w:numPr>
          <w:ilvl w:val="0"/>
          <w:numId w:val="30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Move any dangerous objects away from </w:t>
      </w:r>
      <w:r>
        <w:rPr>
          <w:rFonts w:ascii="Calibri" w:hAnsi="Calibri" w:cs="Arial"/>
          <w:color w:val="000000"/>
          <w:sz w:val="22"/>
          <w:szCs w:val="22"/>
        </w:rPr>
        <w:t>client.</w:t>
      </w:r>
    </w:p>
    <w:p w:rsidR="00050146" w:rsidRPr="00B32664" w:rsidRDefault="00050146" w:rsidP="00050146">
      <w:pPr>
        <w:numPr>
          <w:ilvl w:val="0"/>
          <w:numId w:val="30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DO NOT place anything in client’s mouth</w:t>
      </w:r>
      <w:r>
        <w:rPr>
          <w:rFonts w:ascii="Calibri" w:hAnsi="Calibri" w:cs="Arial"/>
          <w:color w:val="000000"/>
          <w:sz w:val="22"/>
          <w:szCs w:val="22"/>
        </w:rPr>
        <w:t>.</w:t>
      </w:r>
    </w:p>
    <w:p w:rsidR="00050146" w:rsidRPr="00B32664" w:rsidRDefault="00050146" w:rsidP="00050146">
      <w:pPr>
        <w:numPr>
          <w:ilvl w:val="0"/>
          <w:numId w:val="30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Do not hold or restrain client</w:t>
      </w:r>
      <w:r>
        <w:rPr>
          <w:rFonts w:ascii="Calibri" w:hAnsi="Calibri" w:cs="Arial"/>
          <w:color w:val="000000"/>
          <w:sz w:val="22"/>
          <w:szCs w:val="22"/>
        </w:rPr>
        <w:t>.</w:t>
      </w:r>
    </w:p>
    <w:p w:rsidR="00050146" w:rsidRPr="00B32664" w:rsidRDefault="00050146" w:rsidP="00050146">
      <w:pPr>
        <w:numPr>
          <w:ilvl w:val="0"/>
          <w:numId w:val="30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Protect the person’s head. </w:t>
      </w:r>
      <w:r>
        <w:rPr>
          <w:rFonts w:ascii="Calibri" w:hAnsi="Calibri" w:cs="Arial"/>
          <w:color w:val="000000"/>
          <w:sz w:val="22"/>
          <w:szCs w:val="22"/>
        </w:rPr>
        <w:t xml:space="preserve"> </w:t>
      </w:r>
      <w:r w:rsidRPr="00B32664">
        <w:rPr>
          <w:rFonts w:ascii="Calibri" w:hAnsi="Calibri" w:cs="Arial"/>
          <w:color w:val="000000"/>
          <w:sz w:val="22"/>
          <w:szCs w:val="22"/>
        </w:rPr>
        <w:t>Place a thin folded towel or clothing beneath it.</w:t>
      </w:r>
    </w:p>
    <w:p w:rsidR="00050146" w:rsidRPr="00B32664" w:rsidRDefault="00050146" w:rsidP="00050146">
      <w:pPr>
        <w:numPr>
          <w:ilvl w:val="0"/>
          <w:numId w:val="30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After the seizure has stopped, turn the client on their side to prevent choking on vomit or</w:t>
      </w:r>
      <w:r>
        <w:rPr>
          <w:rFonts w:ascii="Calibri" w:hAnsi="Calibri" w:cs="Arial"/>
          <w:color w:val="000000"/>
          <w:sz w:val="22"/>
          <w:szCs w:val="22"/>
        </w:rPr>
        <w:t xml:space="preserve"> s</w:t>
      </w:r>
      <w:r w:rsidRPr="00B32664">
        <w:rPr>
          <w:rFonts w:ascii="Calibri" w:hAnsi="Calibri" w:cs="Arial"/>
          <w:color w:val="000000"/>
          <w:sz w:val="22"/>
          <w:szCs w:val="22"/>
        </w:rPr>
        <w:t>ecretions</w:t>
      </w:r>
      <w:r>
        <w:rPr>
          <w:rFonts w:ascii="Calibri" w:hAnsi="Calibri" w:cs="Arial"/>
          <w:color w:val="000000"/>
          <w:sz w:val="22"/>
          <w:szCs w:val="22"/>
        </w:rPr>
        <w:t xml:space="preserve"> unless a head or neck injury is suspected</w:t>
      </w:r>
      <w:r w:rsidRPr="00B32664">
        <w:rPr>
          <w:rFonts w:ascii="Calibri" w:hAnsi="Calibri" w:cs="Arial"/>
          <w:color w:val="000000"/>
          <w:sz w:val="22"/>
          <w:szCs w:val="22"/>
        </w:rPr>
        <w:t xml:space="preserve">. </w:t>
      </w:r>
      <w:r>
        <w:rPr>
          <w:rFonts w:ascii="Calibri" w:hAnsi="Calibri" w:cs="Arial"/>
          <w:color w:val="000000"/>
          <w:sz w:val="22"/>
          <w:szCs w:val="22"/>
        </w:rPr>
        <w:t xml:space="preserve"> </w:t>
      </w:r>
      <w:r w:rsidRPr="00B32664">
        <w:rPr>
          <w:rFonts w:ascii="Calibri" w:hAnsi="Calibri" w:cs="Arial"/>
          <w:color w:val="000000"/>
          <w:sz w:val="22"/>
          <w:szCs w:val="22"/>
        </w:rPr>
        <w:t>Make sure the airway is clear.</w:t>
      </w:r>
    </w:p>
    <w:p w:rsidR="00050146" w:rsidRPr="00B32664" w:rsidRDefault="00050146" w:rsidP="00050146">
      <w:pPr>
        <w:numPr>
          <w:ilvl w:val="0"/>
          <w:numId w:val="30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Check for other injuries post-seizure (i.e. broken bones, chipped teeth, bleeding)</w:t>
      </w:r>
    </w:p>
    <w:p w:rsidR="00050146" w:rsidRDefault="00050146" w:rsidP="00050146">
      <w:pPr>
        <w:numPr>
          <w:ilvl w:val="0"/>
          <w:numId w:val="30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 xml:space="preserve">Febrile seizure: </w:t>
      </w:r>
      <w:r>
        <w:rPr>
          <w:rFonts w:ascii="Calibri" w:hAnsi="Calibri" w:cs="Arial"/>
          <w:color w:val="000000"/>
          <w:sz w:val="22"/>
          <w:szCs w:val="22"/>
        </w:rPr>
        <w:t xml:space="preserve"> h</w:t>
      </w:r>
      <w:r w:rsidRPr="00B32664">
        <w:rPr>
          <w:rFonts w:ascii="Calibri" w:hAnsi="Calibri" w:cs="Arial"/>
          <w:color w:val="000000"/>
          <w:sz w:val="22"/>
          <w:szCs w:val="22"/>
        </w:rPr>
        <w:t>elp to prevent febrile seizures in children by controlling elevated temperatures</w:t>
      </w:r>
      <w:r>
        <w:rPr>
          <w:rFonts w:ascii="Calibri" w:hAnsi="Calibri" w:cs="Arial"/>
          <w:color w:val="000000"/>
          <w:sz w:val="22"/>
          <w:szCs w:val="22"/>
        </w:rPr>
        <w:t xml:space="preserve"> </w:t>
      </w:r>
      <w:r w:rsidRPr="00B32664">
        <w:rPr>
          <w:rFonts w:ascii="Calibri" w:hAnsi="Calibri" w:cs="Arial"/>
          <w:color w:val="000000"/>
          <w:sz w:val="22"/>
          <w:szCs w:val="22"/>
        </w:rPr>
        <w:t>with acetaminophen or ibuprofen</w:t>
      </w:r>
      <w:r>
        <w:rPr>
          <w:rFonts w:ascii="Calibri" w:hAnsi="Calibri" w:cs="Arial"/>
          <w:color w:val="000000"/>
          <w:sz w:val="22"/>
          <w:szCs w:val="22"/>
        </w:rPr>
        <w:t xml:space="preserve"> or by placing cool washcloths</w:t>
      </w:r>
      <w:r w:rsidRPr="00B32664">
        <w:rPr>
          <w:rFonts w:ascii="Calibri" w:hAnsi="Calibri" w:cs="Arial"/>
          <w:color w:val="000000"/>
          <w:sz w:val="22"/>
          <w:szCs w:val="22"/>
        </w:rPr>
        <w:t xml:space="preserve"> </w:t>
      </w:r>
      <w:r>
        <w:rPr>
          <w:rFonts w:ascii="Calibri" w:hAnsi="Calibri" w:cs="Arial"/>
          <w:color w:val="000000"/>
          <w:sz w:val="22"/>
          <w:szCs w:val="22"/>
        </w:rPr>
        <w:t xml:space="preserve">on the client </w:t>
      </w:r>
      <w:r w:rsidRPr="00B32664">
        <w:rPr>
          <w:rFonts w:ascii="Calibri" w:hAnsi="Calibri" w:cs="Arial"/>
          <w:color w:val="000000"/>
          <w:sz w:val="22"/>
          <w:szCs w:val="22"/>
        </w:rPr>
        <w:t>– do not give aspirin to any client under the age of 18.</w:t>
      </w:r>
    </w:p>
    <w:p w:rsidR="00050146" w:rsidRPr="00B32664"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 xml:space="preserve">See also: </w:t>
      </w:r>
      <w:r>
        <w:rPr>
          <w:rFonts w:ascii="Calibri" w:hAnsi="Calibri" w:cs="Arial"/>
          <w:b/>
          <w:bCs/>
          <w:i/>
          <w:iCs/>
          <w:color w:val="000000"/>
          <w:sz w:val="22"/>
          <w:szCs w:val="22"/>
        </w:rPr>
        <w:t xml:space="preserve"> </w:t>
      </w:r>
      <w:r w:rsidRPr="00B32664">
        <w:rPr>
          <w:rFonts w:ascii="Calibri" w:hAnsi="Calibri" w:cs="Arial"/>
          <w:color w:val="000000"/>
          <w:sz w:val="22"/>
          <w:szCs w:val="22"/>
        </w:rPr>
        <w:t>Fainting, Fever, Headache, Stroke, Diabetic Eme</w:t>
      </w:r>
      <w:r>
        <w:rPr>
          <w:rFonts w:ascii="Calibri" w:hAnsi="Calibri" w:cs="Arial"/>
          <w:color w:val="000000"/>
          <w:sz w:val="22"/>
          <w:szCs w:val="22"/>
        </w:rPr>
        <w:t>rgencies, Poisoning, Shock, Substance Abuse/Withdrawal</w:t>
      </w:r>
    </w:p>
    <w:p w:rsidR="00050146" w:rsidRDefault="00050146" w:rsidP="00050146">
      <w:pPr>
        <w:autoSpaceDE w:val="0"/>
        <w:autoSpaceDN w:val="0"/>
        <w:adjustRightInd w:val="0"/>
        <w:rPr>
          <w:rFonts w:ascii="Calibri" w:hAnsi="Calibri" w:cs="Arial"/>
          <w:color w:val="000000"/>
        </w:rPr>
      </w:pPr>
    </w:p>
    <w:p w:rsidR="00050146" w:rsidRDefault="00050146" w:rsidP="00050146">
      <w:pPr>
        <w:pStyle w:val="Heading1"/>
        <w:jc w:val="center"/>
      </w:pPr>
      <w:r w:rsidRPr="003D71C5">
        <w:br w:type="page"/>
      </w:r>
      <w:bookmarkStart w:id="57" w:name="_Toc319501914"/>
      <w:r w:rsidRPr="003D71C5">
        <w:lastRenderedPageBreak/>
        <w:t>SORE THROAT</w:t>
      </w:r>
      <w:bookmarkEnd w:id="57"/>
    </w:p>
    <w:p w:rsidR="00050146" w:rsidRPr="003D71C5" w:rsidRDefault="00050146" w:rsidP="00050146">
      <w:pPr>
        <w:autoSpaceDE w:val="0"/>
        <w:autoSpaceDN w:val="0"/>
        <w:adjustRightInd w:val="0"/>
        <w:jc w:val="center"/>
        <w:rPr>
          <w:rFonts w:ascii="Calibri" w:hAnsi="Calibri" w:cs="Arial"/>
          <w:b/>
          <w:bCs/>
          <w:caps/>
          <w:color w:val="000000"/>
          <w:sz w:val="28"/>
          <w:szCs w:val="28"/>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Sore throats (also known as pharyngitis) are frequently caused by </w:t>
      </w:r>
      <w:r>
        <w:rPr>
          <w:rFonts w:ascii="Calibri" w:hAnsi="Calibri" w:cs="Arial"/>
          <w:color w:val="000000"/>
          <w:sz w:val="22"/>
          <w:szCs w:val="22"/>
        </w:rPr>
        <w:t xml:space="preserve">the same viruses that cause the </w:t>
      </w:r>
      <w:r w:rsidRPr="00B32664">
        <w:rPr>
          <w:rFonts w:ascii="Calibri" w:hAnsi="Calibri" w:cs="Arial"/>
          <w:color w:val="000000"/>
          <w:sz w:val="22"/>
          <w:szCs w:val="22"/>
        </w:rPr>
        <w:t xml:space="preserve">common cold. </w:t>
      </w:r>
      <w:r>
        <w:rPr>
          <w:rFonts w:ascii="Calibri" w:hAnsi="Calibri" w:cs="Arial"/>
          <w:color w:val="000000"/>
          <w:sz w:val="22"/>
          <w:szCs w:val="22"/>
        </w:rPr>
        <w:t xml:space="preserve"> </w:t>
      </w:r>
      <w:r w:rsidRPr="00B32664">
        <w:rPr>
          <w:rFonts w:ascii="Calibri" w:hAnsi="Calibri" w:cs="Arial"/>
          <w:color w:val="000000"/>
          <w:sz w:val="22"/>
          <w:szCs w:val="22"/>
        </w:rPr>
        <w:t>Streptococcus (strep throat) is a less common but more serious cause of a sore throat.</w:t>
      </w:r>
    </w:p>
    <w:p w:rsidR="00050146" w:rsidRDefault="00050146" w:rsidP="00050146">
      <w:pPr>
        <w:autoSpaceDE w:val="0"/>
        <w:autoSpaceDN w:val="0"/>
        <w:adjustRightInd w:val="0"/>
        <w:rPr>
          <w:rFonts w:ascii="Calibri" w:hAnsi="Calibri" w:cs="Arial"/>
          <w:color w:val="000000"/>
          <w:sz w:val="22"/>
          <w:szCs w:val="22"/>
        </w:rPr>
      </w:pPr>
    </w:p>
    <w:p w:rsidR="00050146" w:rsidRPr="00AE12CA" w:rsidRDefault="00050146" w:rsidP="00050146">
      <w:pPr>
        <w:autoSpaceDE w:val="0"/>
        <w:autoSpaceDN w:val="0"/>
        <w:adjustRightInd w:val="0"/>
        <w:rPr>
          <w:rFonts w:ascii="Calibri" w:hAnsi="Calibri" w:cs="Arial"/>
          <w:color w:val="000000"/>
          <w:sz w:val="22"/>
          <w:szCs w:val="22"/>
          <w:u w:val="single"/>
        </w:rPr>
      </w:pPr>
      <w:r w:rsidRPr="00AE12CA">
        <w:rPr>
          <w:rFonts w:ascii="Calibri" w:hAnsi="Calibri" w:cs="Arial"/>
          <w:color w:val="000000"/>
          <w:sz w:val="22"/>
          <w:szCs w:val="22"/>
          <w:u w:val="single"/>
        </w:rPr>
        <w:t>Treatment Objectives</w:t>
      </w:r>
    </w:p>
    <w:p w:rsidR="00050146" w:rsidRPr="00B32664" w:rsidRDefault="00050146" w:rsidP="00050146">
      <w:pPr>
        <w:numPr>
          <w:ilvl w:val="0"/>
          <w:numId w:val="30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for more serious health condition</w:t>
      </w:r>
    </w:p>
    <w:p w:rsidR="00050146" w:rsidRPr="00B32664" w:rsidRDefault="00050146" w:rsidP="00050146">
      <w:pPr>
        <w:numPr>
          <w:ilvl w:val="0"/>
          <w:numId w:val="30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Reduce discomfort</w:t>
      </w:r>
    </w:p>
    <w:p w:rsidR="00050146" w:rsidRDefault="00050146" w:rsidP="00050146">
      <w:pPr>
        <w:autoSpaceDE w:val="0"/>
        <w:autoSpaceDN w:val="0"/>
        <w:adjustRightInd w:val="0"/>
        <w:rPr>
          <w:rFonts w:ascii="Calibri" w:hAnsi="Calibri" w:cs="Arial"/>
          <w:color w:val="000000"/>
          <w:sz w:val="22"/>
          <w:szCs w:val="22"/>
        </w:rPr>
      </w:pPr>
    </w:p>
    <w:p w:rsidR="00050146" w:rsidRPr="00AE12CA" w:rsidRDefault="00050146" w:rsidP="00050146">
      <w:pPr>
        <w:autoSpaceDE w:val="0"/>
        <w:autoSpaceDN w:val="0"/>
        <w:adjustRightInd w:val="0"/>
        <w:rPr>
          <w:rFonts w:ascii="Calibri" w:hAnsi="Calibri" w:cs="Arial"/>
          <w:color w:val="000000"/>
          <w:sz w:val="22"/>
          <w:szCs w:val="22"/>
          <w:u w:val="single"/>
        </w:rPr>
      </w:pPr>
      <w:r w:rsidRPr="00AE12CA">
        <w:rPr>
          <w:rFonts w:ascii="Calibri" w:hAnsi="Calibri" w:cs="Arial"/>
          <w:color w:val="000000"/>
          <w:sz w:val="22"/>
          <w:szCs w:val="22"/>
          <w:u w:val="single"/>
        </w:rPr>
        <w:t>History</w:t>
      </w:r>
    </w:p>
    <w:p w:rsidR="00050146" w:rsidRPr="00B32664" w:rsidRDefault="00050146" w:rsidP="00050146">
      <w:pPr>
        <w:numPr>
          <w:ilvl w:val="0"/>
          <w:numId w:val="30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Onset of pain</w:t>
      </w:r>
    </w:p>
    <w:p w:rsidR="00050146" w:rsidRPr="00B32664" w:rsidRDefault="00050146" w:rsidP="00050146">
      <w:pPr>
        <w:numPr>
          <w:ilvl w:val="0"/>
          <w:numId w:val="30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History of recent fever</w:t>
      </w:r>
    </w:p>
    <w:p w:rsidR="00050146" w:rsidRPr="00B32664" w:rsidRDefault="00050146" w:rsidP="00050146">
      <w:pPr>
        <w:numPr>
          <w:ilvl w:val="0"/>
          <w:numId w:val="30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Amount of pain (0-10 pain score)</w:t>
      </w:r>
    </w:p>
    <w:p w:rsidR="00050146" w:rsidRPr="00B32664" w:rsidRDefault="00050146" w:rsidP="00050146">
      <w:pPr>
        <w:numPr>
          <w:ilvl w:val="0"/>
          <w:numId w:val="30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Pain on swallowing, difficulty swallowing</w:t>
      </w:r>
      <w:r>
        <w:rPr>
          <w:rFonts w:ascii="Calibri" w:hAnsi="Calibri" w:cs="Arial"/>
          <w:color w:val="000000"/>
          <w:sz w:val="22"/>
          <w:szCs w:val="22"/>
        </w:rPr>
        <w:t>,</w:t>
      </w:r>
      <w:r w:rsidRPr="00B32664">
        <w:rPr>
          <w:rFonts w:ascii="Calibri" w:hAnsi="Calibri" w:cs="Arial"/>
          <w:color w:val="000000"/>
          <w:sz w:val="22"/>
          <w:szCs w:val="22"/>
        </w:rPr>
        <w:t xml:space="preserve"> or inability to swallow</w:t>
      </w:r>
    </w:p>
    <w:p w:rsidR="00050146" w:rsidRPr="00B32664" w:rsidRDefault="00050146" w:rsidP="00050146">
      <w:pPr>
        <w:numPr>
          <w:ilvl w:val="0"/>
          <w:numId w:val="30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Presence of ear pain</w:t>
      </w:r>
    </w:p>
    <w:p w:rsidR="00050146" w:rsidRPr="00B32664" w:rsidRDefault="00050146" w:rsidP="00050146">
      <w:pPr>
        <w:numPr>
          <w:ilvl w:val="0"/>
          <w:numId w:val="30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Recent symptoms of an upper respiratory infection</w:t>
      </w:r>
    </w:p>
    <w:p w:rsidR="00050146" w:rsidRDefault="00050146" w:rsidP="00050146">
      <w:pPr>
        <w:autoSpaceDE w:val="0"/>
        <w:autoSpaceDN w:val="0"/>
        <w:adjustRightInd w:val="0"/>
        <w:rPr>
          <w:rFonts w:ascii="Calibri" w:hAnsi="Calibri" w:cs="Arial"/>
          <w:color w:val="000000"/>
          <w:sz w:val="22"/>
          <w:szCs w:val="22"/>
        </w:rPr>
      </w:pPr>
    </w:p>
    <w:p w:rsidR="00050146" w:rsidRPr="00AE12CA" w:rsidRDefault="00050146" w:rsidP="00050146">
      <w:pPr>
        <w:autoSpaceDE w:val="0"/>
        <w:autoSpaceDN w:val="0"/>
        <w:adjustRightInd w:val="0"/>
        <w:rPr>
          <w:rFonts w:ascii="Calibri" w:hAnsi="Calibri" w:cs="Arial"/>
          <w:color w:val="000000"/>
          <w:sz w:val="22"/>
          <w:szCs w:val="22"/>
          <w:u w:val="single"/>
        </w:rPr>
      </w:pPr>
      <w:r w:rsidRPr="00AE12CA">
        <w:rPr>
          <w:rFonts w:ascii="Calibri" w:hAnsi="Calibri" w:cs="Arial"/>
          <w:color w:val="000000"/>
          <w:sz w:val="22"/>
          <w:szCs w:val="22"/>
          <w:u w:val="single"/>
        </w:rPr>
        <w:t>Assessment</w:t>
      </w:r>
    </w:p>
    <w:p w:rsidR="00050146" w:rsidRPr="00B32664" w:rsidRDefault="00050146" w:rsidP="00050146">
      <w:pPr>
        <w:numPr>
          <w:ilvl w:val="0"/>
          <w:numId w:val="30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Obtain vital signs</w:t>
      </w:r>
    </w:p>
    <w:p w:rsidR="00050146" w:rsidRPr="00B32664" w:rsidRDefault="00050146" w:rsidP="00050146">
      <w:pPr>
        <w:numPr>
          <w:ilvl w:val="0"/>
          <w:numId w:val="30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Using flashlight, assess back of throat and tonsils for redness, pus, swelling</w:t>
      </w: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r>
        <w:rPr>
          <w:rFonts w:ascii="Calibri" w:hAnsi="Calibri" w:cs="Arial"/>
          <w:color w:val="000000"/>
          <w:sz w:val="22"/>
          <w:szCs w:val="22"/>
          <w:u w:val="single"/>
        </w:rPr>
        <w:t>Contact Medical Command (or Local EMS/911 if emergent) for the following:</w:t>
      </w:r>
    </w:p>
    <w:p w:rsidR="00050146" w:rsidRPr="00B32664" w:rsidRDefault="00050146" w:rsidP="00050146">
      <w:pPr>
        <w:numPr>
          <w:ilvl w:val="0"/>
          <w:numId w:val="30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Clients that cannot swallow their own saliva or are having difficulty breathing</w:t>
      </w:r>
    </w:p>
    <w:p w:rsidR="00050146" w:rsidRPr="00B32664" w:rsidRDefault="00050146" w:rsidP="00050146">
      <w:pPr>
        <w:numPr>
          <w:ilvl w:val="0"/>
          <w:numId w:val="30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sore throat associated with a fever</w:t>
      </w:r>
    </w:p>
    <w:p w:rsidR="00050146" w:rsidRPr="00B32664" w:rsidRDefault="00050146" w:rsidP="00050146">
      <w:pPr>
        <w:numPr>
          <w:ilvl w:val="0"/>
          <w:numId w:val="30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sore throat with enlargement of the tonsils with or without pus</w:t>
      </w:r>
    </w:p>
    <w:p w:rsidR="00050146" w:rsidRDefault="00050146" w:rsidP="00050146">
      <w:pPr>
        <w:autoSpaceDE w:val="0"/>
        <w:autoSpaceDN w:val="0"/>
        <w:adjustRightInd w:val="0"/>
        <w:rPr>
          <w:rFonts w:ascii="Calibri" w:hAnsi="Calibri" w:cs="Arial"/>
          <w:color w:val="000000"/>
          <w:sz w:val="22"/>
          <w:szCs w:val="22"/>
        </w:rPr>
      </w:pPr>
    </w:p>
    <w:p w:rsidR="00050146" w:rsidRPr="00AE12CA" w:rsidRDefault="00050146" w:rsidP="00050146">
      <w:pPr>
        <w:autoSpaceDE w:val="0"/>
        <w:autoSpaceDN w:val="0"/>
        <w:adjustRightInd w:val="0"/>
        <w:rPr>
          <w:rFonts w:ascii="Calibri" w:hAnsi="Calibri" w:cs="Arial"/>
          <w:color w:val="000000"/>
          <w:sz w:val="22"/>
          <w:szCs w:val="22"/>
          <w:u w:val="single"/>
        </w:rPr>
      </w:pPr>
      <w:r w:rsidRPr="00AE12CA">
        <w:rPr>
          <w:rFonts w:ascii="Calibri" w:hAnsi="Calibri" w:cs="Arial"/>
          <w:color w:val="000000"/>
          <w:sz w:val="22"/>
          <w:szCs w:val="22"/>
          <w:u w:val="single"/>
        </w:rPr>
        <w:t>Treatment</w:t>
      </w:r>
    </w:p>
    <w:p w:rsidR="00050146" w:rsidRPr="00B32664" w:rsidRDefault="00050146" w:rsidP="00050146">
      <w:pPr>
        <w:numPr>
          <w:ilvl w:val="0"/>
          <w:numId w:val="30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Advise client that sore throats associated with the common cold typically resolve on their own</w:t>
      </w:r>
      <w:r>
        <w:rPr>
          <w:rFonts w:ascii="Calibri" w:hAnsi="Calibri" w:cs="Arial"/>
          <w:color w:val="000000"/>
          <w:sz w:val="22"/>
          <w:szCs w:val="22"/>
        </w:rPr>
        <w:t xml:space="preserve"> </w:t>
      </w:r>
      <w:r w:rsidRPr="00B32664">
        <w:rPr>
          <w:rFonts w:ascii="Calibri" w:hAnsi="Calibri" w:cs="Arial"/>
          <w:color w:val="000000"/>
          <w:sz w:val="22"/>
          <w:szCs w:val="22"/>
        </w:rPr>
        <w:t>within a day or two</w:t>
      </w:r>
    </w:p>
    <w:p w:rsidR="00050146" w:rsidRPr="00B32664" w:rsidRDefault="00050146" w:rsidP="00050146">
      <w:pPr>
        <w:numPr>
          <w:ilvl w:val="0"/>
          <w:numId w:val="30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Sore throat lozenges and/or analgesics may help with discomfort.</w:t>
      </w:r>
    </w:p>
    <w:p w:rsidR="00050146" w:rsidRPr="00B32664" w:rsidRDefault="00050146" w:rsidP="00050146">
      <w:pPr>
        <w:numPr>
          <w:ilvl w:val="0"/>
          <w:numId w:val="30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Encourage the client to drink adequate fluids</w:t>
      </w:r>
    </w:p>
    <w:p w:rsidR="00050146" w:rsidRPr="00B32664" w:rsidRDefault="00050146" w:rsidP="00050146">
      <w:pPr>
        <w:numPr>
          <w:ilvl w:val="0"/>
          <w:numId w:val="30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Acetaminophen and non-steroidal anti-inflammatory drugs (NSAIDs) are frequently effective at</w:t>
      </w:r>
      <w:r>
        <w:rPr>
          <w:rFonts w:ascii="Calibri" w:hAnsi="Calibri" w:cs="Arial"/>
          <w:color w:val="000000"/>
          <w:sz w:val="22"/>
          <w:szCs w:val="22"/>
        </w:rPr>
        <w:t xml:space="preserve"> </w:t>
      </w:r>
      <w:r w:rsidRPr="00B32664">
        <w:rPr>
          <w:rFonts w:ascii="Calibri" w:hAnsi="Calibri" w:cs="Arial"/>
          <w:color w:val="000000"/>
          <w:sz w:val="22"/>
          <w:szCs w:val="22"/>
        </w:rPr>
        <w:t>reducing the pain, if not contraindicated</w:t>
      </w:r>
      <w:r>
        <w:rPr>
          <w:rFonts w:ascii="Calibri" w:hAnsi="Calibri" w:cs="Arial"/>
          <w:color w:val="000000"/>
          <w:sz w:val="22"/>
          <w:szCs w:val="22"/>
        </w:rPr>
        <w:t>.</w:t>
      </w:r>
    </w:p>
    <w:p w:rsidR="00050146" w:rsidRPr="00B32664" w:rsidRDefault="00050146" w:rsidP="00050146">
      <w:pPr>
        <w:numPr>
          <w:ilvl w:val="0"/>
          <w:numId w:val="30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Over-the-counter throat lozenges, sprays and gargles may provide temporary relief from pain</w:t>
      </w:r>
      <w:r>
        <w:rPr>
          <w:rFonts w:ascii="Calibri" w:hAnsi="Calibri" w:cs="Arial"/>
          <w:color w:val="000000"/>
          <w:sz w:val="22"/>
          <w:szCs w:val="22"/>
        </w:rPr>
        <w:t>.</w:t>
      </w:r>
    </w:p>
    <w:p w:rsidR="00050146" w:rsidRDefault="00050146" w:rsidP="00050146">
      <w:pPr>
        <w:autoSpaceDE w:val="0"/>
        <w:autoSpaceDN w:val="0"/>
        <w:adjustRightInd w:val="0"/>
        <w:rPr>
          <w:rFonts w:ascii="Calibri" w:hAnsi="Calibri" w:cs="Arial"/>
          <w:color w:val="000000"/>
          <w:sz w:val="22"/>
          <w:szCs w:val="22"/>
        </w:rPr>
      </w:pPr>
    </w:p>
    <w:p w:rsidR="00050146" w:rsidRPr="00AE12CA" w:rsidRDefault="00050146" w:rsidP="00050146">
      <w:pPr>
        <w:autoSpaceDE w:val="0"/>
        <w:autoSpaceDN w:val="0"/>
        <w:adjustRightInd w:val="0"/>
        <w:rPr>
          <w:rFonts w:ascii="Calibri" w:hAnsi="Calibri" w:cs="Arial"/>
          <w:color w:val="000000"/>
          <w:sz w:val="22"/>
          <w:szCs w:val="22"/>
          <w:u w:val="single"/>
        </w:rPr>
      </w:pPr>
      <w:r w:rsidRPr="00AE12CA">
        <w:rPr>
          <w:rFonts w:ascii="Calibri" w:hAnsi="Calibri" w:cs="Arial"/>
          <w:color w:val="000000"/>
          <w:sz w:val="22"/>
          <w:szCs w:val="22"/>
          <w:u w:val="single"/>
        </w:rPr>
        <w:t>Additional Considerations</w:t>
      </w:r>
    </w:p>
    <w:p w:rsidR="00050146" w:rsidRPr="00B32664" w:rsidRDefault="00050146" w:rsidP="00050146">
      <w:pPr>
        <w:numPr>
          <w:ilvl w:val="0"/>
          <w:numId w:val="30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Some throat lozenges contain dextromethorphan which may not be good for elderly clients who</w:t>
      </w:r>
      <w:r>
        <w:rPr>
          <w:rFonts w:ascii="Calibri" w:hAnsi="Calibri" w:cs="Arial"/>
          <w:color w:val="000000"/>
          <w:sz w:val="22"/>
          <w:szCs w:val="22"/>
        </w:rPr>
        <w:t xml:space="preserve"> </w:t>
      </w:r>
      <w:r w:rsidRPr="00B32664">
        <w:rPr>
          <w:rFonts w:ascii="Calibri" w:hAnsi="Calibri" w:cs="Arial"/>
          <w:color w:val="000000"/>
          <w:sz w:val="22"/>
          <w:szCs w:val="22"/>
        </w:rPr>
        <w:t>are taking multiple medications</w:t>
      </w:r>
      <w:r>
        <w:rPr>
          <w:rFonts w:ascii="Calibri" w:hAnsi="Calibri" w:cs="Arial"/>
          <w:color w:val="000000"/>
          <w:sz w:val="22"/>
          <w:szCs w:val="22"/>
        </w:rPr>
        <w:t>.</w:t>
      </w:r>
    </w:p>
    <w:p w:rsidR="00050146" w:rsidRPr="00B32664" w:rsidRDefault="00050146" w:rsidP="00050146">
      <w:pPr>
        <w:numPr>
          <w:ilvl w:val="0"/>
          <w:numId w:val="30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Although children frequently have viral sore throats, strep throat is unusual in children younger</w:t>
      </w:r>
      <w:r>
        <w:rPr>
          <w:rFonts w:ascii="Calibri" w:hAnsi="Calibri" w:cs="Arial"/>
          <w:color w:val="000000"/>
          <w:sz w:val="22"/>
          <w:szCs w:val="22"/>
        </w:rPr>
        <w:t xml:space="preserve"> </w:t>
      </w:r>
      <w:r w:rsidRPr="00B32664">
        <w:rPr>
          <w:rFonts w:ascii="Calibri" w:hAnsi="Calibri" w:cs="Arial"/>
          <w:color w:val="000000"/>
          <w:sz w:val="22"/>
          <w:szCs w:val="22"/>
        </w:rPr>
        <w:t>than two years</w:t>
      </w:r>
      <w:r>
        <w:rPr>
          <w:rFonts w:ascii="Calibri" w:hAnsi="Calibri" w:cs="Arial"/>
          <w:color w:val="000000"/>
          <w:sz w:val="22"/>
          <w:szCs w:val="22"/>
        </w:rPr>
        <w:t>.</w:t>
      </w:r>
    </w:p>
    <w:p w:rsidR="00050146" w:rsidRPr="00B32664" w:rsidRDefault="00050146" w:rsidP="00050146">
      <w:pPr>
        <w:numPr>
          <w:ilvl w:val="0"/>
          <w:numId w:val="30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“Strep” throat is almost always associated with a fever. </w:t>
      </w:r>
      <w:r>
        <w:rPr>
          <w:rFonts w:ascii="Calibri" w:hAnsi="Calibri" w:cs="Arial"/>
          <w:color w:val="000000"/>
          <w:sz w:val="22"/>
          <w:szCs w:val="22"/>
        </w:rPr>
        <w:t xml:space="preserve"> </w:t>
      </w:r>
      <w:r w:rsidRPr="00B32664">
        <w:rPr>
          <w:rFonts w:ascii="Calibri" w:hAnsi="Calibri" w:cs="Arial"/>
          <w:color w:val="000000"/>
          <w:sz w:val="22"/>
          <w:szCs w:val="22"/>
        </w:rPr>
        <w:t>Viral sore throat may or may not have a</w:t>
      </w:r>
      <w:r>
        <w:rPr>
          <w:rFonts w:ascii="Calibri" w:hAnsi="Calibri" w:cs="Arial"/>
          <w:color w:val="000000"/>
          <w:sz w:val="22"/>
          <w:szCs w:val="22"/>
        </w:rPr>
        <w:t xml:space="preserve"> </w:t>
      </w:r>
      <w:r w:rsidRPr="00B32664">
        <w:rPr>
          <w:rFonts w:ascii="Calibri" w:hAnsi="Calibri" w:cs="Arial"/>
          <w:color w:val="000000"/>
          <w:sz w:val="22"/>
          <w:szCs w:val="22"/>
        </w:rPr>
        <w:t xml:space="preserve">fever. </w:t>
      </w:r>
      <w:r>
        <w:rPr>
          <w:rFonts w:ascii="Calibri" w:hAnsi="Calibri" w:cs="Arial"/>
          <w:color w:val="000000"/>
          <w:sz w:val="22"/>
          <w:szCs w:val="22"/>
        </w:rPr>
        <w:t xml:space="preserve"> </w:t>
      </w:r>
      <w:r w:rsidRPr="00B32664">
        <w:rPr>
          <w:rFonts w:ascii="Calibri" w:hAnsi="Calibri" w:cs="Arial"/>
          <w:color w:val="000000"/>
          <w:sz w:val="22"/>
          <w:szCs w:val="22"/>
        </w:rPr>
        <w:t>Clients without a fever usually do not need to be seen by a physician.</w:t>
      </w:r>
    </w:p>
    <w:p w:rsidR="00050146" w:rsidRDefault="00050146" w:rsidP="00050146">
      <w:pPr>
        <w:autoSpaceDE w:val="0"/>
        <w:autoSpaceDN w:val="0"/>
        <w:adjustRightInd w:val="0"/>
        <w:rPr>
          <w:rFonts w:ascii="Calibri" w:hAnsi="Calibri" w:cs="Arial"/>
          <w:b/>
          <w:bCs/>
          <w:i/>
          <w:iCs/>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 xml:space="preserve">See also: </w:t>
      </w:r>
      <w:r>
        <w:rPr>
          <w:rFonts w:ascii="Calibri" w:hAnsi="Calibri" w:cs="Arial"/>
          <w:b/>
          <w:bCs/>
          <w:i/>
          <w:iCs/>
          <w:color w:val="000000"/>
          <w:sz w:val="22"/>
          <w:szCs w:val="22"/>
        </w:rPr>
        <w:t xml:space="preserve"> </w:t>
      </w:r>
      <w:r w:rsidRPr="00B32664">
        <w:rPr>
          <w:rFonts w:ascii="Calibri" w:hAnsi="Calibri" w:cs="Arial"/>
          <w:color w:val="000000"/>
          <w:sz w:val="22"/>
          <w:szCs w:val="22"/>
        </w:rPr>
        <w:t>Congestion, Cough, Dehydration, Earache, Fever, Neck Pain/Stiffness,</w:t>
      </w:r>
      <w:r>
        <w:rPr>
          <w:rFonts w:ascii="Calibri" w:hAnsi="Calibri" w:cs="Arial"/>
          <w:color w:val="000000"/>
          <w:sz w:val="22"/>
          <w:szCs w:val="22"/>
        </w:rPr>
        <w:t xml:space="preserve"> </w:t>
      </w:r>
      <w:r w:rsidRPr="00B32664">
        <w:rPr>
          <w:rFonts w:ascii="Calibri" w:hAnsi="Calibri" w:cs="Arial"/>
          <w:color w:val="000000"/>
          <w:sz w:val="22"/>
          <w:szCs w:val="22"/>
        </w:rPr>
        <w:t>Tootha</w:t>
      </w:r>
      <w:r>
        <w:rPr>
          <w:rFonts w:ascii="Calibri" w:hAnsi="Calibri" w:cs="Arial"/>
          <w:color w:val="000000"/>
          <w:sz w:val="22"/>
          <w:szCs w:val="22"/>
        </w:rPr>
        <w:t>che, Allergic Reaction/Anaphylaxis</w:t>
      </w:r>
    </w:p>
    <w:p w:rsidR="00050146" w:rsidRPr="00AE12CA" w:rsidRDefault="00050146" w:rsidP="00050146">
      <w:pPr>
        <w:pStyle w:val="Heading1"/>
        <w:jc w:val="center"/>
      </w:pPr>
      <w:r>
        <w:br w:type="page"/>
      </w:r>
      <w:bookmarkStart w:id="58" w:name="_Toc319501915"/>
      <w:r w:rsidRPr="00AE12CA">
        <w:lastRenderedPageBreak/>
        <w:t>SPLINTER</w:t>
      </w:r>
      <w:bookmarkEnd w:id="58"/>
    </w:p>
    <w:p w:rsidR="00050146"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Splinters can be caused by a sliver of any foreign material (wood, g</w:t>
      </w:r>
      <w:r>
        <w:rPr>
          <w:rFonts w:ascii="Calibri" w:hAnsi="Calibri" w:cs="Arial"/>
          <w:color w:val="000000"/>
          <w:sz w:val="22"/>
          <w:szCs w:val="22"/>
        </w:rPr>
        <w:t xml:space="preserve">lass, etc.) that becomes lodged </w:t>
      </w:r>
      <w:r w:rsidRPr="00B32664">
        <w:rPr>
          <w:rFonts w:ascii="Calibri" w:hAnsi="Calibri" w:cs="Arial"/>
          <w:color w:val="000000"/>
          <w:sz w:val="22"/>
          <w:szCs w:val="22"/>
        </w:rPr>
        <w:t>under the surface of the skin.</w:t>
      </w:r>
    </w:p>
    <w:p w:rsidR="00050146" w:rsidRDefault="00050146" w:rsidP="00050146">
      <w:pPr>
        <w:autoSpaceDE w:val="0"/>
        <w:autoSpaceDN w:val="0"/>
        <w:adjustRightInd w:val="0"/>
        <w:rPr>
          <w:rFonts w:ascii="Calibri" w:hAnsi="Calibri" w:cs="Arial"/>
          <w:color w:val="000000"/>
          <w:sz w:val="22"/>
          <w:szCs w:val="22"/>
        </w:rPr>
      </w:pPr>
    </w:p>
    <w:p w:rsidR="00050146" w:rsidRPr="00AE12CA" w:rsidRDefault="00050146" w:rsidP="00050146">
      <w:pPr>
        <w:autoSpaceDE w:val="0"/>
        <w:autoSpaceDN w:val="0"/>
        <w:adjustRightInd w:val="0"/>
        <w:rPr>
          <w:rFonts w:ascii="Calibri" w:hAnsi="Calibri" w:cs="Arial"/>
          <w:color w:val="000000"/>
          <w:sz w:val="22"/>
          <w:szCs w:val="22"/>
          <w:u w:val="single"/>
        </w:rPr>
      </w:pPr>
      <w:r w:rsidRPr="00AE12CA">
        <w:rPr>
          <w:rFonts w:ascii="Calibri" w:hAnsi="Calibri" w:cs="Arial"/>
          <w:color w:val="000000"/>
          <w:sz w:val="22"/>
          <w:szCs w:val="22"/>
          <w:u w:val="single"/>
        </w:rPr>
        <w:t>Treatment Objectives</w:t>
      </w:r>
    </w:p>
    <w:p w:rsidR="00050146" w:rsidRPr="00B32664" w:rsidRDefault="00050146" w:rsidP="00050146">
      <w:pPr>
        <w:numPr>
          <w:ilvl w:val="0"/>
          <w:numId w:val="31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Prevent injury to client</w:t>
      </w:r>
    </w:p>
    <w:p w:rsidR="00050146" w:rsidRPr="00B32664" w:rsidRDefault="00050146" w:rsidP="00050146">
      <w:pPr>
        <w:numPr>
          <w:ilvl w:val="0"/>
          <w:numId w:val="31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Remove foreign object from under skin</w:t>
      </w:r>
    </w:p>
    <w:p w:rsidR="00050146" w:rsidRDefault="00050146" w:rsidP="00050146">
      <w:pPr>
        <w:autoSpaceDE w:val="0"/>
        <w:autoSpaceDN w:val="0"/>
        <w:adjustRightInd w:val="0"/>
        <w:rPr>
          <w:rFonts w:ascii="Calibri" w:hAnsi="Calibri" w:cs="Arial"/>
          <w:color w:val="000000"/>
          <w:sz w:val="22"/>
          <w:szCs w:val="22"/>
        </w:rPr>
      </w:pPr>
    </w:p>
    <w:p w:rsidR="00050146" w:rsidRPr="00C84758" w:rsidRDefault="00050146" w:rsidP="00050146">
      <w:pPr>
        <w:autoSpaceDE w:val="0"/>
        <w:autoSpaceDN w:val="0"/>
        <w:adjustRightInd w:val="0"/>
        <w:rPr>
          <w:rFonts w:ascii="Calibri" w:hAnsi="Calibri" w:cs="Arial"/>
          <w:color w:val="000000"/>
          <w:sz w:val="22"/>
          <w:szCs w:val="22"/>
          <w:u w:val="single"/>
        </w:rPr>
      </w:pPr>
      <w:r w:rsidRPr="00C84758">
        <w:rPr>
          <w:rFonts w:ascii="Calibri" w:hAnsi="Calibri" w:cs="Arial"/>
          <w:color w:val="000000"/>
          <w:sz w:val="22"/>
          <w:szCs w:val="22"/>
          <w:u w:val="single"/>
        </w:rPr>
        <w:t>History</w:t>
      </w:r>
    </w:p>
    <w:p w:rsidR="00050146" w:rsidRPr="00B32664" w:rsidRDefault="00050146" w:rsidP="00050146">
      <w:pPr>
        <w:numPr>
          <w:ilvl w:val="0"/>
          <w:numId w:val="31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Type of material believed to have caused the splinter</w:t>
      </w:r>
    </w:p>
    <w:p w:rsidR="00050146" w:rsidRPr="00B32664" w:rsidRDefault="00050146" w:rsidP="00050146">
      <w:pPr>
        <w:numPr>
          <w:ilvl w:val="0"/>
          <w:numId w:val="31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Date of last tetanus shot, if known</w:t>
      </w:r>
    </w:p>
    <w:p w:rsidR="00050146" w:rsidRDefault="00050146" w:rsidP="00050146">
      <w:pPr>
        <w:autoSpaceDE w:val="0"/>
        <w:autoSpaceDN w:val="0"/>
        <w:adjustRightInd w:val="0"/>
        <w:rPr>
          <w:rFonts w:ascii="Calibri" w:hAnsi="Calibri" w:cs="Arial"/>
          <w:color w:val="000000"/>
          <w:sz w:val="22"/>
          <w:szCs w:val="22"/>
        </w:rPr>
      </w:pPr>
    </w:p>
    <w:p w:rsidR="00050146" w:rsidRPr="00C84758" w:rsidRDefault="00050146" w:rsidP="00050146">
      <w:pPr>
        <w:autoSpaceDE w:val="0"/>
        <w:autoSpaceDN w:val="0"/>
        <w:adjustRightInd w:val="0"/>
        <w:rPr>
          <w:rFonts w:ascii="Calibri" w:hAnsi="Calibri" w:cs="Arial"/>
          <w:color w:val="000000"/>
          <w:sz w:val="22"/>
          <w:szCs w:val="22"/>
          <w:u w:val="single"/>
        </w:rPr>
      </w:pPr>
      <w:r w:rsidRPr="00C84758">
        <w:rPr>
          <w:rFonts w:ascii="Calibri" w:hAnsi="Calibri" w:cs="Arial"/>
          <w:color w:val="000000"/>
          <w:sz w:val="22"/>
          <w:szCs w:val="22"/>
          <w:u w:val="single"/>
        </w:rPr>
        <w:t>Assessment</w:t>
      </w:r>
    </w:p>
    <w:p w:rsidR="00050146" w:rsidRPr="00B32664" w:rsidRDefault="00050146" w:rsidP="00050146">
      <w:pPr>
        <w:numPr>
          <w:ilvl w:val="0"/>
          <w:numId w:val="31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Obtain vital signs</w:t>
      </w:r>
    </w:p>
    <w:p w:rsidR="00050146" w:rsidRPr="00B32664" w:rsidRDefault="00050146" w:rsidP="00050146">
      <w:pPr>
        <w:numPr>
          <w:ilvl w:val="0"/>
          <w:numId w:val="31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area surrounding splinter for bleeding or other injury</w:t>
      </w: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r>
        <w:rPr>
          <w:rFonts w:ascii="Calibri" w:hAnsi="Calibri" w:cs="Arial"/>
          <w:color w:val="000000"/>
          <w:sz w:val="22"/>
          <w:szCs w:val="22"/>
          <w:u w:val="single"/>
        </w:rPr>
        <w:t>Contact Medical Command (or Local EMS/911 if emergent) for the following:</w:t>
      </w:r>
    </w:p>
    <w:p w:rsidR="00050146" w:rsidRPr="00B32664" w:rsidRDefault="00050146" w:rsidP="00050146">
      <w:pPr>
        <w:numPr>
          <w:ilvl w:val="0"/>
          <w:numId w:val="31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splinter that cannot be removed with tweezers</w:t>
      </w:r>
    </w:p>
    <w:p w:rsidR="00050146" w:rsidRPr="00B32664" w:rsidRDefault="00050146" w:rsidP="00050146">
      <w:pPr>
        <w:numPr>
          <w:ilvl w:val="0"/>
          <w:numId w:val="31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client with signs of infection around the affected area</w:t>
      </w:r>
    </w:p>
    <w:p w:rsidR="00050146" w:rsidRDefault="00050146" w:rsidP="00050146">
      <w:pPr>
        <w:autoSpaceDE w:val="0"/>
        <w:autoSpaceDN w:val="0"/>
        <w:adjustRightInd w:val="0"/>
        <w:rPr>
          <w:rFonts w:ascii="Calibri" w:hAnsi="Calibri" w:cs="Arial"/>
          <w:color w:val="000000"/>
          <w:sz w:val="22"/>
          <w:szCs w:val="22"/>
        </w:rPr>
      </w:pPr>
    </w:p>
    <w:p w:rsidR="00050146" w:rsidRPr="00C84758" w:rsidRDefault="00050146" w:rsidP="00050146">
      <w:pPr>
        <w:autoSpaceDE w:val="0"/>
        <w:autoSpaceDN w:val="0"/>
        <w:adjustRightInd w:val="0"/>
        <w:rPr>
          <w:rFonts w:ascii="Calibri" w:hAnsi="Calibri" w:cs="Arial"/>
          <w:color w:val="000000"/>
          <w:sz w:val="22"/>
          <w:szCs w:val="22"/>
          <w:u w:val="single"/>
        </w:rPr>
      </w:pPr>
      <w:r w:rsidRPr="00C84758">
        <w:rPr>
          <w:rFonts w:ascii="Calibri" w:hAnsi="Calibri" w:cs="Arial"/>
          <w:color w:val="000000"/>
          <w:sz w:val="22"/>
          <w:szCs w:val="22"/>
          <w:u w:val="single"/>
        </w:rPr>
        <w:t>Treatment</w:t>
      </w:r>
    </w:p>
    <w:p w:rsidR="00050146" w:rsidRPr="00B32664" w:rsidRDefault="00050146" w:rsidP="00050146">
      <w:pPr>
        <w:numPr>
          <w:ilvl w:val="0"/>
          <w:numId w:val="31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 xml:space="preserve">Wash hands with soap and water and put on clean exam gloves. </w:t>
      </w:r>
      <w:r>
        <w:rPr>
          <w:rFonts w:ascii="Calibri" w:hAnsi="Calibri" w:cs="Arial"/>
          <w:color w:val="000000"/>
          <w:sz w:val="22"/>
          <w:szCs w:val="22"/>
        </w:rPr>
        <w:t xml:space="preserve"> </w:t>
      </w:r>
      <w:r w:rsidRPr="00B32664">
        <w:rPr>
          <w:rFonts w:ascii="Calibri" w:hAnsi="Calibri" w:cs="Arial"/>
          <w:color w:val="000000"/>
          <w:sz w:val="22"/>
          <w:szCs w:val="22"/>
        </w:rPr>
        <w:t>Clean the area surrounding</w:t>
      </w:r>
      <w:r>
        <w:rPr>
          <w:rFonts w:ascii="Calibri" w:hAnsi="Calibri" w:cs="Arial"/>
          <w:color w:val="000000"/>
          <w:sz w:val="22"/>
          <w:szCs w:val="22"/>
        </w:rPr>
        <w:t xml:space="preserve"> </w:t>
      </w:r>
      <w:r w:rsidRPr="00B32664">
        <w:rPr>
          <w:rFonts w:ascii="Calibri" w:hAnsi="Calibri" w:cs="Arial"/>
          <w:color w:val="000000"/>
          <w:sz w:val="22"/>
          <w:szCs w:val="22"/>
        </w:rPr>
        <w:t>the splin</w:t>
      </w:r>
      <w:r>
        <w:rPr>
          <w:rFonts w:ascii="Calibri" w:hAnsi="Calibri" w:cs="Arial"/>
          <w:color w:val="000000"/>
          <w:sz w:val="22"/>
          <w:szCs w:val="22"/>
        </w:rPr>
        <w:t>ter with soap and water.</w:t>
      </w:r>
    </w:p>
    <w:p w:rsidR="00050146" w:rsidRPr="00B32664" w:rsidRDefault="00050146" w:rsidP="00050146">
      <w:pPr>
        <w:numPr>
          <w:ilvl w:val="0"/>
          <w:numId w:val="31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Place tweezers in boiling water for approximately five minutes to sterilize.</w:t>
      </w:r>
      <w:r>
        <w:rPr>
          <w:rFonts w:ascii="Calibri" w:hAnsi="Calibri" w:cs="Arial"/>
          <w:color w:val="000000"/>
          <w:sz w:val="22"/>
          <w:szCs w:val="22"/>
        </w:rPr>
        <w:t xml:space="preserve"> </w:t>
      </w:r>
      <w:r w:rsidRPr="00B32664">
        <w:rPr>
          <w:rFonts w:ascii="Calibri" w:hAnsi="Calibri" w:cs="Arial"/>
          <w:color w:val="000000"/>
          <w:sz w:val="22"/>
          <w:szCs w:val="22"/>
        </w:rPr>
        <w:t xml:space="preserve"> If boiling water is not</w:t>
      </w:r>
      <w:r>
        <w:rPr>
          <w:rFonts w:ascii="Calibri" w:hAnsi="Calibri" w:cs="Arial"/>
          <w:color w:val="000000"/>
          <w:sz w:val="22"/>
          <w:szCs w:val="22"/>
        </w:rPr>
        <w:t xml:space="preserve"> </w:t>
      </w:r>
      <w:r w:rsidRPr="00B32664">
        <w:rPr>
          <w:rFonts w:ascii="Calibri" w:hAnsi="Calibri" w:cs="Arial"/>
          <w:color w:val="000000"/>
          <w:sz w:val="22"/>
          <w:szCs w:val="22"/>
        </w:rPr>
        <w:t xml:space="preserve">an option, hold instrument over a flame for 30 seconds to sterilize. </w:t>
      </w:r>
      <w:r>
        <w:rPr>
          <w:rFonts w:ascii="Calibri" w:hAnsi="Calibri" w:cs="Arial"/>
          <w:color w:val="000000"/>
          <w:sz w:val="22"/>
          <w:szCs w:val="22"/>
        </w:rPr>
        <w:t xml:space="preserve"> </w:t>
      </w:r>
      <w:r w:rsidRPr="00B32664">
        <w:rPr>
          <w:rFonts w:ascii="Calibri" w:hAnsi="Calibri" w:cs="Arial"/>
          <w:color w:val="000000"/>
          <w:sz w:val="22"/>
          <w:szCs w:val="22"/>
        </w:rPr>
        <w:t>Let cool before use.</w:t>
      </w:r>
    </w:p>
    <w:p w:rsidR="00050146" w:rsidRPr="00B32664" w:rsidRDefault="00050146" w:rsidP="00050146">
      <w:pPr>
        <w:numPr>
          <w:ilvl w:val="0"/>
          <w:numId w:val="31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splinter is sticking out of the skin, gently pull the splinter out with the tweezers at the same</w:t>
      </w:r>
      <w:r>
        <w:rPr>
          <w:rFonts w:ascii="Calibri" w:hAnsi="Calibri" w:cs="Arial"/>
          <w:color w:val="000000"/>
          <w:sz w:val="22"/>
          <w:szCs w:val="22"/>
        </w:rPr>
        <w:t xml:space="preserve"> </w:t>
      </w:r>
      <w:r w:rsidRPr="00B32664">
        <w:rPr>
          <w:rFonts w:ascii="Calibri" w:hAnsi="Calibri" w:cs="Arial"/>
          <w:color w:val="000000"/>
          <w:sz w:val="22"/>
          <w:szCs w:val="22"/>
        </w:rPr>
        <w:t xml:space="preserve">angle at which it entered. </w:t>
      </w:r>
      <w:r>
        <w:rPr>
          <w:rFonts w:ascii="Calibri" w:hAnsi="Calibri" w:cs="Arial"/>
          <w:color w:val="000000"/>
          <w:sz w:val="22"/>
          <w:szCs w:val="22"/>
        </w:rPr>
        <w:t xml:space="preserve"> </w:t>
      </w:r>
      <w:r w:rsidRPr="00B32664">
        <w:rPr>
          <w:rFonts w:ascii="Calibri" w:hAnsi="Calibri" w:cs="Arial"/>
          <w:color w:val="000000"/>
          <w:sz w:val="22"/>
          <w:szCs w:val="22"/>
        </w:rPr>
        <w:t>Once removed, wash the area with soap and water and apply a clean</w:t>
      </w:r>
      <w:r>
        <w:rPr>
          <w:rFonts w:ascii="Calibri" w:hAnsi="Calibri" w:cs="Arial"/>
          <w:color w:val="000000"/>
          <w:sz w:val="22"/>
          <w:szCs w:val="22"/>
        </w:rPr>
        <w:t xml:space="preserve"> band-</w:t>
      </w:r>
      <w:r w:rsidRPr="00B32664">
        <w:rPr>
          <w:rFonts w:ascii="Calibri" w:hAnsi="Calibri" w:cs="Arial"/>
          <w:color w:val="000000"/>
          <w:sz w:val="22"/>
          <w:szCs w:val="22"/>
        </w:rPr>
        <w:t xml:space="preserve">aid. </w:t>
      </w:r>
      <w:r>
        <w:rPr>
          <w:rFonts w:ascii="Calibri" w:hAnsi="Calibri" w:cs="Arial"/>
          <w:color w:val="000000"/>
          <w:sz w:val="22"/>
          <w:szCs w:val="22"/>
        </w:rPr>
        <w:t xml:space="preserve"> </w:t>
      </w:r>
      <w:r w:rsidRPr="00B32664">
        <w:rPr>
          <w:rFonts w:ascii="Calibri" w:hAnsi="Calibri" w:cs="Arial"/>
          <w:color w:val="000000"/>
          <w:sz w:val="22"/>
          <w:szCs w:val="22"/>
        </w:rPr>
        <w:t>Watch for signs of infection such as redness, pus or red streaks leading up the body</w:t>
      </w:r>
      <w:r>
        <w:rPr>
          <w:rFonts w:ascii="Calibri" w:hAnsi="Calibri" w:cs="Arial"/>
          <w:color w:val="000000"/>
          <w:sz w:val="22"/>
          <w:szCs w:val="22"/>
        </w:rPr>
        <w:t xml:space="preserve"> </w:t>
      </w:r>
      <w:r w:rsidRPr="00B32664">
        <w:rPr>
          <w:rFonts w:ascii="Calibri" w:hAnsi="Calibri" w:cs="Arial"/>
          <w:color w:val="000000"/>
          <w:sz w:val="22"/>
          <w:szCs w:val="22"/>
        </w:rPr>
        <w:t>from the wound.</w:t>
      </w:r>
    </w:p>
    <w:p w:rsidR="00050146" w:rsidRPr="00B32664" w:rsidRDefault="00050146" w:rsidP="00050146">
      <w:pPr>
        <w:numPr>
          <w:ilvl w:val="0"/>
          <w:numId w:val="31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Be sure to clean tweezers after use</w:t>
      </w:r>
      <w:r>
        <w:rPr>
          <w:rFonts w:ascii="Calibri" w:hAnsi="Calibri" w:cs="Arial"/>
          <w:color w:val="000000"/>
          <w:sz w:val="22"/>
          <w:szCs w:val="22"/>
        </w:rPr>
        <w:t>.</w:t>
      </w:r>
    </w:p>
    <w:p w:rsidR="00050146" w:rsidRPr="00B32664" w:rsidRDefault="00050146" w:rsidP="00050146">
      <w:pPr>
        <w:numPr>
          <w:ilvl w:val="0"/>
          <w:numId w:val="31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the splinter breaks off under the skin or is deeply lodged, refer client to a medical facility for</w:t>
      </w:r>
      <w:r>
        <w:rPr>
          <w:rFonts w:ascii="Calibri" w:hAnsi="Calibri" w:cs="Arial"/>
          <w:color w:val="000000"/>
          <w:sz w:val="22"/>
          <w:szCs w:val="22"/>
        </w:rPr>
        <w:t xml:space="preserve"> </w:t>
      </w:r>
      <w:r w:rsidRPr="00B32664">
        <w:rPr>
          <w:rFonts w:ascii="Calibri" w:hAnsi="Calibri" w:cs="Arial"/>
          <w:color w:val="000000"/>
          <w:sz w:val="22"/>
          <w:szCs w:val="22"/>
        </w:rPr>
        <w:t>removal of the splinter and a possible tetanus shot</w:t>
      </w:r>
      <w:r>
        <w:rPr>
          <w:rFonts w:ascii="Calibri" w:hAnsi="Calibri" w:cs="Arial"/>
          <w:color w:val="000000"/>
          <w:sz w:val="22"/>
          <w:szCs w:val="22"/>
        </w:rPr>
        <w:t>.</w:t>
      </w:r>
    </w:p>
    <w:p w:rsidR="00050146" w:rsidRPr="00B32664" w:rsidRDefault="00050146" w:rsidP="00050146">
      <w:pPr>
        <w:numPr>
          <w:ilvl w:val="0"/>
          <w:numId w:val="31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Small splinters can be left untreated. </w:t>
      </w:r>
      <w:r>
        <w:rPr>
          <w:rFonts w:ascii="Calibri" w:hAnsi="Calibri" w:cs="Arial"/>
          <w:color w:val="000000"/>
          <w:sz w:val="22"/>
          <w:szCs w:val="22"/>
        </w:rPr>
        <w:t xml:space="preserve"> </w:t>
      </w:r>
      <w:r w:rsidRPr="00B32664">
        <w:rPr>
          <w:rFonts w:ascii="Calibri" w:hAnsi="Calibri" w:cs="Arial"/>
          <w:color w:val="000000"/>
          <w:sz w:val="22"/>
          <w:szCs w:val="22"/>
        </w:rPr>
        <w:t xml:space="preserve">After a few days, a small </w:t>
      </w:r>
      <w:r>
        <w:rPr>
          <w:rFonts w:ascii="Calibri" w:hAnsi="Calibri" w:cs="Arial"/>
          <w:color w:val="000000"/>
          <w:sz w:val="22"/>
          <w:szCs w:val="22"/>
        </w:rPr>
        <w:t>pocket forms around the splinter.  The splinter</w:t>
      </w:r>
      <w:r w:rsidRPr="00B32664">
        <w:rPr>
          <w:rFonts w:ascii="Calibri" w:hAnsi="Calibri" w:cs="Arial"/>
          <w:color w:val="000000"/>
          <w:sz w:val="22"/>
          <w:szCs w:val="22"/>
        </w:rPr>
        <w:t xml:space="preserve"> may come out spontaneously or become easier to remove with tweezers.</w:t>
      </w:r>
    </w:p>
    <w:p w:rsidR="00050146" w:rsidRDefault="00050146" w:rsidP="00050146">
      <w:pPr>
        <w:autoSpaceDE w:val="0"/>
        <w:autoSpaceDN w:val="0"/>
        <w:adjustRightInd w:val="0"/>
        <w:rPr>
          <w:rFonts w:ascii="Calibri" w:hAnsi="Calibri" w:cs="Arial"/>
          <w:b/>
          <w:bCs/>
          <w:i/>
          <w:iCs/>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See also:</w:t>
      </w:r>
      <w:r>
        <w:rPr>
          <w:rFonts w:ascii="Calibri" w:hAnsi="Calibri" w:cs="Arial"/>
          <w:b/>
          <w:bCs/>
          <w:i/>
          <w:iCs/>
          <w:color w:val="000000"/>
          <w:sz w:val="22"/>
          <w:szCs w:val="22"/>
        </w:rPr>
        <w:t xml:space="preserve"> </w:t>
      </w:r>
      <w:r w:rsidRPr="00B32664">
        <w:rPr>
          <w:rFonts w:ascii="Calibri" w:hAnsi="Calibri" w:cs="Arial"/>
          <w:b/>
          <w:bCs/>
          <w:i/>
          <w:iCs/>
          <w:color w:val="000000"/>
          <w:sz w:val="22"/>
          <w:szCs w:val="22"/>
        </w:rPr>
        <w:t xml:space="preserve"> </w:t>
      </w:r>
      <w:r>
        <w:rPr>
          <w:rFonts w:ascii="Calibri" w:hAnsi="Calibri" w:cs="Arial"/>
          <w:color w:val="000000"/>
          <w:sz w:val="22"/>
          <w:szCs w:val="22"/>
        </w:rPr>
        <w:t>Infection</w:t>
      </w:r>
    </w:p>
    <w:p w:rsidR="00050146" w:rsidRDefault="00050146" w:rsidP="00050146">
      <w:pPr>
        <w:pStyle w:val="Heading1"/>
        <w:jc w:val="center"/>
        <w:rPr>
          <w:caps/>
        </w:rPr>
      </w:pPr>
      <w:r>
        <w:br w:type="page"/>
      </w:r>
      <w:bookmarkStart w:id="59" w:name="_Toc319501916"/>
      <w:r w:rsidRPr="00C84758">
        <w:lastRenderedPageBreak/>
        <w:t>TOOTH PROBLEMS – LOST/BROKEN TEETH</w:t>
      </w:r>
      <w:bookmarkEnd w:id="59"/>
    </w:p>
    <w:p w:rsidR="00050146" w:rsidRPr="00C84758" w:rsidRDefault="00050146" w:rsidP="00050146">
      <w:pPr>
        <w:autoSpaceDE w:val="0"/>
        <w:autoSpaceDN w:val="0"/>
        <w:adjustRightInd w:val="0"/>
        <w:jc w:val="center"/>
        <w:rPr>
          <w:rFonts w:ascii="Calibri" w:hAnsi="Calibri" w:cs="Arial"/>
          <w:b/>
          <w:bCs/>
          <w:caps/>
          <w:color w:val="000000"/>
          <w:sz w:val="28"/>
          <w:szCs w:val="28"/>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Cavities and infections can often cause teeth to become loose in the gum, thus leading to tooth loss.</w:t>
      </w:r>
      <w:r>
        <w:rPr>
          <w:rFonts w:ascii="Calibri" w:hAnsi="Calibri" w:cs="Arial"/>
          <w:color w:val="000000"/>
          <w:sz w:val="22"/>
          <w:szCs w:val="22"/>
        </w:rPr>
        <w:t xml:space="preserve">  </w:t>
      </w:r>
      <w:r w:rsidRPr="00B32664">
        <w:rPr>
          <w:rFonts w:ascii="Calibri" w:hAnsi="Calibri" w:cs="Arial"/>
          <w:color w:val="000000"/>
          <w:sz w:val="22"/>
          <w:szCs w:val="22"/>
        </w:rPr>
        <w:t>Teeth could also be knocked out by sports activities, fighting</w:t>
      </w:r>
      <w:r>
        <w:rPr>
          <w:rFonts w:ascii="Calibri" w:hAnsi="Calibri" w:cs="Arial"/>
          <w:color w:val="000000"/>
          <w:sz w:val="22"/>
          <w:szCs w:val="22"/>
        </w:rPr>
        <w:t>,</w:t>
      </w:r>
      <w:r w:rsidRPr="00B32664">
        <w:rPr>
          <w:rFonts w:ascii="Calibri" w:hAnsi="Calibri" w:cs="Arial"/>
          <w:color w:val="000000"/>
          <w:sz w:val="22"/>
          <w:szCs w:val="22"/>
        </w:rPr>
        <w:t xml:space="preserve"> or facial trauma in an accident.</w:t>
      </w:r>
    </w:p>
    <w:p w:rsidR="00050146" w:rsidRDefault="00050146" w:rsidP="00050146">
      <w:pPr>
        <w:autoSpaceDE w:val="0"/>
        <w:autoSpaceDN w:val="0"/>
        <w:adjustRightInd w:val="0"/>
        <w:rPr>
          <w:rFonts w:ascii="Calibri" w:hAnsi="Calibri" w:cs="Arial"/>
          <w:color w:val="000000"/>
          <w:sz w:val="22"/>
          <w:szCs w:val="22"/>
        </w:rPr>
      </w:pPr>
    </w:p>
    <w:p w:rsidR="00050146" w:rsidRPr="00C84758" w:rsidRDefault="00050146" w:rsidP="00050146">
      <w:pPr>
        <w:autoSpaceDE w:val="0"/>
        <w:autoSpaceDN w:val="0"/>
        <w:adjustRightInd w:val="0"/>
        <w:rPr>
          <w:rFonts w:ascii="Calibri" w:hAnsi="Calibri" w:cs="Arial"/>
          <w:color w:val="000000"/>
          <w:sz w:val="22"/>
          <w:szCs w:val="22"/>
          <w:u w:val="single"/>
        </w:rPr>
      </w:pPr>
      <w:r w:rsidRPr="00C84758">
        <w:rPr>
          <w:rFonts w:ascii="Calibri" w:hAnsi="Calibri" w:cs="Arial"/>
          <w:color w:val="000000"/>
          <w:sz w:val="22"/>
          <w:szCs w:val="22"/>
          <w:u w:val="single"/>
        </w:rPr>
        <w:t>Treatment Objectives</w:t>
      </w:r>
    </w:p>
    <w:p w:rsidR="00050146" w:rsidRPr="00B32664" w:rsidRDefault="00050146" w:rsidP="00050146">
      <w:pPr>
        <w:numPr>
          <w:ilvl w:val="0"/>
          <w:numId w:val="31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Prevent injury to client</w:t>
      </w:r>
    </w:p>
    <w:p w:rsidR="00050146" w:rsidRPr="00B32664" w:rsidRDefault="00050146" w:rsidP="00050146">
      <w:pPr>
        <w:numPr>
          <w:ilvl w:val="0"/>
          <w:numId w:val="31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Relieve discomfort</w:t>
      </w:r>
    </w:p>
    <w:p w:rsidR="00050146" w:rsidRDefault="00050146" w:rsidP="00050146">
      <w:pPr>
        <w:autoSpaceDE w:val="0"/>
        <w:autoSpaceDN w:val="0"/>
        <w:adjustRightInd w:val="0"/>
        <w:rPr>
          <w:rFonts w:ascii="Calibri" w:hAnsi="Calibri" w:cs="Arial"/>
          <w:color w:val="000000"/>
          <w:sz w:val="22"/>
          <w:szCs w:val="22"/>
        </w:rPr>
      </w:pPr>
    </w:p>
    <w:p w:rsidR="00050146" w:rsidRPr="00C84758" w:rsidRDefault="00050146" w:rsidP="00050146">
      <w:pPr>
        <w:autoSpaceDE w:val="0"/>
        <w:autoSpaceDN w:val="0"/>
        <w:adjustRightInd w:val="0"/>
        <w:rPr>
          <w:rFonts w:ascii="Calibri" w:hAnsi="Calibri" w:cs="Arial"/>
          <w:color w:val="000000"/>
          <w:sz w:val="22"/>
          <w:szCs w:val="22"/>
          <w:u w:val="single"/>
        </w:rPr>
      </w:pPr>
      <w:r w:rsidRPr="00C84758">
        <w:rPr>
          <w:rFonts w:ascii="Calibri" w:hAnsi="Calibri" w:cs="Arial"/>
          <w:color w:val="000000"/>
          <w:sz w:val="22"/>
          <w:szCs w:val="22"/>
          <w:u w:val="single"/>
        </w:rPr>
        <w:t>History</w:t>
      </w:r>
    </w:p>
    <w:p w:rsidR="00050146" w:rsidRPr="00B32664" w:rsidRDefault="00050146" w:rsidP="00050146">
      <w:pPr>
        <w:numPr>
          <w:ilvl w:val="0"/>
          <w:numId w:val="316"/>
        </w:numPr>
        <w:autoSpaceDE w:val="0"/>
        <w:autoSpaceDN w:val="0"/>
        <w:adjustRightInd w:val="0"/>
        <w:rPr>
          <w:rFonts w:ascii="Calibri" w:hAnsi="Calibri" w:cs="Arial"/>
          <w:color w:val="000000"/>
          <w:sz w:val="22"/>
          <w:szCs w:val="22"/>
        </w:rPr>
      </w:pPr>
      <w:r>
        <w:rPr>
          <w:rFonts w:ascii="Calibri" w:hAnsi="Calibri" w:cs="Arial"/>
          <w:color w:val="000000"/>
          <w:sz w:val="22"/>
          <w:szCs w:val="22"/>
        </w:rPr>
        <w:t>Time and place</w:t>
      </w:r>
      <w:r w:rsidRPr="00B32664">
        <w:rPr>
          <w:rFonts w:ascii="Calibri" w:hAnsi="Calibri" w:cs="Arial"/>
          <w:color w:val="000000"/>
          <w:sz w:val="22"/>
          <w:szCs w:val="22"/>
        </w:rPr>
        <w:t xml:space="preserve"> the loss of or injury to the tooth occurred</w:t>
      </w:r>
    </w:p>
    <w:p w:rsidR="00050146" w:rsidRPr="00B32664" w:rsidRDefault="00050146" w:rsidP="00050146">
      <w:pPr>
        <w:numPr>
          <w:ilvl w:val="0"/>
          <w:numId w:val="31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Circumstances surrounding loss</w:t>
      </w:r>
    </w:p>
    <w:p w:rsidR="00050146" w:rsidRPr="00B32664" w:rsidRDefault="00050146" w:rsidP="00050146">
      <w:pPr>
        <w:numPr>
          <w:ilvl w:val="0"/>
          <w:numId w:val="31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History of dental problems</w:t>
      </w:r>
    </w:p>
    <w:p w:rsidR="00050146" w:rsidRPr="00B32664" w:rsidRDefault="00050146" w:rsidP="00050146">
      <w:pPr>
        <w:numPr>
          <w:ilvl w:val="0"/>
          <w:numId w:val="31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Presence or absence of pain</w:t>
      </w:r>
    </w:p>
    <w:p w:rsidR="00050146" w:rsidRPr="00B32664" w:rsidRDefault="00050146" w:rsidP="00050146">
      <w:pPr>
        <w:numPr>
          <w:ilvl w:val="0"/>
          <w:numId w:val="31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Pain score (0-10 scale)</w:t>
      </w:r>
    </w:p>
    <w:p w:rsidR="00050146" w:rsidRDefault="00050146" w:rsidP="00050146">
      <w:pPr>
        <w:autoSpaceDE w:val="0"/>
        <w:autoSpaceDN w:val="0"/>
        <w:adjustRightInd w:val="0"/>
        <w:rPr>
          <w:rFonts w:ascii="Calibri" w:hAnsi="Calibri" w:cs="Arial"/>
          <w:color w:val="000000"/>
          <w:sz w:val="22"/>
          <w:szCs w:val="22"/>
        </w:rPr>
      </w:pPr>
    </w:p>
    <w:p w:rsidR="00050146" w:rsidRPr="00C84758" w:rsidRDefault="00050146" w:rsidP="00050146">
      <w:pPr>
        <w:autoSpaceDE w:val="0"/>
        <w:autoSpaceDN w:val="0"/>
        <w:adjustRightInd w:val="0"/>
        <w:rPr>
          <w:rFonts w:ascii="Calibri" w:hAnsi="Calibri" w:cs="Arial"/>
          <w:color w:val="000000"/>
          <w:sz w:val="22"/>
          <w:szCs w:val="22"/>
          <w:u w:val="single"/>
        </w:rPr>
      </w:pPr>
      <w:r w:rsidRPr="00C84758">
        <w:rPr>
          <w:rFonts w:ascii="Calibri" w:hAnsi="Calibri" w:cs="Arial"/>
          <w:color w:val="000000"/>
          <w:sz w:val="22"/>
          <w:szCs w:val="22"/>
          <w:u w:val="single"/>
        </w:rPr>
        <w:t>Assessment</w:t>
      </w:r>
    </w:p>
    <w:p w:rsidR="00050146" w:rsidRPr="00B32664" w:rsidRDefault="00050146" w:rsidP="00050146">
      <w:pPr>
        <w:numPr>
          <w:ilvl w:val="0"/>
          <w:numId w:val="317"/>
        </w:numPr>
        <w:autoSpaceDE w:val="0"/>
        <w:autoSpaceDN w:val="0"/>
        <w:adjustRightInd w:val="0"/>
        <w:rPr>
          <w:rFonts w:ascii="Calibri" w:hAnsi="Calibri" w:cs="Arial"/>
          <w:i/>
          <w:iCs/>
          <w:color w:val="000000"/>
          <w:sz w:val="22"/>
          <w:szCs w:val="22"/>
        </w:rPr>
      </w:pPr>
      <w:r w:rsidRPr="00B32664">
        <w:rPr>
          <w:rFonts w:ascii="Calibri" w:hAnsi="Calibri" w:cs="Arial"/>
          <w:color w:val="000000"/>
          <w:sz w:val="22"/>
          <w:szCs w:val="22"/>
        </w:rPr>
        <w:t>Obtain vital signs</w:t>
      </w:r>
    </w:p>
    <w:p w:rsidR="00050146" w:rsidRPr="00B32664" w:rsidRDefault="00050146" w:rsidP="00050146">
      <w:pPr>
        <w:numPr>
          <w:ilvl w:val="0"/>
          <w:numId w:val="31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Examine mouth for signs of the tooth injury</w:t>
      </w: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r>
        <w:rPr>
          <w:rFonts w:ascii="Calibri" w:hAnsi="Calibri" w:cs="Arial"/>
          <w:color w:val="000000"/>
          <w:sz w:val="22"/>
          <w:szCs w:val="22"/>
          <w:u w:val="single"/>
        </w:rPr>
        <w:t>Contact Medical Command (or Local EMS/911 if emergent) for the following:</w:t>
      </w:r>
    </w:p>
    <w:p w:rsidR="00050146" w:rsidRPr="00B32664" w:rsidRDefault="00050146" w:rsidP="00050146">
      <w:pPr>
        <w:numPr>
          <w:ilvl w:val="0"/>
          <w:numId w:val="31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client with a permanent tooth that has been broke</w:t>
      </w:r>
      <w:r>
        <w:rPr>
          <w:rFonts w:ascii="Calibri" w:hAnsi="Calibri" w:cs="Arial"/>
          <w:color w:val="000000"/>
          <w:sz w:val="22"/>
          <w:szCs w:val="22"/>
        </w:rPr>
        <w:t>n, is loose, or was knocked out</w:t>
      </w:r>
    </w:p>
    <w:p w:rsidR="00050146" w:rsidRDefault="00050146" w:rsidP="00050146">
      <w:pPr>
        <w:autoSpaceDE w:val="0"/>
        <w:autoSpaceDN w:val="0"/>
        <w:adjustRightInd w:val="0"/>
        <w:rPr>
          <w:rFonts w:ascii="Calibri" w:hAnsi="Calibri" w:cs="Arial"/>
          <w:color w:val="000000"/>
          <w:sz w:val="22"/>
          <w:szCs w:val="22"/>
        </w:rPr>
      </w:pPr>
    </w:p>
    <w:p w:rsidR="00050146" w:rsidRPr="00C84758" w:rsidRDefault="00050146" w:rsidP="00050146">
      <w:pPr>
        <w:autoSpaceDE w:val="0"/>
        <w:autoSpaceDN w:val="0"/>
        <w:adjustRightInd w:val="0"/>
        <w:rPr>
          <w:rFonts w:ascii="Calibri" w:hAnsi="Calibri" w:cs="Arial"/>
          <w:color w:val="000000"/>
          <w:sz w:val="22"/>
          <w:szCs w:val="22"/>
          <w:u w:val="single"/>
        </w:rPr>
      </w:pPr>
      <w:r w:rsidRPr="00C84758">
        <w:rPr>
          <w:rFonts w:ascii="Calibri" w:hAnsi="Calibri" w:cs="Arial"/>
          <w:color w:val="000000"/>
          <w:sz w:val="22"/>
          <w:szCs w:val="22"/>
          <w:u w:val="single"/>
        </w:rPr>
        <w:t>Treatment</w:t>
      </w:r>
    </w:p>
    <w:p w:rsidR="00050146" w:rsidRPr="00B32664" w:rsidRDefault="00050146" w:rsidP="00050146">
      <w:pPr>
        <w:numPr>
          <w:ilvl w:val="0"/>
          <w:numId w:val="31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the tooth can be found, it should be handled very gent</w:t>
      </w:r>
      <w:r>
        <w:rPr>
          <w:rFonts w:ascii="Calibri" w:hAnsi="Calibri" w:cs="Arial"/>
          <w:color w:val="000000"/>
          <w:sz w:val="22"/>
          <w:szCs w:val="22"/>
        </w:rPr>
        <w:t xml:space="preserve">ly and only by the crown (avoid </w:t>
      </w:r>
      <w:r w:rsidRPr="00B32664">
        <w:rPr>
          <w:rFonts w:ascii="Calibri" w:hAnsi="Calibri" w:cs="Arial"/>
          <w:color w:val="000000"/>
          <w:sz w:val="22"/>
          <w:szCs w:val="22"/>
        </w:rPr>
        <w:t>touching</w:t>
      </w:r>
      <w:r>
        <w:rPr>
          <w:rFonts w:ascii="Calibri" w:hAnsi="Calibri" w:cs="Arial"/>
          <w:color w:val="000000"/>
          <w:sz w:val="22"/>
          <w:szCs w:val="22"/>
        </w:rPr>
        <w:t xml:space="preserve"> </w:t>
      </w:r>
      <w:r w:rsidRPr="00B32664">
        <w:rPr>
          <w:rFonts w:ascii="Calibri" w:hAnsi="Calibri" w:cs="Arial"/>
          <w:color w:val="000000"/>
          <w:sz w:val="22"/>
          <w:szCs w:val="22"/>
        </w:rPr>
        <w:t>the root).</w:t>
      </w:r>
      <w:r>
        <w:rPr>
          <w:rFonts w:ascii="Calibri" w:hAnsi="Calibri" w:cs="Arial"/>
          <w:color w:val="000000"/>
          <w:sz w:val="22"/>
          <w:szCs w:val="22"/>
        </w:rPr>
        <w:t xml:space="preserve"> </w:t>
      </w:r>
      <w:r w:rsidRPr="00B32664">
        <w:rPr>
          <w:rFonts w:ascii="Calibri" w:hAnsi="Calibri" w:cs="Arial"/>
          <w:color w:val="000000"/>
          <w:sz w:val="22"/>
          <w:szCs w:val="22"/>
        </w:rPr>
        <w:t xml:space="preserve"> Rinse the tooth off in cool water (no soap) and place it gently into the socket. </w:t>
      </w:r>
      <w:r>
        <w:rPr>
          <w:rFonts w:ascii="Calibri" w:hAnsi="Calibri" w:cs="Arial"/>
          <w:color w:val="000000"/>
          <w:sz w:val="22"/>
          <w:szCs w:val="22"/>
        </w:rPr>
        <w:t xml:space="preserve"> </w:t>
      </w:r>
      <w:r w:rsidRPr="00B32664">
        <w:rPr>
          <w:rFonts w:ascii="Calibri" w:hAnsi="Calibri" w:cs="Arial"/>
          <w:color w:val="000000"/>
          <w:sz w:val="22"/>
          <w:szCs w:val="22"/>
        </w:rPr>
        <w:t>Have</w:t>
      </w:r>
      <w:r>
        <w:rPr>
          <w:rFonts w:ascii="Calibri" w:hAnsi="Calibri" w:cs="Arial"/>
          <w:color w:val="000000"/>
          <w:sz w:val="22"/>
          <w:szCs w:val="22"/>
        </w:rPr>
        <w:t xml:space="preserve"> </w:t>
      </w:r>
      <w:r w:rsidRPr="00B32664">
        <w:rPr>
          <w:rFonts w:ascii="Calibri" w:hAnsi="Calibri" w:cs="Arial"/>
          <w:color w:val="000000"/>
          <w:sz w:val="22"/>
          <w:szCs w:val="22"/>
        </w:rPr>
        <w:t>client bite down on a piece of gauze or clean cloth to hold it in place. If unable to hold the tooth</w:t>
      </w:r>
      <w:r>
        <w:rPr>
          <w:rFonts w:ascii="Calibri" w:hAnsi="Calibri" w:cs="Arial"/>
          <w:color w:val="000000"/>
          <w:sz w:val="22"/>
          <w:szCs w:val="22"/>
        </w:rPr>
        <w:t xml:space="preserve"> </w:t>
      </w:r>
      <w:r w:rsidRPr="00B32664">
        <w:rPr>
          <w:rFonts w:ascii="Calibri" w:hAnsi="Calibri" w:cs="Arial"/>
          <w:color w:val="000000"/>
          <w:sz w:val="22"/>
          <w:szCs w:val="22"/>
        </w:rPr>
        <w:t xml:space="preserve">in place, gently wrap the tooth in gauze soaked in saline or water. </w:t>
      </w:r>
      <w:r>
        <w:rPr>
          <w:rFonts w:ascii="Calibri" w:hAnsi="Calibri" w:cs="Arial"/>
          <w:color w:val="000000"/>
          <w:sz w:val="22"/>
          <w:szCs w:val="22"/>
        </w:rPr>
        <w:t xml:space="preserve"> </w:t>
      </w:r>
      <w:r w:rsidRPr="00B32664">
        <w:rPr>
          <w:rFonts w:ascii="Calibri" w:hAnsi="Calibri" w:cs="Arial"/>
          <w:color w:val="000000"/>
          <w:sz w:val="22"/>
          <w:szCs w:val="22"/>
        </w:rPr>
        <w:t>Do not put the tooth in tap</w:t>
      </w:r>
      <w:r>
        <w:rPr>
          <w:rFonts w:ascii="Calibri" w:hAnsi="Calibri" w:cs="Arial"/>
          <w:color w:val="000000"/>
          <w:sz w:val="22"/>
          <w:szCs w:val="22"/>
        </w:rPr>
        <w:t xml:space="preserve"> </w:t>
      </w:r>
      <w:r w:rsidRPr="00B32664">
        <w:rPr>
          <w:rFonts w:ascii="Calibri" w:hAnsi="Calibri" w:cs="Arial"/>
          <w:color w:val="000000"/>
          <w:sz w:val="22"/>
          <w:szCs w:val="22"/>
        </w:rPr>
        <w:t xml:space="preserve">water or milk. </w:t>
      </w:r>
      <w:r>
        <w:rPr>
          <w:rFonts w:ascii="Calibri" w:hAnsi="Calibri" w:cs="Arial"/>
          <w:color w:val="000000"/>
          <w:sz w:val="22"/>
          <w:szCs w:val="22"/>
        </w:rPr>
        <w:t xml:space="preserve"> </w:t>
      </w:r>
      <w:r w:rsidRPr="00B32664">
        <w:rPr>
          <w:rFonts w:ascii="Calibri" w:hAnsi="Calibri" w:cs="Arial"/>
          <w:color w:val="000000"/>
          <w:sz w:val="22"/>
          <w:szCs w:val="22"/>
        </w:rPr>
        <w:t>Refer client to a dentist immediately – permanent teeth that have been knocked</w:t>
      </w:r>
      <w:r>
        <w:rPr>
          <w:rFonts w:ascii="Calibri" w:hAnsi="Calibri" w:cs="Arial"/>
          <w:color w:val="000000"/>
          <w:sz w:val="22"/>
          <w:szCs w:val="22"/>
        </w:rPr>
        <w:t xml:space="preserve"> </w:t>
      </w:r>
      <w:r w:rsidRPr="00B32664">
        <w:rPr>
          <w:rFonts w:ascii="Calibri" w:hAnsi="Calibri" w:cs="Arial"/>
          <w:color w:val="000000"/>
          <w:sz w:val="22"/>
          <w:szCs w:val="22"/>
        </w:rPr>
        <w:t>out may be able to be re-implanted if care is sought within 60 minutes.</w:t>
      </w:r>
    </w:p>
    <w:p w:rsidR="00050146" w:rsidRPr="00B32664" w:rsidRDefault="00050146" w:rsidP="00050146">
      <w:pPr>
        <w:numPr>
          <w:ilvl w:val="0"/>
          <w:numId w:val="31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bleeding is present, fold or knot a piece of gauze and place over the bleeding area in the</w:t>
      </w:r>
      <w:r>
        <w:rPr>
          <w:rFonts w:ascii="Calibri" w:hAnsi="Calibri" w:cs="Arial"/>
          <w:color w:val="000000"/>
          <w:sz w:val="22"/>
          <w:szCs w:val="22"/>
        </w:rPr>
        <w:t xml:space="preserve"> </w:t>
      </w:r>
      <w:r w:rsidRPr="00B32664">
        <w:rPr>
          <w:rFonts w:ascii="Calibri" w:hAnsi="Calibri" w:cs="Arial"/>
          <w:color w:val="000000"/>
          <w:sz w:val="22"/>
          <w:szCs w:val="22"/>
        </w:rPr>
        <w:t xml:space="preserve">mouth. </w:t>
      </w:r>
      <w:r>
        <w:rPr>
          <w:rFonts w:ascii="Calibri" w:hAnsi="Calibri" w:cs="Arial"/>
          <w:color w:val="000000"/>
          <w:sz w:val="22"/>
          <w:szCs w:val="22"/>
        </w:rPr>
        <w:t xml:space="preserve"> </w:t>
      </w:r>
      <w:r w:rsidRPr="00B32664">
        <w:rPr>
          <w:rFonts w:ascii="Calibri" w:hAnsi="Calibri" w:cs="Arial"/>
          <w:color w:val="000000"/>
          <w:sz w:val="22"/>
          <w:szCs w:val="22"/>
        </w:rPr>
        <w:t>Have client bite down on the gauze to apply pressure to the bleeding site for 20-30</w:t>
      </w:r>
      <w:r>
        <w:rPr>
          <w:rFonts w:ascii="Calibri" w:hAnsi="Calibri" w:cs="Arial"/>
          <w:color w:val="000000"/>
          <w:sz w:val="22"/>
          <w:szCs w:val="22"/>
        </w:rPr>
        <w:t xml:space="preserve"> </w:t>
      </w:r>
      <w:r w:rsidRPr="00B32664">
        <w:rPr>
          <w:rFonts w:ascii="Calibri" w:hAnsi="Calibri" w:cs="Arial"/>
          <w:color w:val="000000"/>
          <w:sz w:val="22"/>
          <w:szCs w:val="22"/>
        </w:rPr>
        <w:t>minutes.</w:t>
      </w:r>
    </w:p>
    <w:p w:rsidR="00050146" w:rsidRPr="00B32664" w:rsidRDefault="00050146" w:rsidP="00050146">
      <w:pPr>
        <w:numPr>
          <w:ilvl w:val="0"/>
          <w:numId w:val="31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 non-steroidal anti-inflammatory medication (ibuprofen, naprosyn, etc.) or acetaminophen may</w:t>
      </w:r>
      <w:r>
        <w:rPr>
          <w:rFonts w:ascii="Calibri" w:hAnsi="Calibri" w:cs="Arial"/>
          <w:color w:val="000000"/>
          <w:sz w:val="22"/>
          <w:szCs w:val="22"/>
        </w:rPr>
        <w:t xml:space="preserve"> </w:t>
      </w:r>
      <w:r w:rsidRPr="00B32664">
        <w:rPr>
          <w:rFonts w:ascii="Calibri" w:hAnsi="Calibri" w:cs="Arial"/>
          <w:color w:val="000000"/>
          <w:sz w:val="22"/>
          <w:szCs w:val="22"/>
        </w:rPr>
        <w:t>be helpful if the client is experiencing discomfort and requests a medication, unless</w:t>
      </w:r>
      <w:r>
        <w:rPr>
          <w:rFonts w:ascii="Calibri" w:hAnsi="Calibri" w:cs="Arial"/>
          <w:color w:val="000000"/>
          <w:sz w:val="22"/>
          <w:szCs w:val="22"/>
        </w:rPr>
        <w:t xml:space="preserve"> </w:t>
      </w:r>
      <w:r w:rsidRPr="00B32664">
        <w:rPr>
          <w:rFonts w:ascii="Calibri" w:hAnsi="Calibri" w:cs="Arial"/>
          <w:color w:val="000000"/>
          <w:sz w:val="22"/>
          <w:szCs w:val="22"/>
        </w:rPr>
        <w:t xml:space="preserve">contraindicated. </w:t>
      </w:r>
      <w:r>
        <w:rPr>
          <w:rFonts w:ascii="Calibri" w:hAnsi="Calibri" w:cs="Arial"/>
          <w:color w:val="000000"/>
          <w:sz w:val="22"/>
          <w:szCs w:val="22"/>
        </w:rPr>
        <w:t xml:space="preserve"> </w:t>
      </w:r>
      <w:r w:rsidRPr="00B32664">
        <w:rPr>
          <w:rFonts w:ascii="Calibri" w:hAnsi="Calibri" w:cs="Arial"/>
          <w:color w:val="000000"/>
          <w:sz w:val="22"/>
          <w:szCs w:val="22"/>
        </w:rPr>
        <w:t>Aspirin should not be taken because it may increase bleeding.</w:t>
      </w:r>
    </w:p>
    <w:p w:rsidR="00050146" w:rsidRDefault="00050146" w:rsidP="00050146">
      <w:pPr>
        <w:autoSpaceDE w:val="0"/>
        <w:autoSpaceDN w:val="0"/>
        <w:adjustRightInd w:val="0"/>
        <w:rPr>
          <w:rFonts w:ascii="Calibri" w:hAnsi="Calibri" w:cs="Arial"/>
          <w:b/>
          <w:bCs/>
          <w:i/>
          <w:iCs/>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See also:</w:t>
      </w:r>
      <w:r>
        <w:rPr>
          <w:rFonts w:ascii="Calibri" w:hAnsi="Calibri" w:cs="Arial"/>
          <w:b/>
          <w:bCs/>
          <w:i/>
          <w:iCs/>
          <w:color w:val="000000"/>
          <w:sz w:val="22"/>
          <w:szCs w:val="22"/>
        </w:rPr>
        <w:t xml:space="preserve"> </w:t>
      </w:r>
      <w:r w:rsidRPr="00B32664">
        <w:rPr>
          <w:rFonts w:ascii="Calibri" w:hAnsi="Calibri" w:cs="Arial"/>
          <w:b/>
          <w:bCs/>
          <w:i/>
          <w:iCs/>
          <w:color w:val="000000"/>
          <w:sz w:val="22"/>
          <w:szCs w:val="22"/>
        </w:rPr>
        <w:t xml:space="preserve"> </w:t>
      </w:r>
      <w:r>
        <w:rPr>
          <w:rFonts w:ascii="Calibri" w:hAnsi="Calibri" w:cs="Arial"/>
          <w:color w:val="000000"/>
          <w:sz w:val="22"/>
          <w:szCs w:val="22"/>
        </w:rPr>
        <w:t>Infection, Fever, Sore Throat</w:t>
      </w:r>
    </w:p>
    <w:p w:rsidR="00050146" w:rsidRDefault="00050146" w:rsidP="00050146">
      <w:pPr>
        <w:pStyle w:val="Heading1"/>
        <w:jc w:val="center"/>
      </w:pPr>
      <w:r>
        <w:br w:type="page"/>
      </w:r>
      <w:bookmarkStart w:id="60" w:name="_Toc319501917"/>
      <w:r w:rsidRPr="00F23D06">
        <w:lastRenderedPageBreak/>
        <w:t>TOOTH PROBLEM – TOOTHACHE</w:t>
      </w:r>
      <w:bookmarkEnd w:id="60"/>
    </w:p>
    <w:p w:rsidR="00050146" w:rsidRPr="00F23D06" w:rsidRDefault="00050146" w:rsidP="00050146">
      <w:pPr>
        <w:autoSpaceDE w:val="0"/>
        <w:autoSpaceDN w:val="0"/>
        <w:adjustRightInd w:val="0"/>
        <w:jc w:val="center"/>
        <w:rPr>
          <w:rFonts w:ascii="Calibri" w:hAnsi="Calibri" w:cs="Arial"/>
          <w:b/>
          <w:bCs/>
          <w:caps/>
          <w:color w:val="000000"/>
          <w:sz w:val="28"/>
          <w:szCs w:val="28"/>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Cavities and infection</w:t>
      </w:r>
      <w:r>
        <w:rPr>
          <w:rFonts w:ascii="Calibri" w:hAnsi="Calibri" w:cs="Arial"/>
          <w:color w:val="000000"/>
          <w:sz w:val="22"/>
          <w:szCs w:val="22"/>
        </w:rPr>
        <w:t xml:space="preserve"> can cause toothache.</w:t>
      </w:r>
    </w:p>
    <w:p w:rsidR="00050146" w:rsidRDefault="00050146" w:rsidP="00050146">
      <w:pPr>
        <w:autoSpaceDE w:val="0"/>
        <w:autoSpaceDN w:val="0"/>
        <w:adjustRightInd w:val="0"/>
        <w:rPr>
          <w:rFonts w:ascii="Calibri" w:hAnsi="Calibri" w:cs="Arial"/>
          <w:color w:val="000000"/>
          <w:sz w:val="22"/>
          <w:szCs w:val="22"/>
        </w:rPr>
      </w:pPr>
    </w:p>
    <w:p w:rsidR="00050146" w:rsidRPr="00F23D06" w:rsidRDefault="00050146" w:rsidP="00050146">
      <w:pPr>
        <w:autoSpaceDE w:val="0"/>
        <w:autoSpaceDN w:val="0"/>
        <w:adjustRightInd w:val="0"/>
        <w:rPr>
          <w:rFonts w:ascii="Calibri" w:hAnsi="Calibri" w:cs="Arial"/>
          <w:color w:val="000000"/>
          <w:sz w:val="22"/>
          <w:szCs w:val="22"/>
          <w:u w:val="single"/>
        </w:rPr>
      </w:pPr>
      <w:r w:rsidRPr="00F23D06">
        <w:rPr>
          <w:rFonts w:ascii="Calibri" w:hAnsi="Calibri" w:cs="Arial"/>
          <w:color w:val="000000"/>
          <w:sz w:val="22"/>
          <w:szCs w:val="22"/>
          <w:u w:val="single"/>
        </w:rPr>
        <w:t>Treatment Objectives</w:t>
      </w:r>
    </w:p>
    <w:p w:rsidR="00050146" w:rsidRPr="00B32664" w:rsidRDefault="00050146" w:rsidP="00050146">
      <w:pPr>
        <w:numPr>
          <w:ilvl w:val="0"/>
          <w:numId w:val="31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Prevent injury to client</w:t>
      </w:r>
    </w:p>
    <w:p w:rsidR="00050146" w:rsidRDefault="00050146" w:rsidP="00050146">
      <w:pPr>
        <w:autoSpaceDE w:val="0"/>
        <w:autoSpaceDN w:val="0"/>
        <w:adjustRightInd w:val="0"/>
        <w:rPr>
          <w:rFonts w:ascii="Calibri" w:hAnsi="Calibri" w:cs="Arial"/>
          <w:color w:val="000000"/>
          <w:sz w:val="22"/>
          <w:szCs w:val="22"/>
        </w:rPr>
      </w:pPr>
    </w:p>
    <w:p w:rsidR="00050146" w:rsidRPr="00F23D06" w:rsidRDefault="00050146" w:rsidP="00050146">
      <w:pPr>
        <w:autoSpaceDE w:val="0"/>
        <w:autoSpaceDN w:val="0"/>
        <w:adjustRightInd w:val="0"/>
        <w:rPr>
          <w:rFonts w:ascii="Calibri" w:hAnsi="Calibri" w:cs="Arial"/>
          <w:color w:val="000000"/>
          <w:sz w:val="22"/>
          <w:szCs w:val="22"/>
          <w:u w:val="single"/>
        </w:rPr>
      </w:pPr>
      <w:r w:rsidRPr="00F23D06">
        <w:rPr>
          <w:rFonts w:ascii="Calibri" w:hAnsi="Calibri" w:cs="Arial"/>
          <w:color w:val="000000"/>
          <w:sz w:val="22"/>
          <w:szCs w:val="22"/>
          <w:u w:val="single"/>
        </w:rPr>
        <w:t>History</w:t>
      </w:r>
    </w:p>
    <w:p w:rsidR="00050146" w:rsidRDefault="00050146" w:rsidP="00050146">
      <w:pPr>
        <w:numPr>
          <w:ilvl w:val="0"/>
          <w:numId w:val="31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Onset of symptoms</w:t>
      </w:r>
    </w:p>
    <w:p w:rsidR="00050146" w:rsidRPr="00B32664" w:rsidRDefault="00050146" w:rsidP="00050146">
      <w:pPr>
        <w:numPr>
          <w:ilvl w:val="0"/>
          <w:numId w:val="31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Pain score (0-10 scale)</w:t>
      </w:r>
    </w:p>
    <w:p w:rsidR="00050146" w:rsidRPr="00B32664" w:rsidRDefault="00050146" w:rsidP="00050146">
      <w:pPr>
        <w:numPr>
          <w:ilvl w:val="0"/>
          <w:numId w:val="31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Location and quality of pain (dull, sharp, stabbing, etc.)</w:t>
      </w:r>
    </w:p>
    <w:p w:rsidR="00050146" w:rsidRPr="00B32664" w:rsidRDefault="00050146" w:rsidP="00050146">
      <w:pPr>
        <w:numPr>
          <w:ilvl w:val="0"/>
          <w:numId w:val="31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The presence of fever</w:t>
      </w:r>
    </w:p>
    <w:p w:rsidR="00050146" w:rsidRPr="00B32664" w:rsidRDefault="00050146" w:rsidP="00050146">
      <w:pPr>
        <w:numPr>
          <w:ilvl w:val="0"/>
          <w:numId w:val="31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History of dental problems</w:t>
      </w:r>
    </w:p>
    <w:p w:rsidR="00050146" w:rsidRPr="00B32664" w:rsidRDefault="00050146" w:rsidP="00050146">
      <w:pPr>
        <w:numPr>
          <w:ilvl w:val="0"/>
          <w:numId w:val="31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Sensitivity to hot or cold</w:t>
      </w:r>
    </w:p>
    <w:p w:rsidR="00050146" w:rsidRDefault="00050146" w:rsidP="00050146">
      <w:pPr>
        <w:autoSpaceDE w:val="0"/>
        <w:autoSpaceDN w:val="0"/>
        <w:adjustRightInd w:val="0"/>
        <w:rPr>
          <w:rFonts w:ascii="Calibri" w:hAnsi="Calibri" w:cs="Arial"/>
          <w:color w:val="000000"/>
          <w:sz w:val="22"/>
          <w:szCs w:val="22"/>
        </w:rPr>
      </w:pPr>
    </w:p>
    <w:p w:rsidR="00050146" w:rsidRPr="00F23D06" w:rsidRDefault="00050146" w:rsidP="00050146">
      <w:pPr>
        <w:autoSpaceDE w:val="0"/>
        <w:autoSpaceDN w:val="0"/>
        <w:adjustRightInd w:val="0"/>
        <w:rPr>
          <w:rFonts w:ascii="Calibri" w:hAnsi="Calibri" w:cs="Arial"/>
          <w:color w:val="000000"/>
          <w:sz w:val="22"/>
          <w:szCs w:val="22"/>
          <w:u w:val="single"/>
        </w:rPr>
      </w:pPr>
      <w:r w:rsidRPr="00F23D06">
        <w:rPr>
          <w:rFonts w:ascii="Calibri" w:hAnsi="Calibri" w:cs="Arial"/>
          <w:color w:val="000000"/>
          <w:sz w:val="22"/>
          <w:szCs w:val="22"/>
          <w:u w:val="single"/>
        </w:rPr>
        <w:t>Assessment</w:t>
      </w:r>
    </w:p>
    <w:p w:rsidR="00050146" w:rsidRPr="00B32664" w:rsidRDefault="00050146" w:rsidP="00050146">
      <w:pPr>
        <w:numPr>
          <w:ilvl w:val="0"/>
          <w:numId w:val="32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Obtain vital signs, paying special attention to the presence of fever</w:t>
      </w:r>
    </w:p>
    <w:p w:rsidR="00050146" w:rsidRPr="00B32664" w:rsidRDefault="00050146" w:rsidP="00050146">
      <w:pPr>
        <w:numPr>
          <w:ilvl w:val="0"/>
          <w:numId w:val="32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Examine the face for swelling, redness or asymmetry</w:t>
      </w:r>
    </w:p>
    <w:p w:rsidR="00050146" w:rsidRDefault="00050146" w:rsidP="00050146">
      <w:pPr>
        <w:autoSpaceDE w:val="0"/>
        <w:autoSpaceDN w:val="0"/>
        <w:adjustRightInd w:val="0"/>
        <w:rPr>
          <w:rFonts w:ascii="Calibri" w:hAnsi="Calibri" w:cs="Arial"/>
          <w:color w:val="000000"/>
        </w:rPr>
      </w:pPr>
    </w:p>
    <w:p w:rsidR="00050146" w:rsidRDefault="00050146" w:rsidP="00050146">
      <w:pPr>
        <w:autoSpaceDE w:val="0"/>
        <w:autoSpaceDN w:val="0"/>
        <w:adjustRightInd w:val="0"/>
        <w:rPr>
          <w:rFonts w:ascii="Calibri" w:hAnsi="Calibri" w:cs="Arial"/>
          <w:color w:val="000000"/>
          <w:sz w:val="22"/>
          <w:szCs w:val="22"/>
        </w:rPr>
      </w:pPr>
      <w:r>
        <w:rPr>
          <w:rFonts w:ascii="Calibri" w:hAnsi="Calibri" w:cs="Arial"/>
          <w:color w:val="000000"/>
          <w:sz w:val="22"/>
          <w:szCs w:val="22"/>
          <w:u w:val="single"/>
        </w:rPr>
        <w:t>Contact Medical Command (or Local EMS/911 if emergent) for the following:</w:t>
      </w:r>
    </w:p>
    <w:p w:rsidR="00050146" w:rsidRPr="00B32664" w:rsidRDefault="00050146" w:rsidP="00050146">
      <w:pPr>
        <w:numPr>
          <w:ilvl w:val="0"/>
          <w:numId w:val="32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Recurrent toothache or toothache that does not resolve within 1-2 days</w:t>
      </w:r>
    </w:p>
    <w:p w:rsidR="00050146" w:rsidRPr="00B32664" w:rsidRDefault="00050146" w:rsidP="00050146">
      <w:pPr>
        <w:numPr>
          <w:ilvl w:val="0"/>
          <w:numId w:val="32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Any toothache associated with a fever, except in infants who may have a low-grade fever with</w:t>
      </w:r>
      <w:r>
        <w:rPr>
          <w:rFonts w:ascii="Calibri" w:hAnsi="Calibri" w:cs="Arial"/>
          <w:color w:val="000000"/>
          <w:sz w:val="22"/>
          <w:szCs w:val="22"/>
        </w:rPr>
        <w:t xml:space="preserve"> </w:t>
      </w:r>
      <w:r w:rsidRPr="00B32664">
        <w:rPr>
          <w:rFonts w:ascii="Calibri" w:hAnsi="Calibri" w:cs="Arial"/>
          <w:color w:val="000000"/>
          <w:sz w:val="22"/>
          <w:szCs w:val="22"/>
        </w:rPr>
        <w:t>teething</w:t>
      </w:r>
    </w:p>
    <w:p w:rsidR="00050146" w:rsidRPr="00B32664" w:rsidRDefault="00050146" w:rsidP="00050146">
      <w:pPr>
        <w:numPr>
          <w:ilvl w:val="0"/>
          <w:numId w:val="32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toothache associated with facial swelling or asymmetry</w:t>
      </w:r>
    </w:p>
    <w:p w:rsidR="00050146" w:rsidRDefault="00050146" w:rsidP="00050146">
      <w:pPr>
        <w:autoSpaceDE w:val="0"/>
        <w:autoSpaceDN w:val="0"/>
        <w:adjustRightInd w:val="0"/>
        <w:rPr>
          <w:rFonts w:ascii="Calibri" w:hAnsi="Calibri" w:cs="Arial"/>
          <w:color w:val="000000"/>
          <w:sz w:val="22"/>
          <w:szCs w:val="22"/>
        </w:rPr>
      </w:pPr>
    </w:p>
    <w:p w:rsidR="00050146" w:rsidRPr="00F23D06" w:rsidRDefault="00050146" w:rsidP="00050146">
      <w:pPr>
        <w:autoSpaceDE w:val="0"/>
        <w:autoSpaceDN w:val="0"/>
        <w:adjustRightInd w:val="0"/>
        <w:rPr>
          <w:rFonts w:ascii="Calibri" w:hAnsi="Calibri" w:cs="Arial"/>
          <w:color w:val="000000"/>
          <w:sz w:val="22"/>
          <w:szCs w:val="22"/>
          <w:u w:val="single"/>
        </w:rPr>
      </w:pPr>
      <w:r w:rsidRPr="00F23D06">
        <w:rPr>
          <w:rFonts w:ascii="Calibri" w:hAnsi="Calibri" w:cs="Arial"/>
          <w:color w:val="000000"/>
          <w:sz w:val="22"/>
          <w:szCs w:val="22"/>
          <w:u w:val="single"/>
        </w:rPr>
        <w:t>Treatment</w:t>
      </w:r>
    </w:p>
    <w:p w:rsidR="00050146" w:rsidRPr="00B32664" w:rsidRDefault="00050146" w:rsidP="00050146">
      <w:pPr>
        <w:numPr>
          <w:ilvl w:val="0"/>
          <w:numId w:val="32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client requests medication, aspirin, acetaminophen, naproxen or ibuprofen may be helpful at</w:t>
      </w:r>
      <w:r>
        <w:rPr>
          <w:rFonts w:ascii="Calibri" w:hAnsi="Calibri" w:cs="Arial"/>
          <w:color w:val="000000"/>
          <w:sz w:val="22"/>
          <w:szCs w:val="22"/>
        </w:rPr>
        <w:t xml:space="preserve"> </w:t>
      </w:r>
      <w:r w:rsidRPr="00B32664">
        <w:rPr>
          <w:rFonts w:ascii="Calibri" w:hAnsi="Calibri" w:cs="Arial"/>
          <w:color w:val="000000"/>
          <w:sz w:val="22"/>
          <w:szCs w:val="22"/>
        </w:rPr>
        <w:t xml:space="preserve">reducing discomfort, unless contraindicated. </w:t>
      </w:r>
      <w:r>
        <w:rPr>
          <w:rFonts w:ascii="Calibri" w:hAnsi="Calibri" w:cs="Arial"/>
          <w:color w:val="000000"/>
          <w:sz w:val="22"/>
          <w:szCs w:val="22"/>
        </w:rPr>
        <w:t xml:space="preserve"> </w:t>
      </w:r>
      <w:r w:rsidRPr="00B32664">
        <w:rPr>
          <w:rFonts w:ascii="Calibri" w:hAnsi="Calibri" w:cs="Arial"/>
          <w:color w:val="000000"/>
          <w:sz w:val="22"/>
          <w:szCs w:val="22"/>
        </w:rPr>
        <w:t>Avoid aspirin if the client may require a dental</w:t>
      </w:r>
      <w:r>
        <w:rPr>
          <w:rFonts w:ascii="Calibri" w:hAnsi="Calibri" w:cs="Arial"/>
          <w:color w:val="000000"/>
          <w:sz w:val="22"/>
          <w:szCs w:val="22"/>
        </w:rPr>
        <w:t xml:space="preserve"> </w:t>
      </w:r>
      <w:r w:rsidRPr="00B32664">
        <w:rPr>
          <w:rFonts w:ascii="Calibri" w:hAnsi="Calibri" w:cs="Arial"/>
          <w:color w:val="000000"/>
          <w:sz w:val="22"/>
          <w:szCs w:val="22"/>
        </w:rPr>
        <w:t xml:space="preserve">extraction. </w:t>
      </w:r>
      <w:r>
        <w:rPr>
          <w:rFonts w:ascii="Calibri" w:hAnsi="Calibri" w:cs="Arial"/>
          <w:color w:val="000000"/>
          <w:sz w:val="22"/>
          <w:szCs w:val="22"/>
        </w:rPr>
        <w:t xml:space="preserve"> </w:t>
      </w:r>
      <w:r w:rsidRPr="00B32664">
        <w:rPr>
          <w:rFonts w:ascii="Calibri" w:hAnsi="Calibri" w:cs="Arial"/>
          <w:color w:val="000000"/>
          <w:sz w:val="22"/>
          <w:szCs w:val="22"/>
        </w:rPr>
        <w:t>Do not given aspirin to children younger than 18 years.</w:t>
      </w:r>
    </w:p>
    <w:p w:rsidR="00050146" w:rsidRPr="00B32664" w:rsidRDefault="00050146" w:rsidP="00050146">
      <w:pPr>
        <w:numPr>
          <w:ilvl w:val="0"/>
          <w:numId w:val="32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Place a cool compress on </w:t>
      </w:r>
      <w:r>
        <w:rPr>
          <w:rFonts w:ascii="Calibri" w:hAnsi="Calibri" w:cs="Arial"/>
          <w:color w:val="000000"/>
          <w:sz w:val="22"/>
          <w:szCs w:val="22"/>
        </w:rPr>
        <w:t>the face over the affected area</w:t>
      </w:r>
    </w:p>
    <w:p w:rsidR="00050146" w:rsidRPr="00B32664" w:rsidRDefault="00050146" w:rsidP="00050146">
      <w:pPr>
        <w:numPr>
          <w:ilvl w:val="0"/>
          <w:numId w:val="32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Over-the-counter medications for toothache (like Ambesol) may provide some relief from</w:t>
      </w:r>
      <w:r>
        <w:rPr>
          <w:rFonts w:ascii="Calibri" w:hAnsi="Calibri" w:cs="Arial"/>
          <w:color w:val="000000"/>
          <w:sz w:val="22"/>
          <w:szCs w:val="22"/>
        </w:rPr>
        <w:t xml:space="preserve"> </w:t>
      </w:r>
      <w:r w:rsidRPr="00B32664">
        <w:rPr>
          <w:rFonts w:ascii="Calibri" w:hAnsi="Calibri" w:cs="Arial"/>
          <w:color w:val="000000"/>
          <w:sz w:val="22"/>
          <w:szCs w:val="22"/>
        </w:rPr>
        <w:t>discomfort</w:t>
      </w:r>
      <w:r>
        <w:rPr>
          <w:rFonts w:ascii="Calibri" w:hAnsi="Calibri" w:cs="Arial"/>
          <w:color w:val="000000"/>
          <w:sz w:val="22"/>
          <w:szCs w:val="22"/>
        </w:rPr>
        <w:t>.</w:t>
      </w:r>
    </w:p>
    <w:p w:rsidR="00050146" w:rsidRDefault="00050146" w:rsidP="00050146">
      <w:pPr>
        <w:autoSpaceDE w:val="0"/>
        <w:autoSpaceDN w:val="0"/>
        <w:adjustRightInd w:val="0"/>
        <w:rPr>
          <w:rFonts w:ascii="Calibri" w:hAnsi="Calibri" w:cs="Arial"/>
          <w:b/>
          <w:bCs/>
          <w:i/>
          <w:iCs/>
          <w:color w:val="000000"/>
          <w:sz w:val="22"/>
          <w:szCs w:val="22"/>
        </w:rPr>
      </w:pPr>
    </w:p>
    <w:p w:rsidR="00050146"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See also:</w:t>
      </w:r>
      <w:r>
        <w:rPr>
          <w:rFonts w:ascii="Calibri" w:hAnsi="Calibri" w:cs="Arial"/>
          <w:b/>
          <w:bCs/>
          <w:i/>
          <w:iCs/>
          <w:color w:val="000000"/>
          <w:sz w:val="22"/>
          <w:szCs w:val="22"/>
        </w:rPr>
        <w:t xml:space="preserve"> </w:t>
      </w:r>
      <w:r w:rsidRPr="00B32664">
        <w:rPr>
          <w:rFonts w:ascii="Calibri" w:hAnsi="Calibri" w:cs="Arial"/>
          <w:b/>
          <w:bCs/>
          <w:i/>
          <w:iCs/>
          <w:color w:val="000000"/>
          <w:sz w:val="22"/>
          <w:szCs w:val="22"/>
        </w:rPr>
        <w:t xml:space="preserve"> </w:t>
      </w:r>
      <w:r w:rsidRPr="00B32664">
        <w:rPr>
          <w:rFonts w:ascii="Calibri" w:hAnsi="Calibri" w:cs="Arial"/>
          <w:color w:val="000000"/>
          <w:sz w:val="22"/>
          <w:szCs w:val="22"/>
        </w:rPr>
        <w:t>Infection, Fever, Sore Throat</w:t>
      </w: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p>
    <w:p w:rsidR="00050146" w:rsidRDefault="00050146" w:rsidP="00050146">
      <w:pPr>
        <w:pStyle w:val="Heading1"/>
        <w:jc w:val="center"/>
      </w:pPr>
      <w:bookmarkStart w:id="61" w:name="_Toc319501918"/>
      <w:r w:rsidRPr="00F23D06">
        <w:lastRenderedPageBreak/>
        <w:t>URINATION, DIFFICULTY WITH</w:t>
      </w:r>
      <w:bookmarkEnd w:id="61"/>
    </w:p>
    <w:p w:rsidR="00050146" w:rsidRPr="00F23D06" w:rsidRDefault="00050146" w:rsidP="00050146">
      <w:pPr>
        <w:autoSpaceDE w:val="0"/>
        <w:autoSpaceDN w:val="0"/>
        <w:adjustRightInd w:val="0"/>
        <w:jc w:val="center"/>
        <w:rPr>
          <w:rFonts w:ascii="Calibri" w:hAnsi="Calibri" w:cs="Arial"/>
          <w:b/>
          <w:bCs/>
          <w:caps/>
          <w:color w:val="000000"/>
          <w:sz w:val="28"/>
          <w:szCs w:val="28"/>
        </w:rPr>
      </w:pPr>
    </w:p>
    <w:p w:rsidR="00050146" w:rsidRDefault="00050146" w:rsidP="00050146">
      <w:pPr>
        <w:autoSpaceDE w:val="0"/>
        <w:autoSpaceDN w:val="0"/>
        <w:adjustRightInd w:val="0"/>
        <w:rPr>
          <w:rFonts w:ascii="Calibri" w:hAnsi="Calibri" w:cs="Arial"/>
          <w:color w:val="000000"/>
          <w:sz w:val="22"/>
          <w:szCs w:val="22"/>
        </w:rPr>
      </w:pPr>
      <w:r>
        <w:rPr>
          <w:rFonts w:ascii="Calibri" w:hAnsi="Calibri" w:cs="Arial"/>
          <w:color w:val="000000"/>
          <w:sz w:val="22"/>
          <w:szCs w:val="22"/>
        </w:rPr>
        <w:t xml:space="preserve">Urinary symptoms may be caused by </w:t>
      </w:r>
      <w:r w:rsidRPr="00B32664">
        <w:rPr>
          <w:rFonts w:ascii="Calibri" w:hAnsi="Calibri" w:cs="Arial"/>
          <w:color w:val="000000"/>
          <w:sz w:val="22"/>
          <w:szCs w:val="22"/>
        </w:rPr>
        <w:t>Kidney stones, urinary retention, urinary incontinence, infection of the urinary tract, enlarged prostate,</w:t>
      </w:r>
      <w:r>
        <w:rPr>
          <w:rFonts w:ascii="Calibri" w:hAnsi="Calibri" w:cs="Arial"/>
          <w:color w:val="000000"/>
          <w:sz w:val="22"/>
          <w:szCs w:val="22"/>
        </w:rPr>
        <w:t xml:space="preserve"> or </w:t>
      </w:r>
      <w:r w:rsidRPr="00B32664">
        <w:rPr>
          <w:rFonts w:ascii="Calibri" w:hAnsi="Calibri" w:cs="Arial"/>
          <w:color w:val="000000"/>
          <w:sz w:val="22"/>
          <w:szCs w:val="22"/>
        </w:rPr>
        <w:t>sexually transmitted disease</w:t>
      </w:r>
      <w:r>
        <w:rPr>
          <w:rFonts w:ascii="Calibri" w:hAnsi="Calibri" w:cs="Arial"/>
          <w:color w:val="000000"/>
          <w:sz w:val="22"/>
          <w:szCs w:val="22"/>
        </w:rPr>
        <w:t>.</w:t>
      </w:r>
    </w:p>
    <w:p w:rsidR="00050146" w:rsidRPr="00B32664" w:rsidRDefault="00050146" w:rsidP="00050146">
      <w:pPr>
        <w:autoSpaceDE w:val="0"/>
        <w:autoSpaceDN w:val="0"/>
        <w:adjustRightInd w:val="0"/>
        <w:rPr>
          <w:rFonts w:ascii="Calibri" w:hAnsi="Calibri" w:cs="Arial"/>
          <w:color w:val="000000"/>
          <w:sz w:val="22"/>
          <w:szCs w:val="22"/>
        </w:rPr>
      </w:pPr>
    </w:p>
    <w:p w:rsidR="00050146" w:rsidRPr="00F23D06" w:rsidRDefault="00050146" w:rsidP="00050146">
      <w:pPr>
        <w:autoSpaceDE w:val="0"/>
        <w:autoSpaceDN w:val="0"/>
        <w:adjustRightInd w:val="0"/>
        <w:rPr>
          <w:rFonts w:ascii="Calibri" w:hAnsi="Calibri" w:cs="Arial"/>
          <w:color w:val="000000"/>
          <w:sz w:val="22"/>
          <w:szCs w:val="22"/>
          <w:u w:val="single"/>
        </w:rPr>
      </w:pPr>
      <w:r w:rsidRPr="00F23D06">
        <w:rPr>
          <w:rFonts w:ascii="Calibri" w:hAnsi="Calibri" w:cs="Arial"/>
          <w:color w:val="000000"/>
          <w:sz w:val="22"/>
          <w:szCs w:val="22"/>
          <w:u w:val="single"/>
        </w:rPr>
        <w:t>Treatment Objectives</w:t>
      </w:r>
    </w:p>
    <w:p w:rsidR="00050146" w:rsidRPr="00B32664" w:rsidRDefault="00050146" w:rsidP="00050146">
      <w:pPr>
        <w:numPr>
          <w:ilvl w:val="0"/>
          <w:numId w:val="32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for more serious health condition</w:t>
      </w:r>
    </w:p>
    <w:p w:rsidR="00050146" w:rsidRPr="00B32664" w:rsidRDefault="00050146" w:rsidP="00050146">
      <w:pPr>
        <w:numPr>
          <w:ilvl w:val="0"/>
          <w:numId w:val="32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Reduce discomfort</w:t>
      </w:r>
    </w:p>
    <w:p w:rsidR="00050146" w:rsidRDefault="00050146" w:rsidP="00050146">
      <w:pPr>
        <w:autoSpaceDE w:val="0"/>
        <w:autoSpaceDN w:val="0"/>
        <w:adjustRightInd w:val="0"/>
        <w:rPr>
          <w:rFonts w:ascii="Calibri" w:hAnsi="Calibri" w:cs="Arial"/>
          <w:color w:val="000000"/>
          <w:sz w:val="22"/>
          <w:szCs w:val="22"/>
        </w:rPr>
      </w:pPr>
    </w:p>
    <w:p w:rsidR="00050146" w:rsidRPr="00F23D06" w:rsidRDefault="00050146" w:rsidP="00050146">
      <w:pPr>
        <w:autoSpaceDE w:val="0"/>
        <w:autoSpaceDN w:val="0"/>
        <w:adjustRightInd w:val="0"/>
        <w:rPr>
          <w:rFonts w:ascii="Calibri" w:hAnsi="Calibri" w:cs="Arial"/>
          <w:color w:val="000000"/>
          <w:sz w:val="22"/>
          <w:szCs w:val="22"/>
          <w:u w:val="single"/>
        </w:rPr>
      </w:pPr>
      <w:r w:rsidRPr="00F23D06">
        <w:rPr>
          <w:rFonts w:ascii="Calibri" w:hAnsi="Calibri" w:cs="Arial"/>
          <w:color w:val="000000"/>
          <w:sz w:val="22"/>
          <w:szCs w:val="22"/>
          <w:u w:val="single"/>
        </w:rPr>
        <w:t>History</w:t>
      </w:r>
    </w:p>
    <w:p w:rsidR="00050146" w:rsidRPr="00B32664" w:rsidRDefault="00050146" w:rsidP="00050146">
      <w:pPr>
        <w:numPr>
          <w:ilvl w:val="0"/>
          <w:numId w:val="32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Onset of symptoms</w:t>
      </w:r>
    </w:p>
    <w:p w:rsidR="00050146" w:rsidRPr="00B32664" w:rsidRDefault="00050146" w:rsidP="00050146">
      <w:pPr>
        <w:numPr>
          <w:ilvl w:val="0"/>
          <w:numId w:val="32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Presence/absence of pain</w:t>
      </w:r>
    </w:p>
    <w:p w:rsidR="00050146" w:rsidRPr="00B32664" w:rsidRDefault="00050146" w:rsidP="00050146">
      <w:pPr>
        <w:numPr>
          <w:ilvl w:val="0"/>
          <w:numId w:val="32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Pain score (0-10 scale)</w:t>
      </w:r>
    </w:p>
    <w:p w:rsidR="00050146" w:rsidRPr="00B32664" w:rsidRDefault="00050146" w:rsidP="00050146">
      <w:pPr>
        <w:numPr>
          <w:ilvl w:val="0"/>
          <w:numId w:val="32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Presence of fever</w:t>
      </w:r>
    </w:p>
    <w:p w:rsidR="00050146" w:rsidRPr="00B32664" w:rsidRDefault="00050146" w:rsidP="00050146">
      <w:pPr>
        <w:numPr>
          <w:ilvl w:val="0"/>
          <w:numId w:val="32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Frequency and/or urgency of urination</w:t>
      </w:r>
    </w:p>
    <w:p w:rsidR="00050146" w:rsidRPr="00B32664" w:rsidRDefault="00050146" w:rsidP="00050146">
      <w:pPr>
        <w:numPr>
          <w:ilvl w:val="0"/>
          <w:numId w:val="32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Color of urine</w:t>
      </w:r>
    </w:p>
    <w:p w:rsidR="00050146" w:rsidRPr="00B32664" w:rsidRDefault="00050146" w:rsidP="00050146">
      <w:pPr>
        <w:numPr>
          <w:ilvl w:val="0"/>
          <w:numId w:val="32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Recent increase or decrease in volume of urine produced</w:t>
      </w:r>
    </w:p>
    <w:p w:rsidR="00050146" w:rsidRPr="00B32664" w:rsidRDefault="00050146" w:rsidP="00050146">
      <w:pPr>
        <w:numPr>
          <w:ilvl w:val="0"/>
          <w:numId w:val="32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Presence or absence of burning or irritation before, during or after urination</w:t>
      </w:r>
    </w:p>
    <w:p w:rsidR="00050146" w:rsidRPr="00B32664" w:rsidRDefault="00050146" w:rsidP="00050146">
      <w:pPr>
        <w:numPr>
          <w:ilvl w:val="0"/>
          <w:numId w:val="32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History of urinary problems in the past</w:t>
      </w:r>
    </w:p>
    <w:p w:rsidR="00050146" w:rsidRPr="00B32664" w:rsidRDefault="00050146" w:rsidP="00050146">
      <w:pPr>
        <w:numPr>
          <w:ilvl w:val="0"/>
          <w:numId w:val="32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Presence of penile or vaginal discharge</w:t>
      </w:r>
    </w:p>
    <w:p w:rsidR="00050146" w:rsidRPr="00B32664" w:rsidRDefault="00050146" w:rsidP="00050146">
      <w:pPr>
        <w:numPr>
          <w:ilvl w:val="0"/>
          <w:numId w:val="32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Current medications</w:t>
      </w:r>
    </w:p>
    <w:p w:rsidR="00050146"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F23D06">
        <w:rPr>
          <w:rFonts w:ascii="Calibri" w:hAnsi="Calibri" w:cs="Arial"/>
          <w:color w:val="000000"/>
          <w:sz w:val="22"/>
          <w:szCs w:val="22"/>
          <w:u w:val="single"/>
        </w:rPr>
        <w:lastRenderedPageBreak/>
        <w:t>Assessment</w:t>
      </w:r>
    </w:p>
    <w:p w:rsidR="00050146" w:rsidRPr="00B32664" w:rsidRDefault="00050146" w:rsidP="00050146">
      <w:pPr>
        <w:numPr>
          <w:ilvl w:val="0"/>
          <w:numId w:val="32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Obtain vital signs</w:t>
      </w:r>
    </w:p>
    <w:p w:rsidR="00050146" w:rsidRPr="00B32664" w:rsidRDefault="00050146" w:rsidP="00050146">
      <w:pPr>
        <w:numPr>
          <w:ilvl w:val="0"/>
          <w:numId w:val="32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Gently palpate abdomen to assess for bladder distention and/or tenderness</w:t>
      </w:r>
    </w:p>
    <w:p w:rsidR="00050146" w:rsidRPr="00B32664" w:rsidRDefault="00050146" w:rsidP="00050146">
      <w:pPr>
        <w:numPr>
          <w:ilvl w:val="0"/>
          <w:numId w:val="32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Inquire as to start of symptoms-time since last urination</w:t>
      </w: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r>
        <w:rPr>
          <w:rFonts w:ascii="Calibri" w:hAnsi="Calibri" w:cs="Arial"/>
          <w:color w:val="000000"/>
          <w:sz w:val="22"/>
          <w:szCs w:val="22"/>
          <w:u w:val="single"/>
        </w:rPr>
        <w:t>Contact Medical Command (or Local EMS/911 if emergent) for the following:</w:t>
      </w:r>
    </w:p>
    <w:p w:rsidR="00050146" w:rsidRPr="00B32664" w:rsidRDefault="00050146" w:rsidP="00050146">
      <w:pPr>
        <w:numPr>
          <w:ilvl w:val="0"/>
          <w:numId w:val="32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client with a distended bladder who</w:t>
      </w:r>
      <w:r>
        <w:rPr>
          <w:rFonts w:ascii="Calibri" w:hAnsi="Calibri" w:cs="Arial"/>
          <w:color w:val="000000"/>
          <w:sz w:val="22"/>
          <w:szCs w:val="22"/>
        </w:rPr>
        <w:t xml:space="preserve"> is unable to pass urine - a</w:t>
      </w:r>
      <w:r w:rsidRPr="00B32664">
        <w:rPr>
          <w:rFonts w:ascii="Calibri" w:hAnsi="Calibri" w:cs="Arial"/>
          <w:color w:val="000000"/>
          <w:sz w:val="22"/>
          <w:szCs w:val="22"/>
        </w:rPr>
        <w:t>cute urinary retention and</w:t>
      </w:r>
      <w:r>
        <w:rPr>
          <w:rFonts w:ascii="Calibri" w:hAnsi="Calibri" w:cs="Arial"/>
          <w:color w:val="000000"/>
          <w:sz w:val="22"/>
          <w:szCs w:val="22"/>
        </w:rPr>
        <w:t xml:space="preserve"> </w:t>
      </w:r>
      <w:r w:rsidRPr="00B32664">
        <w:rPr>
          <w:rFonts w:ascii="Calibri" w:hAnsi="Calibri" w:cs="Arial"/>
          <w:color w:val="000000"/>
          <w:sz w:val="22"/>
          <w:szCs w:val="22"/>
        </w:rPr>
        <w:t>bladder distension lasting sev</w:t>
      </w:r>
      <w:r>
        <w:rPr>
          <w:rFonts w:ascii="Calibri" w:hAnsi="Calibri" w:cs="Arial"/>
          <w:color w:val="000000"/>
          <w:sz w:val="22"/>
          <w:szCs w:val="22"/>
        </w:rPr>
        <w:t>eral hours can become an acute medical emergency</w:t>
      </w:r>
    </w:p>
    <w:p w:rsidR="00050146" w:rsidRPr="00B32664" w:rsidRDefault="00050146" w:rsidP="00050146">
      <w:pPr>
        <w:numPr>
          <w:ilvl w:val="0"/>
          <w:numId w:val="32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client with urinary difficulties that do not resolve within one to two days or is associated with</w:t>
      </w:r>
      <w:r>
        <w:rPr>
          <w:rFonts w:ascii="Calibri" w:hAnsi="Calibri" w:cs="Arial"/>
          <w:color w:val="000000"/>
          <w:sz w:val="22"/>
          <w:szCs w:val="22"/>
        </w:rPr>
        <w:t xml:space="preserve"> </w:t>
      </w:r>
      <w:r w:rsidRPr="00B32664">
        <w:rPr>
          <w:rFonts w:ascii="Calibri" w:hAnsi="Calibri" w:cs="Arial"/>
          <w:color w:val="000000"/>
          <w:sz w:val="22"/>
          <w:szCs w:val="22"/>
        </w:rPr>
        <w:t>a fever</w:t>
      </w:r>
    </w:p>
    <w:p w:rsidR="00050146" w:rsidRPr="00B32664" w:rsidRDefault="00050146" w:rsidP="00050146">
      <w:pPr>
        <w:numPr>
          <w:ilvl w:val="0"/>
          <w:numId w:val="32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client with urinary difficulties associated with pain and/or burning during urination, with or</w:t>
      </w:r>
      <w:r>
        <w:rPr>
          <w:rFonts w:ascii="Calibri" w:hAnsi="Calibri" w:cs="Arial"/>
          <w:color w:val="000000"/>
          <w:sz w:val="22"/>
          <w:szCs w:val="22"/>
        </w:rPr>
        <w:t xml:space="preserve"> </w:t>
      </w:r>
      <w:r w:rsidRPr="00B32664">
        <w:rPr>
          <w:rFonts w:ascii="Calibri" w:hAnsi="Calibri" w:cs="Arial"/>
          <w:color w:val="000000"/>
          <w:sz w:val="22"/>
          <w:szCs w:val="22"/>
        </w:rPr>
        <w:t>without a fever</w:t>
      </w:r>
    </w:p>
    <w:p w:rsidR="00050146" w:rsidRPr="003A7D03" w:rsidRDefault="00050146" w:rsidP="00050146">
      <w:pPr>
        <w:numPr>
          <w:ilvl w:val="0"/>
          <w:numId w:val="32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sexually active client with penile or vaginal discharge</w:t>
      </w:r>
    </w:p>
    <w:p w:rsidR="00050146" w:rsidRPr="00F23D06" w:rsidRDefault="00050146" w:rsidP="00050146">
      <w:pPr>
        <w:autoSpaceDE w:val="0"/>
        <w:autoSpaceDN w:val="0"/>
        <w:adjustRightInd w:val="0"/>
        <w:rPr>
          <w:rFonts w:ascii="Calibri" w:hAnsi="Calibri" w:cs="Arial"/>
          <w:color w:val="000000"/>
          <w:sz w:val="22"/>
          <w:szCs w:val="22"/>
          <w:u w:val="single"/>
        </w:rPr>
      </w:pPr>
      <w:r w:rsidRPr="00F23D06">
        <w:rPr>
          <w:rFonts w:ascii="Calibri" w:hAnsi="Calibri" w:cs="Arial"/>
          <w:color w:val="000000"/>
          <w:sz w:val="22"/>
          <w:szCs w:val="22"/>
          <w:u w:val="single"/>
        </w:rPr>
        <w:t>Treatment</w:t>
      </w:r>
    </w:p>
    <w:p w:rsidR="00050146" w:rsidRPr="003A7D03" w:rsidRDefault="00050146" w:rsidP="00050146">
      <w:pPr>
        <w:numPr>
          <w:ilvl w:val="0"/>
          <w:numId w:val="32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client is able to pass urine and the bladder does not feel distended upon palpation, encourage the</w:t>
      </w:r>
      <w:r>
        <w:rPr>
          <w:rFonts w:ascii="Calibri" w:hAnsi="Calibri" w:cs="Arial"/>
          <w:color w:val="000000"/>
          <w:sz w:val="22"/>
          <w:szCs w:val="22"/>
        </w:rPr>
        <w:t xml:space="preserve"> </w:t>
      </w:r>
      <w:r w:rsidRPr="00B32664">
        <w:rPr>
          <w:rFonts w:ascii="Calibri" w:hAnsi="Calibri" w:cs="Arial"/>
          <w:color w:val="000000"/>
          <w:sz w:val="22"/>
          <w:szCs w:val="22"/>
        </w:rPr>
        <w:t>client to drink more fluids than usual (unless contraindicated) but avoid caffeine and alcohol.</w:t>
      </w:r>
    </w:p>
    <w:p w:rsidR="00050146" w:rsidRPr="00F23D06" w:rsidRDefault="00050146" w:rsidP="00050146">
      <w:pPr>
        <w:autoSpaceDE w:val="0"/>
        <w:autoSpaceDN w:val="0"/>
        <w:adjustRightInd w:val="0"/>
        <w:rPr>
          <w:rFonts w:ascii="Calibri" w:hAnsi="Calibri" w:cs="Arial"/>
          <w:color w:val="000000"/>
          <w:sz w:val="22"/>
          <w:szCs w:val="22"/>
          <w:u w:val="single"/>
        </w:rPr>
      </w:pPr>
      <w:r w:rsidRPr="00F23D06">
        <w:rPr>
          <w:rFonts w:ascii="Calibri" w:hAnsi="Calibri" w:cs="Arial"/>
          <w:color w:val="000000"/>
          <w:sz w:val="22"/>
          <w:szCs w:val="22"/>
          <w:u w:val="single"/>
        </w:rPr>
        <w:t>Additional Considerations</w:t>
      </w:r>
    </w:p>
    <w:p w:rsidR="00050146" w:rsidRPr="00B32664" w:rsidRDefault="00050146" w:rsidP="00050146">
      <w:pPr>
        <w:numPr>
          <w:ilvl w:val="0"/>
          <w:numId w:val="32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Nausea and/or vomiting and chills and/or fever may be indicators of urosepsis.</w:t>
      </w:r>
      <w:r>
        <w:rPr>
          <w:rFonts w:ascii="Calibri" w:hAnsi="Calibri" w:cs="Arial"/>
          <w:color w:val="000000"/>
          <w:sz w:val="22"/>
          <w:szCs w:val="22"/>
        </w:rPr>
        <w:t xml:space="preserve"> </w:t>
      </w:r>
      <w:r w:rsidRPr="00B32664">
        <w:rPr>
          <w:rFonts w:ascii="Calibri" w:hAnsi="Calibri" w:cs="Arial"/>
          <w:color w:val="000000"/>
          <w:sz w:val="22"/>
          <w:szCs w:val="22"/>
        </w:rPr>
        <w:t xml:space="preserve"> The presence of</w:t>
      </w:r>
      <w:r>
        <w:rPr>
          <w:rFonts w:ascii="Calibri" w:hAnsi="Calibri" w:cs="Arial"/>
          <w:color w:val="000000"/>
          <w:sz w:val="22"/>
          <w:szCs w:val="22"/>
        </w:rPr>
        <w:t xml:space="preserve"> </w:t>
      </w:r>
      <w:r w:rsidRPr="00B32664">
        <w:rPr>
          <w:rFonts w:ascii="Calibri" w:hAnsi="Calibri" w:cs="Arial"/>
          <w:color w:val="000000"/>
          <w:sz w:val="22"/>
          <w:szCs w:val="22"/>
        </w:rPr>
        <w:t>flank pain may be indicative of kidney infection.</w:t>
      </w:r>
    </w:p>
    <w:p w:rsidR="00050146" w:rsidRPr="003A7D03" w:rsidRDefault="00050146" w:rsidP="00050146">
      <w:pPr>
        <w:numPr>
          <w:ilvl w:val="0"/>
          <w:numId w:val="32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Incontinence, especially in dependent or debilitated people, may lead to urinary tract infections.</w:t>
      </w: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See also:</w:t>
      </w:r>
      <w:r>
        <w:rPr>
          <w:rFonts w:ascii="Calibri" w:hAnsi="Calibri" w:cs="Arial"/>
          <w:b/>
          <w:bCs/>
          <w:i/>
          <w:iCs/>
          <w:color w:val="000000"/>
          <w:sz w:val="22"/>
          <w:szCs w:val="22"/>
        </w:rPr>
        <w:t xml:space="preserve"> </w:t>
      </w:r>
      <w:r w:rsidRPr="00B32664">
        <w:rPr>
          <w:rFonts w:ascii="Calibri" w:hAnsi="Calibri" w:cs="Arial"/>
          <w:b/>
          <w:bCs/>
          <w:i/>
          <w:iCs/>
          <w:color w:val="000000"/>
          <w:sz w:val="22"/>
          <w:szCs w:val="22"/>
        </w:rPr>
        <w:t xml:space="preserve"> </w:t>
      </w:r>
      <w:r w:rsidRPr="00B32664">
        <w:rPr>
          <w:rFonts w:ascii="Calibri" w:hAnsi="Calibri" w:cs="Arial"/>
          <w:color w:val="000000"/>
          <w:sz w:val="22"/>
          <w:szCs w:val="22"/>
        </w:rPr>
        <w:t>Back Pain, Seizures/Convulsions, Dehydration, Fever, Heat-Related Illness,</w:t>
      </w: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Confusion/Disorientation,</w:t>
      </w:r>
      <w:r>
        <w:rPr>
          <w:rFonts w:ascii="Calibri" w:hAnsi="Calibri" w:cs="Arial"/>
          <w:color w:val="000000"/>
          <w:sz w:val="22"/>
          <w:szCs w:val="22"/>
        </w:rPr>
        <w:t xml:space="preserve"> Pregnancy, Rape/Sexual Assault</w:t>
      </w:r>
    </w:p>
    <w:p w:rsidR="00050146" w:rsidRDefault="00050146" w:rsidP="00050146">
      <w:pPr>
        <w:pStyle w:val="Heading1"/>
        <w:jc w:val="center"/>
        <w:rPr>
          <w:caps/>
        </w:rPr>
      </w:pPr>
      <w:r>
        <w:br w:type="page"/>
      </w:r>
      <w:bookmarkStart w:id="62" w:name="_Toc319501919"/>
      <w:r w:rsidRPr="00F23D06">
        <w:lastRenderedPageBreak/>
        <w:t>VAGINAL DISCHARGE/ITCHING</w:t>
      </w:r>
      <w:bookmarkEnd w:id="62"/>
    </w:p>
    <w:p w:rsidR="00050146" w:rsidRPr="006F7B77" w:rsidRDefault="00050146" w:rsidP="00050146">
      <w:pPr>
        <w:autoSpaceDE w:val="0"/>
        <w:autoSpaceDN w:val="0"/>
        <w:adjustRightInd w:val="0"/>
        <w:jc w:val="center"/>
        <w:rPr>
          <w:rFonts w:ascii="Calibri" w:hAnsi="Calibri" w:cs="Arial"/>
          <w:b/>
          <w:bCs/>
          <w:caps/>
          <w:color w:val="000000"/>
          <w:sz w:val="16"/>
          <w:szCs w:val="16"/>
        </w:rPr>
      </w:pPr>
    </w:p>
    <w:p w:rsidR="00050146" w:rsidRPr="00B32664" w:rsidRDefault="00050146" w:rsidP="00050146">
      <w:pPr>
        <w:autoSpaceDE w:val="0"/>
        <w:autoSpaceDN w:val="0"/>
        <w:adjustRightInd w:val="0"/>
        <w:rPr>
          <w:rFonts w:ascii="Calibri" w:hAnsi="Calibri" w:cs="Arial"/>
          <w:color w:val="000000"/>
          <w:sz w:val="22"/>
          <w:szCs w:val="22"/>
        </w:rPr>
      </w:pPr>
      <w:r>
        <w:rPr>
          <w:rFonts w:ascii="Calibri" w:hAnsi="Calibri" w:cs="Arial"/>
          <w:color w:val="000000"/>
          <w:sz w:val="22"/>
          <w:szCs w:val="22"/>
        </w:rPr>
        <w:t>Vaginal symptoms are f</w:t>
      </w:r>
      <w:r w:rsidRPr="00B32664">
        <w:rPr>
          <w:rFonts w:ascii="Calibri" w:hAnsi="Calibri" w:cs="Arial"/>
          <w:color w:val="000000"/>
          <w:sz w:val="22"/>
          <w:szCs w:val="22"/>
        </w:rPr>
        <w:t>requently due to inflammation of the vagina caused by infection (bacterial or fungal) or chemical</w:t>
      </w:r>
      <w:r>
        <w:rPr>
          <w:rFonts w:ascii="Calibri" w:hAnsi="Calibri" w:cs="Arial"/>
          <w:color w:val="000000"/>
          <w:sz w:val="22"/>
          <w:szCs w:val="22"/>
        </w:rPr>
        <w:t xml:space="preserve"> </w:t>
      </w:r>
      <w:r w:rsidRPr="00B32664">
        <w:rPr>
          <w:rFonts w:ascii="Calibri" w:hAnsi="Calibri" w:cs="Arial"/>
          <w:color w:val="000000"/>
          <w:sz w:val="22"/>
          <w:szCs w:val="22"/>
        </w:rPr>
        <w:t>irritants (bubble bath, synthetic underwear, latex condoms/spermicide, etc.)</w:t>
      </w:r>
      <w:r>
        <w:rPr>
          <w:rFonts w:ascii="Calibri" w:hAnsi="Calibri" w:cs="Arial"/>
          <w:color w:val="000000"/>
          <w:sz w:val="22"/>
          <w:szCs w:val="22"/>
        </w:rPr>
        <w:t>.</w:t>
      </w:r>
    </w:p>
    <w:p w:rsidR="00050146" w:rsidRPr="006F7B77" w:rsidRDefault="00050146" w:rsidP="00050146">
      <w:pPr>
        <w:autoSpaceDE w:val="0"/>
        <w:autoSpaceDN w:val="0"/>
        <w:adjustRightInd w:val="0"/>
        <w:rPr>
          <w:rFonts w:ascii="Calibri" w:hAnsi="Calibri" w:cs="Arial"/>
          <w:color w:val="000000"/>
          <w:sz w:val="16"/>
          <w:szCs w:val="16"/>
        </w:rPr>
      </w:pPr>
    </w:p>
    <w:p w:rsidR="00050146" w:rsidRPr="00F23D06" w:rsidRDefault="00050146" w:rsidP="00050146">
      <w:pPr>
        <w:autoSpaceDE w:val="0"/>
        <w:autoSpaceDN w:val="0"/>
        <w:adjustRightInd w:val="0"/>
        <w:rPr>
          <w:rFonts w:ascii="Calibri" w:hAnsi="Calibri" w:cs="Arial"/>
          <w:color w:val="000000"/>
          <w:sz w:val="22"/>
          <w:szCs w:val="22"/>
          <w:u w:val="single"/>
        </w:rPr>
      </w:pPr>
      <w:r w:rsidRPr="00F23D06">
        <w:rPr>
          <w:rFonts w:ascii="Calibri" w:hAnsi="Calibri" w:cs="Arial"/>
          <w:color w:val="000000"/>
          <w:sz w:val="22"/>
          <w:szCs w:val="22"/>
          <w:u w:val="single"/>
        </w:rPr>
        <w:t>Treatment Objectives</w:t>
      </w:r>
    </w:p>
    <w:p w:rsidR="00050146" w:rsidRPr="00B32664" w:rsidRDefault="00050146" w:rsidP="00050146">
      <w:pPr>
        <w:numPr>
          <w:ilvl w:val="0"/>
          <w:numId w:val="32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for more serious health condition</w:t>
      </w:r>
    </w:p>
    <w:p w:rsidR="00050146" w:rsidRPr="00B32664" w:rsidRDefault="00050146" w:rsidP="00050146">
      <w:pPr>
        <w:numPr>
          <w:ilvl w:val="0"/>
          <w:numId w:val="32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Relieve discomfort</w:t>
      </w:r>
    </w:p>
    <w:p w:rsidR="00050146" w:rsidRPr="006F7B77" w:rsidRDefault="00050146" w:rsidP="00050146">
      <w:pPr>
        <w:autoSpaceDE w:val="0"/>
        <w:autoSpaceDN w:val="0"/>
        <w:adjustRightInd w:val="0"/>
        <w:rPr>
          <w:rFonts w:ascii="Calibri" w:hAnsi="Calibri" w:cs="Arial"/>
          <w:color w:val="000000"/>
          <w:sz w:val="16"/>
          <w:szCs w:val="16"/>
        </w:rPr>
      </w:pPr>
    </w:p>
    <w:p w:rsidR="00050146" w:rsidRPr="00F23D06" w:rsidRDefault="00050146" w:rsidP="00050146">
      <w:pPr>
        <w:autoSpaceDE w:val="0"/>
        <w:autoSpaceDN w:val="0"/>
        <w:adjustRightInd w:val="0"/>
        <w:rPr>
          <w:rFonts w:ascii="Calibri" w:hAnsi="Calibri" w:cs="Arial"/>
          <w:color w:val="000000"/>
          <w:sz w:val="22"/>
          <w:szCs w:val="22"/>
          <w:u w:val="single"/>
        </w:rPr>
      </w:pPr>
      <w:r>
        <w:rPr>
          <w:rFonts w:ascii="Calibri" w:hAnsi="Calibri" w:cs="Arial"/>
          <w:color w:val="000000"/>
          <w:sz w:val="22"/>
          <w:szCs w:val="22"/>
          <w:u w:val="single"/>
        </w:rPr>
        <w:t>History</w:t>
      </w:r>
    </w:p>
    <w:p w:rsidR="00050146" w:rsidRPr="00B32664" w:rsidRDefault="00050146" w:rsidP="00050146">
      <w:pPr>
        <w:numPr>
          <w:ilvl w:val="0"/>
          <w:numId w:val="32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Onset of symptoms</w:t>
      </w:r>
    </w:p>
    <w:p w:rsidR="00050146" w:rsidRPr="00B32664" w:rsidRDefault="00050146" w:rsidP="00050146">
      <w:pPr>
        <w:numPr>
          <w:ilvl w:val="0"/>
          <w:numId w:val="32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Color, consistency and amount of discharge</w:t>
      </w:r>
    </w:p>
    <w:p w:rsidR="00050146" w:rsidRPr="00B32664" w:rsidRDefault="00050146" w:rsidP="00050146">
      <w:pPr>
        <w:numPr>
          <w:ilvl w:val="0"/>
          <w:numId w:val="32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Presence of foul odor</w:t>
      </w:r>
    </w:p>
    <w:p w:rsidR="00050146" w:rsidRPr="00B32664" w:rsidRDefault="00050146" w:rsidP="00050146">
      <w:pPr>
        <w:numPr>
          <w:ilvl w:val="0"/>
          <w:numId w:val="32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Presence of itching, burning or pain</w:t>
      </w:r>
    </w:p>
    <w:p w:rsidR="00050146" w:rsidRPr="00B32664" w:rsidRDefault="00050146" w:rsidP="00050146">
      <w:pPr>
        <w:numPr>
          <w:ilvl w:val="0"/>
          <w:numId w:val="32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Previous vaginal infections</w:t>
      </w:r>
    </w:p>
    <w:p w:rsidR="00050146" w:rsidRPr="00B32664" w:rsidRDefault="00050146" w:rsidP="00050146">
      <w:pPr>
        <w:numPr>
          <w:ilvl w:val="0"/>
          <w:numId w:val="32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Possibility of sexually transmitted disease</w:t>
      </w:r>
    </w:p>
    <w:p w:rsidR="00050146" w:rsidRPr="00B32664" w:rsidRDefault="00050146" w:rsidP="00050146">
      <w:pPr>
        <w:numPr>
          <w:ilvl w:val="0"/>
          <w:numId w:val="32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Recent antibiotic use</w:t>
      </w:r>
    </w:p>
    <w:p w:rsidR="00050146" w:rsidRPr="00B32664" w:rsidRDefault="00050146" w:rsidP="00050146">
      <w:pPr>
        <w:numPr>
          <w:ilvl w:val="0"/>
          <w:numId w:val="32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Frequent douching</w:t>
      </w:r>
    </w:p>
    <w:p w:rsidR="00050146" w:rsidRPr="00B32664" w:rsidRDefault="00050146" w:rsidP="00050146">
      <w:pPr>
        <w:numPr>
          <w:ilvl w:val="0"/>
          <w:numId w:val="32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Standing waist deep in high flood water for any period of time</w:t>
      </w:r>
    </w:p>
    <w:p w:rsidR="00050146" w:rsidRPr="006F7B77" w:rsidRDefault="00050146" w:rsidP="00050146">
      <w:pPr>
        <w:autoSpaceDE w:val="0"/>
        <w:autoSpaceDN w:val="0"/>
        <w:adjustRightInd w:val="0"/>
        <w:rPr>
          <w:rFonts w:ascii="Calibri" w:hAnsi="Calibri" w:cs="Arial"/>
          <w:color w:val="000000"/>
          <w:sz w:val="16"/>
          <w:szCs w:val="16"/>
        </w:rPr>
      </w:pPr>
    </w:p>
    <w:p w:rsidR="00050146" w:rsidRPr="00F23D06" w:rsidRDefault="00050146" w:rsidP="00050146">
      <w:pPr>
        <w:autoSpaceDE w:val="0"/>
        <w:autoSpaceDN w:val="0"/>
        <w:adjustRightInd w:val="0"/>
        <w:rPr>
          <w:rFonts w:ascii="Calibri" w:hAnsi="Calibri" w:cs="Arial"/>
          <w:color w:val="000000"/>
          <w:sz w:val="22"/>
          <w:szCs w:val="22"/>
          <w:u w:val="single"/>
        </w:rPr>
      </w:pPr>
      <w:r w:rsidRPr="00F23D06">
        <w:rPr>
          <w:rFonts w:ascii="Calibri" w:hAnsi="Calibri" w:cs="Arial"/>
          <w:color w:val="000000"/>
          <w:sz w:val="22"/>
          <w:szCs w:val="22"/>
          <w:u w:val="single"/>
        </w:rPr>
        <w:t>Assessment</w:t>
      </w:r>
    </w:p>
    <w:p w:rsidR="00050146" w:rsidRPr="00B32664" w:rsidRDefault="00050146" w:rsidP="00050146">
      <w:pPr>
        <w:numPr>
          <w:ilvl w:val="0"/>
          <w:numId w:val="330"/>
        </w:numPr>
        <w:autoSpaceDE w:val="0"/>
        <w:autoSpaceDN w:val="0"/>
        <w:adjustRightInd w:val="0"/>
        <w:rPr>
          <w:rFonts w:ascii="Calibri" w:hAnsi="Calibri" w:cs="Arial"/>
          <w:i/>
          <w:iCs/>
          <w:color w:val="000000"/>
          <w:sz w:val="22"/>
          <w:szCs w:val="22"/>
        </w:rPr>
      </w:pPr>
      <w:r w:rsidRPr="00B32664">
        <w:rPr>
          <w:rFonts w:ascii="Calibri" w:hAnsi="Calibri" w:cs="Arial"/>
          <w:color w:val="000000"/>
          <w:sz w:val="22"/>
          <w:szCs w:val="22"/>
        </w:rPr>
        <w:t>Obtain vital signs</w:t>
      </w:r>
    </w:p>
    <w:p w:rsidR="00050146" w:rsidRPr="00B32664" w:rsidRDefault="00050146" w:rsidP="00050146">
      <w:pPr>
        <w:numPr>
          <w:ilvl w:val="0"/>
          <w:numId w:val="33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Record symptoms as reported by client</w:t>
      </w: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r>
        <w:rPr>
          <w:rFonts w:ascii="Calibri" w:hAnsi="Calibri" w:cs="Arial"/>
          <w:color w:val="000000"/>
          <w:sz w:val="22"/>
          <w:szCs w:val="22"/>
          <w:u w:val="single"/>
        </w:rPr>
        <w:t>Contact Medical Command (or Local EMS/911 if emergent) for the following:</w:t>
      </w:r>
    </w:p>
    <w:p w:rsidR="00050146" w:rsidRPr="00B32664" w:rsidRDefault="00050146" w:rsidP="00050146">
      <w:pPr>
        <w:numPr>
          <w:ilvl w:val="0"/>
          <w:numId w:val="33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client with vaginal discharge with the exception of known yeast infections which have</w:t>
      </w:r>
      <w:r>
        <w:rPr>
          <w:rFonts w:ascii="Calibri" w:hAnsi="Calibri" w:cs="Arial"/>
          <w:color w:val="000000"/>
          <w:sz w:val="22"/>
          <w:szCs w:val="22"/>
        </w:rPr>
        <w:t xml:space="preserve"> </w:t>
      </w:r>
      <w:r w:rsidRPr="00B32664">
        <w:rPr>
          <w:rFonts w:ascii="Calibri" w:hAnsi="Calibri" w:cs="Arial"/>
          <w:color w:val="000000"/>
          <w:sz w:val="22"/>
          <w:szCs w:val="22"/>
        </w:rPr>
        <w:t>responded in the past to OTC medications</w:t>
      </w:r>
    </w:p>
    <w:p w:rsidR="00050146" w:rsidRPr="00B32664" w:rsidRDefault="00050146" w:rsidP="00050146">
      <w:pPr>
        <w:numPr>
          <w:ilvl w:val="0"/>
          <w:numId w:val="33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child experiencing vaginal discharge</w:t>
      </w:r>
    </w:p>
    <w:p w:rsidR="00050146" w:rsidRPr="006F7B77" w:rsidRDefault="00050146" w:rsidP="00050146">
      <w:pPr>
        <w:autoSpaceDE w:val="0"/>
        <w:autoSpaceDN w:val="0"/>
        <w:adjustRightInd w:val="0"/>
        <w:rPr>
          <w:rFonts w:ascii="Calibri" w:hAnsi="Calibri" w:cs="Arial"/>
          <w:color w:val="000000"/>
          <w:sz w:val="16"/>
          <w:szCs w:val="16"/>
        </w:rPr>
      </w:pPr>
    </w:p>
    <w:p w:rsidR="00050146" w:rsidRPr="00F23D06" w:rsidRDefault="00050146" w:rsidP="00050146">
      <w:pPr>
        <w:autoSpaceDE w:val="0"/>
        <w:autoSpaceDN w:val="0"/>
        <w:adjustRightInd w:val="0"/>
        <w:rPr>
          <w:rFonts w:ascii="Calibri" w:hAnsi="Calibri" w:cs="Arial"/>
          <w:color w:val="000000"/>
          <w:sz w:val="22"/>
          <w:szCs w:val="22"/>
          <w:u w:val="single"/>
        </w:rPr>
      </w:pPr>
      <w:r w:rsidRPr="00F23D06">
        <w:rPr>
          <w:rFonts w:ascii="Calibri" w:hAnsi="Calibri" w:cs="Arial"/>
          <w:color w:val="000000"/>
          <w:sz w:val="22"/>
          <w:szCs w:val="22"/>
          <w:u w:val="single"/>
        </w:rPr>
        <w:t>Treatment</w:t>
      </w:r>
    </w:p>
    <w:p w:rsidR="00050146" w:rsidRDefault="00050146" w:rsidP="00050146">
      <w:pPr>
        <w:numPr>
          <w:ilvl w:val="0"/>
          <w:numId w:val="33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Treatment will be based</w:t>
      </w:r>
      <w:r>
        <w:rPr>
          <w:rFonts w:ascii="Calibri" w:hAnsi="Calibri" w:cs="Arial"/>
          <w:color w:val="000000"/>
          <w:sz w:val="22"/>
          <w:szCs w:val="22"/>
        </w:rPr>
        <w:t xml:space="preserve"> on the cause of the discharge. </w:t>
      </w:r>
    </w:p>
    <w:p w:rsidR="00050146" w:rsidRPr="00B32664" w:rsidRDefault="00050146" w:rsidP="00050146">
      <w:pPr>
        <w:numPr>
          <w:ilvl w:val="0"/>
          <w:numId w:val="33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client has previously been diagnosed with a yeast infection and is familiar with the symptoms,</w:t>
      </w:r>
      <w:r>
        <w:rPr>
          <w:rFonts w:ascii="Calibri" w:hAnsi="Calibri" w:cs="Arial"/>
          <w:color w:val="000000"/>
          <w:sz w:val="22"/>
          <w:szCs w:val="22"/>
        </w:rPr>
        <w:t xml:space="preserve"> </w:t>
      </w:r>
      <w:r w:rsidRPr="00B32664">
        <w:rPr>
          <w:rFonts w:ascii="Calibri" w:hAnsi="Calibri" w:cs="Arial"/>
          <w:color w:val="000000"/>
          <w:sz w:val="22"/>
          <w:szCs w:val="22"/>
        </w:rPr>
        <w:t>over-the-counter treatment may prove effective.</w:t>
      </w:r>
    </w:p>
    <w:p w:rsidR="00050146" w:rsidRPr="00B32664" w:rsidRDefault="00050146" w:rsidP="00050146">
      <w:pPr>
        <w:numPr>
          <w:ilvl w:val="0"/>
          <w:numId w:val="33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To help prevent future irritation, encourage client to bathe regularly, keep the groin area dry,</w:t>
      </w:r>
      <w:r>
        <w:rPr>
          <w:rFonts w:ascii="Calibri" w:hAnsi="Calibri" w:cs="Arial"/>
          <w:color w:val="000000"/>
          <w:sz w:val="22"/>
          <w:szCs w:val="22"/>
        </w:rPr>
        <w:t xml:space="preserve"> </w:t>
      </w:r>
      <w:r w:rsidRPr="00B32664">
        <w:rPr>
          <w:rFonts w:ascii="Calibri" w:hAnsi="Calibri" w:cs="Arial"/>
          <w:color w:val="000000"/>
          <w:sz w:val="22"/>
          <w:szCs w:val="22"/>
        </w:rPr>
        <w:t>wipe from front to back after urination/defecation</w:t>
      </w:r>
      <w:r>
        <w:rPr>
          <w:rFonts w:ascii="Calibri" w:hAnsi="Calibri" w:cs="Arial"/>
          <w:color w:val="000000"/>
          <w:sz w:val="22"/>
          <w:szCs w:val="22"/>
        </w:rPr>
        <w:t>,</w:t>
      </w:r>
      <w:r w:rsidRPr="00B32664">
        <w:rPr>
          <w:rFonts w:ascii="Calibri" w:hAnsi="Calibri" w:cs="Arial"/>
          <w:color w:val="000000"/>
          <w:sz w:val="22"/>
          <w:szCs w:val="22"/>
        </w:rPr>
        <w:t xml:space="preserve"> and wear natural-fibered underclothing.</w:t>
      </w:r>
    </w:p>
    <w:p w:rsidR="00050146" w:rsidRPr="006F7B77" w:rsidRDefault="00050146" w:rsidP="00050146">
      <w:pPr>
        <w:autoSpaceDE w:val="0"/>
        <w:autoSpaceDN w:val="0"/>
        <w:adjustRightInd w:val="0"/>
        <w:rPr>
          <w:rFonts w:ascii="Calibri" w:hAnsi="Calibri" w:cs="Arial"/>
          <w:color w:val="000000"/>
          <w:sz w:val="16"/>
          <w:szCs w:val="16"/>
        </w:rPr>
      </w:pPr>
    </w:p>
    <w:p w:rsidR="00050146" w:rsidRPr="00F23D06" w:rsidRDefault="00050146" w:rsidP="00050146">
      <w:pPr>
        <w:autoSpaceDE w:val="0"/>
        <w:autoSpaceDN w:val="0"/>
        <w:adjustRightInd w:val="0"/>
        <w:rPr>
          <w:rFonts w:ascii="Calibri" w:hAnsi="Calibri" w:cs="Arial"/>
          <w:color w:val="000000"/>
          <w:sz w:val="22"/>
          <w:szCs w:val="22"/>
          <w:u w:val="single"/>
        </w:rPr>
      </w:pPr>
      <w:r>
        <w:rPr>
          <w:rFonts w:ascii="Calibri" w:hAnsi="Calibri" w:cs="Arial"/>
          <w:color w:val="000000"/>
          <w:sz w:val="22"/>
          <w:szCs w:val="22"/>
          <w:u w:val="single"/>
        </w:rPr>
        <w:t>Additional Considerations</w:t>
      </w:r>
    </w:p>
    <w:p w:rsidR="00050146" w:rsidRPr="00B32664" w:rsidRDefault="00050146" w:rsidP="00050146">
      <w:pPr>
        <w:numPr>
          <w:ilvl w:val="0"/>
          <w:numId w:val="33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Newborns frequently will have vaginal discharge tinged with blood due to estrogen absorption</w:t>
      </w:r>
      <w:r>
        <w:rPr>
          <w:rFonts w:ascii="Calibri" w:hAnsi="Calibri" w:cs="Arial"/>
          <w:color w:val="000000"/>
          <w:sz w:val="22"/>
          <w:szCs w:val="22"/>
        </w:rPr>
        <w:t xml:space="preserve"> </w:t>
      </w:r>
      <w:r w:rsidRPr="00B32664">
        <w:rPr>
          <w:rFonts w:ascii="Calibri" w:hAnsi="Calibri" w:cs="Arial"/>
          <w:color w:val="000000"/>
          <w:sz w:val="22"/>
          <w:szCs w:val="22"/>
        </w:rPr>
        <w:t xml:space="preserve">from the mother. </w:t>
      </w:r>
      <w:r>
        <w:rPr>
          <w:rFonts w:ascii="Calibri" w:hAnsi="Calibri" w:cs="Arial"/>
          <w:color w:val="000000"/>
          <w:sz w:val="22"/>
          <w:szCs w:val="22"/>
        </w:rPr>
        <w:t xml:space="preserve"> </w:t>
      </w:r>
      <w:r w:rsidRPr="00B32664">
        <w:rPr>
          <w:rFonts w:ascii="Calibri" w:hAnsi="Calibri" w:cs="Arial"/>
          <w:color w:val="000000"/>
          <w:sz w:val="22"/>
          <w:szCs w:val="22"/>
        </w:rPr>
        <w:t>This should stop within two weeks after delivery.</w:t>
      </w:r>
    </w:p>
    <w:p w:rsidR="00050146" w:rsidRPr="00B32664" w:rsidRDefault="00050146" w:rsidP="00050146">
      <w:pPr>
        <w:numPr>
          <w:ilvl w:val="0"/>
          <w:numId w:val="33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Vaginal discharge (aside from menses) in older children is abnormal and should be referred to a</w:t>
      </w:r>
      <w:r>
        <w:rPr>
          <w:rFonts w:ascii="Calibri" w:hAnsi="Calibri" w:cs="Arial"/>
          <w:color w:val="000000"/>
          <w:sz w:val="22"/>
          <w:szCs w:val="22"/>
        </w:rPr>
        <w:t xml:space="preserve"> </w:t>
      </w:r>
      <w:r w:rsidRPr="00B32664">
        <w:rPr>
          <w:rFonts w:ascii="Calibri" w:hAnsi="Calibri" w:cs="Arial"/>
          <w:color w:val="000000"/>
          <w:sz w:val="22"/>
          <w:szCs w:val="22"/>
        </w:rPr>
        <w:t>medical professional.</w:t>
      </w:r>
    </w:p>
    <w:p w:rsidR="00050146" w:rsidRDefault="00050146" w:rsidP="00050146">
      <w:pPr>
        <w:autoSpaceDE w:val="0"/>
        <w:autoSpaceDN w:val="0"/>
        <w:adjustRightInd w:val="0"/>
        <w:rPr>
          <w:rFonts w:ascii="Calibri" w:hAnsi="Calibri" w:cs="Arial"/>
          <w:b/>
          <w:bCs/>
          <w:i/>
          <w:iCs/>
          <w:color w:val="000000"/>
          <w:sz w:val="22"/>
          <w:szCs w:val="22"/>
        </w:rPr>
      </w:pPr>
    </w:p>
    <w:p w:rsidR="00050146"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 xml:space="preserve">See also: </w:t>
      </w:r>
      <w:r>
        <w:rPr>
          <w:rFonts w:ascii="Calibri" w:hAnsi="Calibri" w:cs="Arial"/>
          <w:b/>
          <w:bCs/>
          <w:i/>
          <w:iCs/>
          <w:color w:val="000000"/>
          <w:sz w:val="22"/>
          <w:szCs w:val="22"/>
        </w:rPr>
        <w:t xml:space="preserve"> </w:t>
      </w:r>
      <w:r w:rsidRPr="00B32664">
        <w:rPr>
          <w:rFonts w:ascii="Calibri" w:hAnsi="Calibri" w:cs="Arial"/>
          <w:color w:val="000000"/>
          <w:sz w:val="22"/>
          <w:szCs w:val="22"/>
        </w:rPr>
        <w:t>Abdominal Pain, Back Pain, Bleeding – Internal, Cramps – Abdominal, Fever, Difficulty with</w:t>
      </w:r>
      <w:r>
        <w:rPr>
          <w:rFonts w:ascii="Calibri" w:hAnsi="Calibri" w:cs="Arial"/>
          <w:color w:val="000000"/>
          <w:sz w:val="22"/>
          <w:szCs w:val="22"/>
        </w:rPr>
        <w:t xml:space="preserve"> </w:t>
      </w:r>
      <w:r w:rsidRPr="00B32664">
        <w:rPr>
          <w:rFonts w:ascii="Calibri" w:hAnsi="Calibri" w:cs="Arial"/>
          <w:color w:val="000000"/>
          <w:sz w:val="22"/>
          <w:szCs w:val="22"/>
        </w:rPr>
        <w:t>Urination, Childbirth, Pregnancy, Miscarriage,</w:t>
      </w:r>
      <w:r>
        <w:rPr>
          <w:rFonts w:ascii="Calibri" w:hAnsi="Calibri" w:cs="Arial"/>
          <w:color w:val="000000"/>
          <w:sz w:val="22"/>
          <w:szCs w:val="22"/>
        </w:rPr>
        <w:t xml:space="preserve"> Rape/Sexual Assault, Infection</w:t>
      </w:r>
    </w:p>
    <w:p w:rsidR="00050146" w:rsidRDefault="00050146" w:rsidP="00050146">
      <w:pPr>
        <w:autoSpaceDE w:val="0"/>
        <w:autoSpaceDN w:val="0"/>
        <w:adjustRightInd w:val="0"/>
        <w:rPr>
          <w:rFonts w:ascii="Calibri" w:hAnsi="Calibri" w:cs="Arial"/>
          <w:color w:val="000000"/>
          <w:sz w:val="22"/>
          <w:szCs w:val="22"/>
        </w:rPr>
      </w:pPr>
      <w:r>
        <w:rPr>
          <w:rFonts w:ascii="Calibri" w:hAnsi="Calibri" w:cs="Arial"/>
          <w:color w:val="000000"/>
          <w:sz w:val="22"/>
          <w:szCs w:val="22"/>
        </w:rPr>
        <w:br w:type="page"/>
      </w: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p>
    <w:p w:rsidR="00050146" w:rsidRPr="003C5FB5" w:rsidRDefault="00050146" w:rsidP="00050146">
      <w:pPr>
        <w:autoSpaceDE w:val="0"/>
        <w:autoSpaceDN w:val="0"/>
        <w:adjustRightInd w:val="0"/>
        <w:jc w:val="center"/>
        <w:rPr>
          <w:rFonts w:ascii="Calibri" w:hAnsi="Calibri" w:cs="Arial"/>
          <w:b/>
          <w:bCs/>
          <w:color w:val="000000"/>
          <w:sz w:val="72"/>
          <w:szCs w:val="72"/>
        </w:rPr>
      </w:pPr>
      <w:r>
        <w:rPr>
          <w:rFonts w:ascii="Calibri" w:hAnsi="Calibri" w:cs="Arial"/>
          <w:b/>
          <w:bCs/>
          <w:color w:val="000000"/>
          <w:sz w:val="72"/>
          <w:szCs w:val="72"/>
        </w:rPr>
        <w:t>SPECIAL CONSIDERATIONS</w:t>
      </w:r>
    </w:p>
    <w:p w:rsidR="00050146" w:rsidRDefault="00050146" w:rsidP="00050146">
      <w:pPr>
        <w:pStyle w:val="Heading1"/>
        <w:jc w:val="center"/>
      </w:pPr>
      <w:r>
        <w:br w:type="page"/>
      </w:r>
      <w:bookmarkStart w:id="63" w:name="_Toc319501920"/>
      <w:r>
        <w:lastRenderedPageBreak/>
        <w:t>ALLERGIC REACTIONS/ANAPHYLAXIS</w:t>
      </w:r>
    </w:p>
    <w:p w:rsidR="00050146" w:rsidRPr="00FB07AC" w:rsidRDefault="00050146" w:rsidP="00050146">
      <w:pPr>
        <w:autoSpaceDE w:val="0"/>
        <w:autoSpaceDN w:val="0"/>
        <w:adjustRightInd w:val="0"/>
        <w:jc w:val="center"/>
        <w:rPr>
          <w:rFonts w:ascii="Calibri" w:hAnsi="Calibri" w:cs="Arial"/>
          <w:b/>
          <w:bCs/>
          <w:caps/>
          <w:color w:val="000000"/>
          <w:sz w:val="28"/>
          <w:szCs w:val="28"/>
        </w:rPr>
      </w:pPr>
    </w:p>
    <w:p w:rsidR="00050146" w:rsidRDefault="00050146" w:rsidP="00050146">
      <w:pPr>
        <w:autoSpaceDE w:val="0"/>
        <w:autoSpaceDN w:val="0"/>
        <w:adjustRightInd w:val="0"/>
        <w:rPr>
          <w:rFonts w:ascii="Calibri" w:hAnsi="Calibri" w:cs="Arial"/>
          <w:color w:val="000000"/>
          <w:sz w:val="22"/>
          <w:szCs w:val="22"/>
        </w:rPr>
      </w:pPr>
      <w:r>
        <w:rPr>
          <w:rFonts w:ascii="Calibri" w:hAnsi="Calibri" w:cs="Arial"/>
          <w:color w:val="000000"/>
          <w:sz w:val="22"/>
          <w:szCs w:val="22"/>
        </w:rPr>
        <w:t xml:space="preserve">Allergic reactions can involve mild to severe symptoms.  </w:t>
      </w:r>
      <w:r w:rsidRPr="00CD28F5">
        <w:rPr>
          <w:rFonts w:ascii="Calibri" w:hAnsi="Calibri" w:cs="Arial"/>
          <w:color w:val="000000"/>
          <w:sz w:val="22"/>
          <w:szCs w:val="22"/>
        </w:rPr>
        <w:t>Severe generalized allergic reactions can result in urticaria (hives) with respiratory distress, partial or complete airway obstruction (sensation of throat closing), hypotension or evidence of shock, which may require epinephrine injection.  Urticaria (hives) alone with a history of life-threatening allergic reaction may signal the onset of a severe allergic reaction.  Some patients with severe asthma may manifest their allergic reaction primarily as an asthma attack.  Also, failure to administer epinephrine early in pediatric patients increases the risk of anaphylaxis.</w:t>
      </w:r>
    </w:p>
    <w:p w:rsidR="00050146" w:rsidRPr="00F02F31" w:rsidRDefault="00050146" w:rsidP="00050146">
      <w:pPr>
        <w:autoSpaceDE w:val="0"/>
        <w:autoSpaceDN w:val="0"/>
        <w:adjustRightInd w:val="0"/>
        <w:rPr>
          <w:rFonts w:ascii="Calibri" w:hAnsi="Calibri" w:cs="Arial"/>
          <w:color w:val="000000"/>
          <w:sz w:val="28"/>
          <w:szCs w:val="28"/>
        </w:rPr>
      </w:pPr>
    </w:p>
    <w:p w:rsidR="00050146" w:rsidRPr="00F02F31" w:rsidRDefault="00050146" w:rsidP="00050146">
      <w:pPr>
        <w:autoSpaceDE w:val="0"/>
        <w:autoSpaceDN w:val="0"/>
        <w:adjustRightInd w:val="0"/>
        <w:rPr>
          <w:rFonts w:ascii="Arial" w:hAnsi="Arial" w:cs="Arial"/>
          <w:b/>
          <w:sz w:val="28"/>
          <w:szCs w:val="28"/>
        </w:rPr>
      </w:pPr>
      <w:r w:rsidRPr="00F02F31">
        <w:rPr>
          <w:rFonts w:ascii="Arial" w:hAnsi="Arial" w:cs="Arial"/>
          <w:b/>
          <w:sz w:val="28"/>
          <w:szCs w:val="28"/>
          <w:highlight w:val="yellow"/>
        </w:rPr>
        <w:t>SEE ALSO STANDING ORDERS FOR ALLERGIC REACTION / ANAPHYLAXIS IN APPENDIX IB</w:t>
      </w:r>
    </w:p>
    <w:p w:rsidR="00050146" w:rsidRDefault="00050146" w:rsidP="00050146">
      <w:pPr>
        <w:autoSpaceDE w:val="0"/>
        <w:autoSpaceDN w:val="0"/>
        <w:adjustRightInd w:val="0"/>
        <w:rPr>
          <w:rFonts w:ascii="Calibri" w:hAnsi="Calibri" w:cs="Arial"/>
          <w:color w:val="000000"/>
          <w:sz w:val="22"/>
          <w:szCs w:val="22"/>
          <w:u w:val="single"/>
        </w:rPr>
      </w:pPr>
    </w:p>
    <w:p w:rsidR="00050146" w:rsidRPr="00FB07AC" w:rsidRDefault="00050146" w:rsidP="00050146">
      <w:pPr>
        <w:autoSpaceDE w:val="0"/>
        <w:autoSpaceDN w:val="0"/>
        <w:adjustRightInd w:val="0"/>
        <w:rPr>
          <w:rFonts w:ascii="Calibri" w:hAnsi="Calibri" w:cs="Arial"/>
          <w:color w:val="000000"/>
          <w:sz w:val="22"/>
          <w:szCs w:val="22"/>
          <w:u w:val="single"/>
        </w:rPr>
      </w:pPr>
      <w:r w:rsidRPr="00FB07AC">
        <w:rPr>
          <w:rFonts w:ascii="Calibri" w:hAnsi="Calibri" w:cs="Arial"/>
          <w:color w:val="000000"/>
          <w:sz w:val="22"/>
          <w:szCs w:val="22"/>
          <w:u w:val="single"/>
        </w:rPr>
        <w:t>Treatment Objectives</w:t>
      </w:r>
    </w:p>
    <w:p w:rsidR="00050146" w:rsidRPr="00B32664" w:rsidRDefault="00050146" w:rsidP="00050146">
      <w:pPr>
        <w:numPr>
          <w:ilvl w:val="0"/>
          <w:numId w:val="29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for more serious health condition</w:t>
      </w:r>
    </w:p>
    <w:p w:rsidR="00050146" w:rsidRPr="00B32664" w:rsidRDefault="00050146" w:rsidP="00050146">
      <w:pPr>
        <w:numPr>
          <w:ilvl w:val="0"/>
          <w:numId w:val="29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Relieve minor symptoms</w:t>
      </w:r>
    </w:p>
    <w:p w:rsidR="00050146" w:rsidRDefault="00050146" w:rsidP="00050146">
      <w:pPr>
        <w:autoSpaceDE w:val="0"/>
        <w:autoSpaceDN w:val="0"/>
        <w:adjustRightInd w:val="0"/>
        <w:rPr>
          <w:rFonts w:ascii="Calibri" w:hAnsi="Calibri" w:cs="Arial"/>
          <w:color w:val="000000"/>
          <w:sz w:val="22"/>
          <w:szCs w:val="22"/>
        </w:rPr>
      </w:pPr>
    </w:p>
    <w:p w:rsidR="00050146" w:rsidRPr="00FB07AC" w:rsidRDefault="00050146" w:rsidP="00050146">
      <w:pPr>
        <w:autoSpaceDE w:val="0"/>
        <w:autoSpaceDN w:val="0"/>
        <w:adjustRightInd w:val="0"/>
        <w:rPr>
          <w:rFonts w:ascii="Calibri" w:hAnsi="Calibri" w:cs="Arial"/>
          <w:color w:val="000000"/>
          <w:sz w:val="22"/>
          <w:szCs w:val="22"/>
          <w:u w:val="single"/>
        </w:rPr>
      </w:pPr>
      <w:r w:rsidRPr="00FB07AC">
        <w:rPr>
          <w:rFonts w:ascii="Calibri" w:hAnsi="Calibri" w:cs="Arial"/>
          <w:color w:val="000000"/>
          <w:sz w:val="22"/>
          <w:szCs w:val="22"/>
          <w:u w:val="single"/>
        </w:rPr>
        <w:t>History</w:t>
      </w:r>
    </w:p>
    <w:p w:rsidR="00050146" w:rsidRPr="00B32664" w:rsidRDefault="00050146" w:rsidP="00050146">
      <w:pPr>
        <w:numPr>
          <w:ilvl w:val="0"/>
          <w:numId w:val="37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Sensitivity/allergy to substances</w:t>
      </w:r>
    </w:p>
    <w:p w:rsidR="00050146" w:rsidRDefault="00050146" w:rsidP="00050146">
      <w:pPr>
        <w:numPr>
          <w:ilvl w:val="0"/>
          <w:numId w:val="37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Past reactions to allergens</w:t>
      </w:r>
    </w:p>
    <w:p w:rsidR="00050146" w:rsidRPr="00CD28F5" w:rsidRDefault="00050146" w:rsidP="00050146">
      <w:pPr>
        <w:numPr>
          <w:ilvl w:val="0"/>
          <w:numId w:val="379"/>
        </w:numPr>
        <w:autoSpaceDE w:val="0"/>
        <w:autoSpaceDN w:val="0"/>
        <w:adjustRightInd w:val="0"/>
        <w:rPr>
          <w:rFonts w:ascii="Calibri" w:hAnsi="Calibri" w:cs="Arial"/>
          <w:color w:val="000000"/>
          <w:sz w:val="22"/>
          <w:szCs w:val="22"/>
        </w:rPr>
      </w:pPr>
      <w:r>
        <w:rPr>
          <w:rFonts w:ascii="Calibri" w:hAnsi="Calibri" w:cs="Arial"/>
          <w:color w:val="000000"/>
          <w:sz w:val="22"/>
          <w:szCs w:val="22"/>
        </w:rPr>
        <w:t>C</w:t>
      </w:r>
      <w:r w:rsidRPr="00B32664">
        <w:rPr>
          <w:rFonts w:ascii="Calibri" w:hAnsi="Calibri" w:cs="Arial"/>
          <w:color w:val="000000"/>
          <w:sz w:val="22"/>
          <w:szCs w:val="22"/>
        </w:rPr>
        <w:t xml:space="preserve">urrent medications </w:t>
      </w:r>
      <w:r>
        <w:rPr>
          <w:rFonts w:ascii="Calibri" w:hAnsi="Calibri" w:cs="Arial"/>
          <w:color w:val="000000"/>
          <w:sz w:val="22"/>
          <w:szCs w:val="22"/>
        </w:rPr>
        <w:t>with</w:t>
      </w:r>
      <w:r w:rsidRPr="00B32664">
        <w:rPr>
          <w:rFonts w:ascii="Calibri" w:hAnsi="Calibri" w:cs="Arial"/>
          <w:color w:val="000000"/>
          <w:sz w:val="22"/>
          <w:szCs w:val="22"/>
        </w:rPr>
        <w:t xml:space="preserve"> </w:t>
      </w:r>
      <w:r>
        <w:rPr>
          <w:rFonts w:ascii="Calibri" w:hAnsi="Calibri" w:cs="Arial"/>
          <w:color w:val="000000"/>
          <w:sz w:val="22"/>
          <w:szCs w:val="22"/>
        </w:rPr>
        <w:t>r</w:t>
      </w:r>
      <w:r w:rsidRPr="00B32664">
        <w:rPr>
          <w:rFonts w:ascii="Calibri" w:hAnsi="Calibri" w:cs="Arial"/>
          <w:color w:val="000000"/>
          <w:sz w:val="22"/>
          <w:szCs w:val="22"/>
        </w:rPr>
        <w:t>ecent change</w:t>
      </w:r>
      <w:r>
        <w:rPr>
          <w:rFonts w:ascii="Calibri" w:hAnsi="Calibri" w:cs="Arial"/>
          <w:color w:val="000000"/>
          <w:sz w:val="22"/>
          <w:szCs w:val="22"/>
        </w:rPr>
        <w:t>s</w:t>
      </w:r>
      <w:r w:rsidRPr="00B32664">
        <w:rPr>
          <w:rFonts w:ascii="Calibri" w:hAnsi="Calibri" w:cs="Arial"/>
          <w:color w:val="000000"/>
          <w:sz w:val="22"/>
          <w:szCs w:val="22"/>
        </w:rPr>
        <w:t>/</w:t>
      </w:r>
      <w:r>
        <w:rPr>
          <w:rFonts w:ascii="Calibri" w:hAnsi="Calibri" w:cs="Arial"/>
          <w:color w:val="000000"/>
          <w:sz w:val="22"/>
          <w:szCs w:val="22"/>
        </w:rPr>
        <w:t xml:space="preserve">additions in medications taken </w:t>
      </w:r>
    </w:p>
    <w:p w:rsidR="00050146" w:rsidRDefault="00050146" w:rsidP="00050146">
      <w:pPr>
        <w:autoSpaceDE w:val="0"/>
        <w:autoSpaceDN w:val="0"/>
        <w:adjustRightInd w:val="0"/>
        <w:rPr>
          <w:rFonts w:ascii="Calibri" w:hAnsi="Calibri" w:cs="Arial"/>
          <w:color w:val="000000"/>
          <w:sz w:val="22"/>
          <w:szCs w:val="22"/>
        </w:rPr>
      </w:pPr>
    </w:p>
    <w:p w:rsidR="00050146" w:rsidRPr="00FB07AC" w:rsidRDefault="00050146" w:rsidP="00050146">
      <w:pPr>
        <w:autoSpaceDE w:val="0"/>
        <w:autoSpaceDN w:val="0"/>
        <w:adjustRightInd w:val="0"/>
        <w:rPr>
          <w:rFonts w:ascii="Calibri" w:hAnsi="Calibri" w:cs="Arial"/>
          <w:color w:val="000000"/>
          <w:sz w:val="22"/>
          <w:szCs w:val="22"/>
          <w:u w:val="single"/>
        </w:rPr>
      </w:pPr>
      <w:r w:rsidRPr="00FB07AC">
        <w:rPr>
          <w:rFonts w:ascii="Calibri" w:hAnsi="Calibri" w:cs="Arial"/>
          <w:color w:val="000000"/>
          <w:sz w:val="22"/>
          <w:szCs w:val="22"/>
          <w:u w:val="single"/>
        </w:rPr>
        <w:t>Assessment</w:t>
      </w:r>
    </w:p>
    <w:p w:rsidR="00050146" w:rsidRPr="00B32664" w:rsidRDefault="00050146" w:rsidP="00050146">
      <w:pPr>
        <w:numPr>
          <w:ilvl w:val="0"/>
          <w:numId w:val="380"/>
        </w:numPr>
        <w:autoSpaceDE w:val="0"/>
        <w:autoSpaceDN w:val="0"/>
        <w:adjustRightInd w:val="0"/>
        <w:rPr>
          <w:rFonts w:ascii="Calibri" w:hAnsi="Calibri" w:cs="Arial"/>
          <w:color w:val="000000"/>
          <w:sz w:val="22"/>
          <w:szCs w:val="22"/>
        </w:rPr>
      </w:pPr>
      <w:r>
        <w:rPr>
          <w:rFonts w:ascii="Calibri" w:hAnsi="Calibri" w:cs="Arial"/>
          <w:color w:val="000000"/>
          <w:sz w:val="22"/>
          <w:szCs w:val="22"/>
        </w:rPr>
        <w:lastRenderedPageBreak/>
        <w:t>Obtain vital signs and document</w:t>
      </w:r>
    </w:p>
    <w:p w:rsidR="00050146" w:rsidRDefault="00050146" w:rsidP="00050146">
      <w:pPr>
        <w:numPr>
          <w:ilvl w:val="0"/>
          <w:numId w:val="380"/>
        </w:numPr>
        <w:autoSpaceDE w:val="0"/>
        <w:autoSpaceDN w:val="0"/>
        <w:adjustRightInd w:val="0"/>
        <w:rPr>
          <w:rFonts w:ascii="Calibri" w:hAnsi="Calibri" w:cs="Arial"/>
          <w:color w:val="000000"/>
          <w:sz w:val="22"/>
          <w:szCs w:val="22"/>
        </w:rPr>
      </w:pPr>
      <w:r>
        <w:rPr>
          <w:rFonts w:ascii="Calibri" w:hAnsi="Calibri" w:cs="Arial"/>
          <w:color w:val="000000"/>
          <w:sz w:val="22"/>
          <w:szCs w:val="22"/>
        </w:rPr>
        <w:t>Circulatory status:  r</w:t>
      </w:r>
      <w:r w:rsidRPr="00B32664">
        <w:rPr>
          <w:rFonts w:ascii="Calibri" w:hAnsi="Calibri" w:cs="Arial"/>
          <w:color w:val="000000"/>
          <w:sz w:val="22"/>
          <w:szCs w:val="22"/>
        </w:rPr>
        <w:t xml:space="preserve">apid and weak </w:t>
      </w:r>
      <w:r>
        <w:rPr>
          <w:rFonts w:ascii="Calibri" w:hAnsi="Calibri" w:cs="Arial"/>
          <w:color w:val="000000"/>
          <w:sz w:val="22"/>
          <w:szCs w:val="22"/>
        </w:rPr>
        <w:t>pulse</w:t>
      </w:r>
    </w:p>
    <w:p w:rsidR="00050146" w:rsidRPr="00B32664" w:rsidRDefault="00050146" w:rsidP="00050146">
      <w:pPr>
        <w:numPr>
          <w:ilvl w:val="0"/>
          <w:numId w:val="380"/>
        </w:numPr>
        <w:autoSpaceDE w:val="0"/>
        <w:autoSpaceDN w:val="0"/>
        <w:adjustRightInd w:val="0"/>
        <w:rPr>
          <w:rFonts w:ascii="Calibri" w:hAnsi="Calibri" w:cs="Arial"/>
          <w:color w:val="000000"/>
          <w:sz w:val="22"/>
          <w:szCs w:val="22"/>
        </w:rPr>
      </w:pPr>
      <w:r>
        <w:rPr>
          <w:rFonts w:ascii="Calibri" w:hAnsi="Calibri" w:cs="Arial"/>
          <w:color w:val="000000"/>
          <w:sz w:val="22"/>
          <w:szCs w:val="22"/>
        </w:rPr>
        <w:t>Respiratory status:  r</w:t>
      </w:r>
      <w:r w:rsidRPr="00B32664">
        <w:rPr>
          <w:rFonts w:ascii="Calibri" w:hAnsi="Calibri" w:cs="Arial"/>
          <w:color w:val="000000"/>
          <w:sz w:val="22"/>
          <w:szCs w:val="22"/>
        </w:rPr>
        <w:t>apid and shallow</w:t>
      </w:r>
      <w:r>
        <w:rPr>
          <w:rFonts w:ascii="Calibri" w:hAnsi="Calibri" w:cs="Arial"/>
          <w:color w:val="000000"/>
          <w:sz w:val="22"/>
          <w:szCs w:val="22"/>
        </w:rPr>
        <w:t xml:space="preserve"> breathing</w:t>
      </w:r>
    </w:p>
    <w:p w:rsidR="00050146" w:rsidRPr="00B32664" w:rsidRDefault="00050146" w:rsidP="00050146">
      <w:pPr>
        <w:numPr>
          <w:ilvl w:val="0"/>
          <w:numId w:val="38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Drop in blood pressure</w:t>
      </w:r>
    </w:p>
    <w:p w:rsidR="00050146" w:rsidRPr="00B32664" w:rsidRDefault="00050146" w:rsidP="00050146">
      <w:pPr>
        <w:numPr>
          <w:ilvl w:val="0"/>
          <w:numId w:val="380"/>
        </w:numPr>
        <w:autoSpaceDE w:val="0"/>
        <w:autoSpaceDN w:val="0"/>
        <w:adjustRightInd w:val="0"/>
        <w:rPr>
          <w:rFonts w:ascii="Calibri" w:hAnsi="Calibri" w:cs="Arial"/>
          <w:color w:val="000000"/>
          <w:sz w:val="22"/>
          <w:szCs w:val="22"/>
        </w:rPr>
      </w:pPr>
      <w:r>
        <w:rPr>
          <w:rFonts w:ascii="Calibri" w:hAnsi="Calibri" w:cs="Arial"/>
          <w:color w:val="000000"/>
          <w:sz w:val="22"/>
          <w:szCs w:val="22"/>
        </w:rPr>
        <w:t>O</w:t>
      </w:r>
      <w:r w:rsidRPr="00B32664">
        <w:rPr>
          <w:rFonts w:ascii="Calibri" w:hAnsi="Calibri" w:cs="Arial"/>
          <w:color w:val="000000"/>
          <w:sz w:val="22"/>
          <w:szCs w:val="22"/>
        </w:rPr>
        <w:t>th</w:t>
      </w:r>
      <w:r>
        <w:rPr>
          <w:rFonts w:ascii="Calibri" w:hAnsi="Calibri" w:cs="Arial"/>
          <w:color w:val="000000"/>
          <w:sz w:val="22"/>
          <w:szCs w:val="22"/>
        </w:rPr>
        <w:t>er signs of shock which include</w:t>
      </w:r>
      <w:r w:rsidRPr="00B32664">
        <w:rPr>
          <w:rFonts w:ascii="Calibri" w:hAnsi="Calibri" w:cs="Arial"/>
          <w:color w:val="000000"/>
          <w:sz w:val="22"/>
          <w:szCs w:val="22"/>
        </w:rPr>
        <w:t xml:space="preserve"> restlessness, irritability, excessive thirst, N&amp;V</w:t>
      </w:r>
    </w:p>
    <w:p w:rsidR="00050146" w:rsidRPr="00B32664" w:rsidRDefault="00050146" w:rsidP="00050146">
      <w:pPr>
        <w:numPr>
          <w:ilvl w:val="0"/>
          <w:numId w:val="38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Level of consciousness; drowsiness, loss of consciousness</w:t>
      </w:r>
    </w:p>
    <w:p w:rsidR="00050146" w:rsidRPr="00B32664" w:rsidRDefault="00050146" w:rsidP="00050146">
      <w:pPr>
        <w:numPr>
          <w:ilvl w:val="0"/>
          <w:numId w:val="380"/>
        </w:numPr>
        <w:autoSpaceDE w:val="0"/>
        <w:autoSpaceDN w:val="0"/>
        <w:adjustRightInd w:val="0"/>
        <w:rPr>
          <w:rFonts w:ascii="Calibri" w:hAnsi="Calibri" w:cs="Arial"/>
          <w:color w:val="000000"/>
          <w:sz w:val="22"/>
          <w:szCs w:val="22"/>
        </w:rPr>
      </w:pPr>
      <w:r>
        <w:rPr>
          <w:rFonts w:ascii="Calibri" w:hAnsi="Calibri" w:cs="Arial"/>
          <w:color w:val="000000"/>
          <w:sz w:val="22"/>
          <w:szCs w:val="22"/>
        </w:rPr>
        <w:t>S</w:t>
      </w:r>
      <w:r w:rsidRPr="00B32664">
        <w:rPr>
          <w:rFonts w:ascii="Calibri" w:hAnsi="Calibri" w:cs="Arial"/>
          <w:color w:val="000000"/>
          <w:sz w:val="22"/>
          <w:szCs w:val="22"/>
        </w:rPr>
        <w:t xml:space="preserve">kin for </w:t>
      </w:r>
      <w:r>
        <w:rPr>
          <w:rFonts w:ascii="Calibri" w:hAnsi="Calibri" w:cs="Arial"/>
          <w:color w:val="000000"/>
          <w:sz w:val="22"/>
          <w:szCs w:val="22"/>
        </w:rPr>
        <w:t>rash, specifically for presence of hives, itching/burning, redness, etc.</w:t>
      </w:r>
    </w:p>
    <w:p w:rsidR="00050146"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D07CC9">
        <w:rPr>
          <w:rFonts w:ascii="Calibri" w:hAnsi="Calibri" w:cs="Arial"/>
          <w:color w:val="000000"/>
          <w:sz w:val="22"/>
          <w:szCs w:val="22"/>
          <w:u w:val="single"/>
        </w:rPr>
        <w:t xml:space="preserve">Contact </w:t>
      </w:r>
      <w:r>
        <w:rPr>
          <w:rFonts w:ascii="Calibri" w:hAnsi="Calibri" w:cs="Arial"/>
          <w:color w:val="000000"/>
          <w:sz w:val="22"/>
          <w:szCs w:val="22"/>
          <w:u w:val="single"/>
        </w:rPr>
        <w:t>Medical Command (or Local EMS/911 if emergent) for the following:</w:t>
      </w:r>
    </w:p>
    <w:p w:rsidR="00050146" w:rsidRPr="00B32664" w:rsidRDefault="00050146" w:rsidP="00050146">
      <w:pPr>
        <w:numPr>
          <w:ilvl w:val="0"/>
          <w:numId w:val="38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reaction to food, medication or environmental allergen that causes lightheadedness,</w:t>
      </w:r>
      <w:r>
        <w:rPr>
          <w:rFonts w:ascii="Calibri" w:hAnsi="Calibri" w:cs="Arial"/>
          <w:color w:val="000000"/>
          <w:sz w:val="22"/>
          <w:szCs w:val="22"/>
        </w:rPr>
        <w:t xml:space="preserve"> </w:t>
      </w:r>
      <w:r w:rsidRPr="00B32664">
        <w:rPr>
          <w:rFonts w:ascii="Calibri" w:hAnsi="Calibri" w:cs="Arial"/>
          <w:color w:val="000000"/>
          <w:sz w:val="22"/>
          <w:szCs w:val="22"/>
        </w:rPr>
        <w:t>difficulty breathing or swallowing</w:t>
      </w:r>
    </w:p>
    <w:p w:rsidR="00050146" w:rsidRDefault="00050146" w:rsidP="00050146">
      <w:pPr>
        <w:numPr>
          <w:ilvl w:val="0"/>
          <w:numId w:val="38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All cases of suspected shock, regardless of cause</w:t>
      </w:r>
    </w:p>
    <w:p w:rsidR="00050146" w:rsidRPr="00B32664" w:rsidRDefault="00050146" w:rsidP="00050146">
      <w:pPr>
        <w:numPr>
          <w:ilvl w:val="0"/>
          <w:numId w:val="38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rash that results from a bite or sting</w:t>
      </w:r>
    </w:p>
    <w:p w:rsidR="00050146" w:rsidRPr="00B32664" w:rsidRDefault="00050146" w:rsidP="00050146">
      <w:pPr>
        <w:numPr>
          <w:ilvl w:val="0"/>
          <w:numId w:val="38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rash associated with medications</w:t>
      </w:r>
    </w:p>
    <w:p w:rsidR="00050146" w:rsidRPr="00B32664" w:rsidRDefault="00050146" w:rsidP="00050146">
      <w:pPr>
        <w:numPr>
          <w:ilvl w:val="0"/>
          <w:numId w:val="38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rash on the face or near the eyes</w:t>
      </w:r>
    </w:p>
    <w:p w:rsidR="00050146" w:rsidRPr="00B32664" w:rsidRDefault="00050146" w:rsidP="00050146">
      <w:pPr>
        <w:numPr>
          <w:ilvl w:val="0"/>
          <w:numId w:val="381"/>
        </w:numPr>
        <w:autoSpaceDE w:val="0"/>
        <w:autoSpaceDN w:val="0"/>
        <w:adjustRightInd w:val="0"/>
        <w:rPr>
          <w:rFonts w:ascii="Calibri" w:hAnsi="Calibri" w:cs="Arial"/>
          <w:color w:val="000000"/>
          <w:sz w:val="22"/>
          <w:szCs w:val="22"/>
        </w:rPr>
      </w:pPr>
      <w:r>
        <w:rPr>
          <w:rFonts w:ascii="Calibri" w:hAnsi="Calibri" w:cs="Arial"/>
          <w:color w:val="000000"/>
          <w:sz w:val="22"/>
          <w:szCs w:val="22"/>
        </w:rPr>
        <w:t>S</w:t>
      </w:r>
      <w:r w:rsidRPr="00B32664">
        <w:rPr>
          <w:rFonts w:ascii="Calibri" w:hAnsi="Calibri" w:cs="Arial"/>
          <w:color w:val="000000"/>
          <w:sz w:val="22"/>
          <w:szCs w:val="22"/>
        </w:rPr>
        <w:t xml:space="preserve">evere </w:t>
      </w:r>
      <w:r>
        <w:rPr>
          <w:rFonts w:ascii="Calibri" w:hAnsi="Calibri" w:cs="Arial"/>
          <w:color w:val="000000"/>
          <w:sz w:val="22"/>
          <w:szCs w:val="22"/>
        </w:rPr>
        <w:t>itching</w:t>
      </w:r>
    </w:p>
    <w:p w:rsidR="00050146" w:rsidRPr="009515ED" w:rsidRDefault="00050146" w:rsidP="00050146">
      <w:pPr>
        <w:numPr>
          <w:ilvl w:val="0"/>
          <w:numId w:val="381"/>
        </w:numPr>
        <w:autoSpaceDE w:val="0"/>
        <w:autoSpaceDN w:val="0"/>
        <w:adjustRightInd w:val="0"/>
        <w:rPr>
          <w:rFonts w:ascii="Calibri" w:hAnsi="Calibri" w:cs="Arial"/>
          <w:color w:val="000000"/>
          <w:sz w:val="22"/>
          <w:szCs w:val="22"/>
        </w:rPr>
      </w:pPr>
      <w:r>
        <w:rPr>
          <w:rFonts w:ascii="Calibri" w:hAnsi="Calibri" w:cs="Arial"/>
          <w:color w:val="000000"/>
          <w:sz w:val="22"/>
          <w:szCs w:val="22"/>
        </w:rPr>
        <w:t>O</w:t>
      </w:r>
      <w:r w:rsidRPr="00B32664">
        <w:rPr>
          <w:rFonts w:ascii="Calibri" w:hAnsi="Calibri" w:cs="Arial"/>
          <w:color w:val="000000"/>
          <w:sz w:val="22"/>
          <w:szCs w:val="22"/>
        </w:rPr>
        <w:t>ther symptoms</w:t>
      </w:r>
      <w:r>
        <w:rPr>
          <w:rFonts w:ascii="Calibri" w:hAnsi="Calibri" w:cs="Arial"/>
          <w:color w:val="000000"/>
          <w:sz w:val="22"/>
          <w:szCs w:val="22"/>
        </w:rPr>
        <w:t xml:space="preserve"> concurrently</w:t>
      </w: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p>
    <w:p w:rsidR="00050146" w:rsidRPr="00FB07AC" w:rsidRDefault="00050146" w:rsidP="00050146">
      <w:pPr>
        <w:autoSpaceDE w:val="0"/>
        <w:autoSpaceDN w:val="0"/>
        <w:adjustRightInd w:val="0"/>
        <w:rPr>
          <w:rFonts w:ascii="Calibri" w:hAnsi="Calibri" w:cs="Arial"/>
          <w:color w:val="000000"/>
          <w:sz w:val="22"/>
          <w:szCs w:val="22"/>
          <w:u w:val="single"/>
        </w:rPr>
      </w:pPr>
      <w:r>
        <w:rPr>
          <w:rFonts w:ascii="Calibri" w:hAnsi="Calibri" w:cs="Arial"/>
          <w:color w:val="000000"/>
          <w:sz w:val="22"/>
          <w:szCs w:val="22"/>
          <w:u w:val="single"/>
        </w:rPr>
        <w:t>Treatment</w:t>
      </w:r>
    </w:p>
    <w:p w:rsidR="00050146" w:rsidRPr="00B32664" w:rsidRDefault="00050146" w:rsidP="00050146">
      <w:pPr>
        <w:numPr>
          <w:ilvl w:val="0"/>
          <w:numId w:val="38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For possible food and environmental allergies, encourage the client to take an antihistamine</w:t>
      </w:r>
      <w:r>
        <w:rPr>
          <w:rFonts w:ascii="Calibri" w:hAnsi="Calibri" w:cs="Arial"/>
          <w:color w:val="000000"/>
          <w:sz w:val="22"/>
          <w:szCs w:val="22"/>
        </w:rPr>
        <w:t xml:space="preserve"> (Benadryl)</w:t>
      </w:r>
      <w:r w:rsidRPr="00B32664">
        <w:rPr>
          <w:rFonts w:ascii="Calibri" w:hAnsi="Calibri" w:cs="Arial"/>
          <w:color w:val="000000"/>
          <w:sz w:val="22"/>
          <w:szCs w:val="22"/>
        </w:rPr>
        <w:t xml:space="preserve"> if not contraindicated, and avoid further contact with the allergen</w:t>
      </w:r>
      <w:r>
        <w:rPr>
          <w:rFonts w:ascii="Calibri" w:hAnsi="Calibri" w:cs="Arial"/>
          <w:color w:val="000000"/>
          <w:sz w:val="22"/>
          <w:szCs w:val="22"/>
        </w:rPr>
        <w:t>.  [See  Benadryl in Appendix 1A as well as Standing Orders for Allergic Reaction/Anaphylaxis (Benadryl/Epinephrine)   in Appendix 1B]</w:t>
      </w:r>
    </w:p>
    <w:p w:rsidR="00050146" w:rsidRDefault="00050146" w:rsidP="00050146">
      <w:pPr>
        <w:numPr>
          <w:ilvl w:val="0"/>
          <w:numId w:val="38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available, anaphylactic shock can be treated with an anaphylaxis emergency kit (</w:t>
      </w:r>
      <w:r w:rsidR="00BB5005">
        <w:rPr>
          <w:rFonts w:ascii="Calibri" w:hAnsi="Calibri" w:cs="Arial"/>
          <w:color w:val="000000"/>
          <w:sz w:val="22"/>
          <w:szCs w:val="22"/>
        </w:rPr>
        <w:t xml:space="preserve">e.g., </w:t>
      </w:r>
      <w:r w:rsidRPr="00B32664">
        <w:rPr>
          <w:rFonts w:ascii="Calibri" w:hAnsi="Calibri" w:cs="Arial"/>
          <w:color w:val="000000"/>
          <w:sz w:val="22"/>
          <w:szCs w:val="22"/>
        </w:rPr>
        <w:t>Epi-pen)</w:t>
      </w:r>
      <w:r>
        <w:rPr>
          <w:rFonts w:ascii="Calibri" w:hAnsi="Calibri" w:cs="Arial"/>
          <w:color w:val="000000"/>
          <w:sz w:val="22"/>
          <w:szCs w:val="22"/>
        </w:rPr>
        <w:t xml:space="preserve"> </w:t>
      </w:r>
      <w:r w:rsidRPr="00B32664">
        <w:rPr>
          <w:rFonts w:ascii="Calibri" w:hAnsi="Calibri" w:cs="Arial"/>
          <w:color w:val="000000"/>
          <w:sz w:val="22"/>
          <w:szCs w:val="22"/>
        </w:rPr>
        <w:t>while waiting for EMS to arriv</w:t>
      </w:r>
      <w:r>
        <w:rPr>
          <w:rFonts w:ascii="Calibri" w:hAnsi="Calibri" w:cs="Arial"/>
          <w:color w:val="000000"/>
          <w:sz w:val="22"/>
          <w:szCs w:val="22"/>
        </w:rPr>
        <w:t>e. (See Standing Orders for Allergic Reaction/Anaphylaxis in Appendix 1B).</w:t>
      </w:r>
    </w:p>
    <w:p w:rsidR="00050146" w:rsidRPr="009515ED" w:rsidRDefault="00050146" w:rsidP="00050146">
      <w:pPr>
        <w:numPr>
          <w:ilvl w:val="0"/>
          <w:numId w:val="381"/>
        </w:numPr>
        <w:autoSpaceDE w:val="0"/>
        <w:autoSpaceDN w:val="0"/>
        <w:adjustRightInd w:val="0"/>
        <w:rPr>
          <w:rFonts w:ascii="Calibri" w:hAnsi="Calibri" w:cs="Arial"/>
          <w:color w:val="000000"/>
          <w:sz w:val="22"/>
          <w:szCs w:val="22"/>
        </w:rPr>
      </w:pPr>
      <w:r>
        <w:rPr>
          <w:rFonts w:ascii="Calibri" w:hAnsi="Calibri" w:cs="Arial"/>
          <w:color w:val="000000"/>
          <w:sz w:val="22"/>
          <w:szCs w:val="22"/>
        </w:rPr>
        <w:t>If available, nebulized albuterol can be administered if there is wheezing or shortness of breath.  Keep person upright to reduce work of breathing. [See Standing Orders for Albuteral (Nebulizer) in Appendix IB.]</w:t>
      </w:r>
    </w:p>
    <w:p w:rsidR="00050146" w:rsidRPr="00B32664" w:rsidRDefault="00050146" w:rsidP="00050146">
      <w:pPr>
        <w:numPr>
          <w:ilvl w:val="0"/>
          <w:numId w:val="38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All types of shock, regardless of cause, are medical emergencies</w:t>
      </w:r>
      <w:r>
        <w:rPr>
          <w:rFonts w:ascii="Calibri" w:hAnsi="Calibri" w:cs="Arial"/>
          <w:color w:val="000000"/>
          <w:sz w:val="22"/>
          <w:szCs w:val="22"/>
        </w:rPr>
        <w:t>,</w:t>
      </w:r>
      <w:r w:rsidRPr="00B32664">
        <w:rPr>
          <w:rFonts w:ascii="Calibri" w:hAnsi="Calibri" w:cs="Arial"/>
          <w:color w:val="000000"/>
          <w:sz w:val="22"/>
          <w:szCs w:val="22"/>
        </w:rPr>
        <w:t xml:space="preserve"> and local EMS should be</w:t>
      </w:r>
      <w:r>
        <w:rPr>
          <w:rFonts w:ascii="Calibri" w:hAnsi="Calibri" w:cs="Arial"/>
          <w:color w:val="000000"/>
          <w:sz w:val="22"/>
          <w:szCs w:val="22"/>
        </w:rPr>
        <w:t xml:space="preserve"> </w:t>
      </w:r>
      <w:r w:rsidRPr="00B32664">
        <w:rPr>
          <w:rFonts w:ascii="Calibri" w:hAnsi="Calibri" w:cs="Arial"/>
          <w:color w:val="000000"/>
          <w:sz w:val="22"/>
          <w:szCs w:val="22"/>
        </w:rPr>
        <w:t>contacted immediately</w:t>
      </w:r>
      <w:r>
        <w:rPr>
          <w:rFonts w:ascii="Calibri" w:hAnsi="Calibri" w:cs="Arial"/>
          <w:color w:val="000000"/>
          <w:sz w:val="22"/>
          <w:szCs w:val="22"/>
        </w:rPr>
        <w:t>.</w:t>
      </w:r>
    </w:p>
    <w:p w:rsidR="00050146" w:rsidRPr="009515ED" w:rsidRDefault="00050146" w:rsidP="00050146">
      <w:pPr>
        <w:numPr>
          <w:ilvl w:val="0"/>
          <w:numId w:val="38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client is not breathing effectively or has no pulse, initiate CPR</w:t>
      </w:r>
      <w:r>
        <w:rPr>
          <w:rFonts w:ascii="Calibri" w:hAnsi="Calibri" w:cs="Arial"/>
          <w:color w:val="000000"/>
          <w:sz w:val="22"/>
          <w:szCs w:val="22"/>
        </w:rPr>
        <w:t>.</w:t>
      </w:r>
    </w:p>
    <w:p w:rsidR="00050146" w:rsidRDefault="00050146" w:rsidP="00050146">
      <w:pPr>
        <w:autoSpaceDE w:val="0"/>
        <w:autoSpaceDN w:val="0"/>
        <w:adjustRightInd w:val="0"/>
        <w:rPr>
          <w:rFonts w:ascii="Calibri" w:hAnsi="Calibri" w:cs="Arial"/>
          <w:color w:val="000000"/>
          <w:sz w:val="22"/>
          <w:szCs w:val="22"/>
        </w:rPr>
      </w:pPr>
    </w:p>
    <w:p w:rsidR="00050146" w:rsidRPr="00FB07AC" w:rsidRDefault="00050146" w:rsidP="00050146">
      <w:pPr>
        <w:autoSpaceDE w:val="0"/>
        <w:autoSpaceDN w:val="0"/>
        <w:adjustRightInd w:val="0"/>
        <w:rPr>
          <w:rFonts w:ascii="Calibri" w:hAnsi="Calibri" w:cs="Arial"/>
          <w:color w:val="000000"/>
          <w:sz w:val="22"/>
          <w:szCs w:val="22"/>
          <w:u w:val="single"/>
        </w:rPr>
      </w:pPr>
      <w:r>
        <w:rPr>
          <w:rFonts w:ascii="Calibri" w:hAnsi="Calibri" w:cs="Arial"/>
          <w:color w:val="000000"/>
          <w:sz w:val="22"/>
          <w:szCs w:val="22"/>
          <w:u w:val="single"/>
        </w:rPr>
        <w:t>Additional Considerations</w:t>
      </w:r>
    </w:p>
    <w:p w:rsidR="00050146" w:rsidRPr="00B32664" w:rsidRDefault="00050146" w:rsidP="00050146">
      <w:pPr>
        <w:numPr>
          <w:ilvl w:val="0"/>
          <w:numId w:val="38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Call 911 immediately for any client that is confused, hypotensive</w:t>
      </w:r>
      <w:r>
        <w:rPr>
          <w:rFonts w:ascii="Calibri" w:hAnsi="Calibri" w:cs="Arial"/>
          <w:color w:val="000000"/>
          <w:sz w:val="22"/>
          <w:szCs w:val="22"/>
        </w:rPr>
        <w:t>, short of breath,</w:t>
      </w:r>
      <w:r w:rsidRPr="00B32664">
        <w:rPr>
          <w:rFonts w:ascii="Calibri" w:hAnsi="Calibri" w:cs="Arial"/>
          <w:color w:val="000000"/>
          <w:sz w:val="22"/>
          <w:szCs w:val="22"/>
        </w:rPr>
        <w:t xml:space="preserve"> or severely tachycardic</w:t>
      </w:r>
      <w:r>
        <w:rPr>
          <w:rFonts w:ascii="Calibri" w:hAnsi="Calibri" w:cs="Arial"/>
          <w:color w:val="000000"/>
          <w:sz w:val="22"/>
          <w:szCs w:val="22"/>
        </w:rPr>
        <w:t>.</w:t>
      </w:r>
    </w:p>
    <w:p w:rsidR="00050146" w:rsidRDefault="00050146" w:rsidP="00050146">
      <w:pPr>
        <w:autoSpaceDE w:val="0"/>
        <w:autoSpaceDN w:val="0"/>
        <w:adjustRightInd w:val="0"/>
        <w:rPr>
          <w:rFonts w:ascii="Calibri" w:hAnsi="Calibri" w:cs="Arial"/>
          <w:b/>
          <w:bCs/>
          <w:i/>
          <w:iCs/>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 xml:space="preserve">See also: </w:t>
      </w:r>
      <w:r>
        <w:rPr>
          <w:rFonts w:ascii="Calibri" w:hAnsi="Calibri" w:cs="Arial"/>
          <w:b/>
          <w:bCs/>
          <w:i/>
          <w:iCs/>
          <w:color w:val="000000"/>
          <w:sz w:val="22"/>
          <w:szCs w:val="22"/>
        </w:rPr>
        <w:t xml:space="preserve"> </w:t>
      </w:r>
      <w:r>
        <w:rPr>
          <w:rFonts w:ascii="Calibri" w:hAnsi="Calibri" w:cs="Arial"/>
          <w:color w:val="000000"/>
          <w:sz w:val="22"/>
          <w:szCs w:val="22"/>
        </w:rPr>
        <w:t>Breathing Problems, Rash, Shock</w:t>
      </w:r>
    </w:p>
    <w:p w:rsidR="00050146" w:rsidRPr="008934E1" w:rsidRDefault="00050146" w:rsidP="00050146">
      <w:pPr>
        <w:pStyle w:val="Heading1"/>
        <w:jc w:val="center"/>
      </w:pPr>
      <w:r>
        <w:br w:type="page"/>
      </w:r>
      <w:r w:rsidRPr="008934E1">
        <w:lastRenderedPageBreak/>
        <w:t>ALTITUDE SICKNESS – ACUTE MOUNTAIN SICKNESS (AMS)</w:t>
      </w:r>
      <w:bookmarkEnd w:id="63"/>
    </w:p>
    <w:p w:rsidR="00050146" w:rsidRPr="00B32664" w:rsidRDefault="00050146" w:rsidP="00050146">
      <w:pPr>
        <w:autoSpaceDE w:val="0"/>
        <w:autoSpaceDN w:val="0"/>
        <w:adjustRightInd w:val="0"/>
        <w:jc w:val="center"/>
        <w:rPr>
          <w:rFonts w:ascii="Calibri" w:hAnsi="Calibri" w:cs="Arial"/>
          <w:b/>
          <w:bCs/>
          <w:color w:val="000000"/>
          <w:sz w:val="28"/>
          <w:szCs w:val="28"/>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Altitude sickness is divided into three syndromes:</w:t>
      </w:r>
      <w:r>
        <w:rPr>
          <w:rFonts w:ascii="Calibri" w:hAnsi="Calibri" w:cs="Arial"/>
          <w:color w:val="000000"/>
          <w:sz w:val="22"/>
          <w:szCs w:val="22"/>
        </w:rPr>
        <w:t xml:space="preserve">  </w:t>
      </w:r>
      <w:r w:rsidRPr="00B32664">
        <w:rPr>
          <w:rFonts w:ascii="Calibri" w:hAnsi="Calibri" w:cs="Arial"/>
          <w:color w:val="000000"/>
          <w:sz w:val="22"/>
          <w:szCs w:val="22"/>
        </w:rPr>
        <w:t>Acute Mountain Sickness (AMS)</w:t>
      </w:r>
      <w:r>
        <w:rPr>
          <w:rFonts w:ascii="Calibri" w:hAnsi="Calibri" w:cs="Arial"/>
          <w:color w:val="000000"/>
          <w:sz w:val="22"/>
          <w:szCs w:val="22"/>
        </w:rPr>
        <w:t xml:space="preserve">, </w:t>
      </w:r>
      <w:r w:rsidRPr="00B32664">
        <w:rPr>
          <w:rFonts w:ascii="Calibri" w:hAnsi="Calibri" w:cs="Arial"/>
          <w:color w:val="000000"/>
          <w:sz w:val="22"/>
          <w:szCs w:val="22"/>
        </w:rPr>
        <w:t>High Altitude Cerebral Edema (HACE), and</w:t>
      </w:r>
      <w:r w:rsidRPr="00B32664">
        <w:rPr>
          <w:rFonts w:ascii="Calibri" w:eastAsia="SymbolMT" w:hAnsi="Calibri" w:cs="SymbolMT"/>
          <w:color w:val="000000"/>
          <w:sz w:val="22"/>
          <w:szCs w:val="22"/>
        </w:rPr>
        <w:t xml:space="preserve"> </w:t>
      </w:r>
      <w:r w:rsidRPr="00B32664">
        <w:rPr>
          <w:rFonts w:ascii="Calibri" w:hAnsi="Calibri" w:cs="Arial"/>
          <w:color w:val="000000"/>
          <w:sz w:val="22"/>
          <w:szCs w:val="22"/>
        </w:rPr>
        <w:t>High Altitude Pulmonary Edema (HAPE)</w:t>
      </w:r>
      <w:r>
        <w:rPr>
          <w:rFonts w:ascii="Calibri" w:hAnsi="Calibri" w:cs="Arial"/>
          <w:color w:val="000000"/>
          <w:sz w:val="22"/>
          <w:szCs w:val="22"/>
        </w:rPr>
        <w:t xml:space="preserve">.  </w:t>
      </w:r>
      <w:r w:rsidRPr="00B32664">
        <w:rPr>
          <w:rFonts w:ascii="Calibri" w:hAnsi="Calibri" w:cs="Arial"/>
          <w:color w:val="000000"/>
          <w:sz w:val="22"/>
          <w:szCs w:val="22"/>
        </w:rPr>
        <w:t>AMS is the most common form of altitude sickness and will</w:t>
      </w:r>
      <w:r>
        <w:rPr>
          <w:rFonts w:ascii="Calibri" w:hAnsi="Calibri" w:cs="Arial"/>
          <w:color w:val="000000"/>
          <w:sz w:val="22"/>
          <w:szCs w:val="22"/>
        </w:rPr>
        <w:t xml:space="preserve"> be discussed in this protocol.  </w:t>
      </w:r>
      <w:r w:rsidRPr="00B32664">
        <w:rPr>
          <w:rFonts w:ascii="Calibri" w:hAnsi="Calibri" w:cs="Arial"/>
          <w:color w:val="000000"/>
          <w:sz w:val="22"/>
          <w:szCs w:val="22"/>
        </w:rPr>
        <w:t>HACE and</w:t>
      </w:r>
      <w:r>
        <w:rPr>
          <w:rFonts w:ascii="Calibri" w:hAnsi="Calibri" w:cs="Arial"/>
          <w:color w:val="000000"/>
          <w:sz w:val="22"/>
          <w:szCs w:val="22"/>
        </w:rPr>
        <w:t xml:space="preserve"> </w:t>
      </w:r>
      <w:r w:rsidRPr="00B32664">
        <w:rPr>
          <w:rFonts w:ascii="Calibri" w:hAnsi="Calibri" w:cs="Arial"/>
          <w:color w:val="000000"/>
          <w:sz w:val="22"/>
          <w:szCs w:val="22"/>
        </w:rPr>
        <w:t>HAPE are serious forms and would need immediate urgent care.</w:t>
      </w:r>
      <w:r>
        <w:rPr>
          <w:rFonts w:ascii="Calibri" w:hAnsi="Calibri" w:cs="Arial"/>
          <w:color w:val="000000"/>
          <w:sz w:val="22"/>
          <w:szCs w:val="22"/>
        </w:rPr>
        <w:t xml:space="preserve">  </w:t>
      </w:r>
      <w:r w:rsidRPr="00B32664">
        <w:rPr>
          <w:rFonts w:ascii="Calibri" w:hAnsi="Calibri" w:cs="Arial"/>
          <w:color w:val="000000"/>
          <w:sz w:val="22"/>
          <w:szCs w:val="22"/>
        </w:rPr>
        <w:t>Transient shortness of breath or difficulty in breathing may be caused by high altitudes of 8,000-10,000</w:t>
      </w:r>
      <w:r>
        <w:rPr>
          <w:rFonts w:ascii="Calibri" w:hAnsi="Calibri" w:cs="Arial"/>
          <w:color w:val="000000"/>
          <w:sz w:val="22"/>
          <w:szCs w:val="22"/>
        </w:rPr>
        <w:t xml:space="preserve"> </w:t>
      </w:r>
      <w:r w:rsidRPr="00B32664">
        <w:rPr>
          <w:rFonts w:ascii="Calibri" w:hAnsi="Calibri" w:cs="Arial"/>
          <w:color w:val="000000"/>
          <w:sz w:val="22"/>
          <w:szCs w:val="22"/>
        </w:rPr>
        <w:t xml:space="preserve">feet. </w:t>
      </w:r>
      <w:r>
        <w:rPr>
          <w:rFonts w:ascii="Calibri" w:hAnsi="Calibri" w:cs="Arial"/>
          <w:color w:val="000000"/>
          <w:sz w:val="22"/>
          <w:szCs w:val="22"/>
        </w:rPr>
        <w:t xml:space="preserve"> </w:t>
      </w:r>
      <w:r w:rsidRPr="00B32664">
        <w:rPr>
          <w:rFonts w:ascii="Calibri" w:hAnsi="Calibri" w:cs="Arial"/>
          <w:color w:val="000000"/>
          <w:sz w:val="22"/>
          <w:szCs w:val="22"/>
        </w:rPr>
        <w:t>Preexisting conditions may be exacerbated.</w:t>
      </w:r>
    </w:p>
    <w:p w:rsidR="00050146" w:rsidRDefault="00050146" w:rsidP="00050146">
      <w:pPr>
        <w:autoSpaceDE w:val="0"/>
        <w:autoSpaceDN w:val="0"/>
        <w:adjustRightInd w:val="0"/>
        <w:rPr>
          <w:rFonts w:ascii="Calibri" w:hAnsi="Calibri" w:cs="Arial"/>
          <w:color w:val="000000"/>
          <w:sz w:val="22"/>
          <w:szCs w:val="22"/>
        </w:rPr>
      </w:pPr>
    </w:p>
    <w:p w:rsidR="00050146" w:rsidRPr="0039590D" w:rsidRDefault="00050146" w:rsidP="00050146">
      <w:pPr>
        <w:autoSpaceDE w:val="0"/>
        <w:autoSpaceDN w:val="0"/>
        <w:adjustRightInd w:val="0"/>
        <w:rPr>
          <w:rFonts w:ascii="Calibri" w:hAnsi="Calibri" w:cs="Arial"/>
          <w:color w:val="000000"/>
          <w:sz w:val="22"/>
          <w:szCs w:val="22"/>
          <w:u w:val="single"/>
        </w:rPr>
      </w:pPr>
      <w:r>
        <w:rPr>
          <w:rFonts w:ascii="Calibri" w:hAnsi="Calibri" w:cs="Arial"/>
          <w:color w:val="000000"/>
          <w:sz w:val="22"/>
          <w:szCs w:val="22"/>
          <w:u w:val="single"/>
        </w:rPr>
        <w:t>Treatment Objectives</w:t>
      </w:r>
    </w:p>
    <w:p w:rsidR="00050146" w:rsidRPr="00B32664" w:rsidRDefault="00050146" w:rsidP="00050146">
      <w:pPr>
        <w:numPr>
          <w:ilvl w:val="0"/>
          <w:numId w:val="33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for pre-existing health conditions and need for urgent treatment</w:t>
      </w:r>
    </w:p>
    <w:p w:rsidR="00050146" w:rsidRPr="00B32664" w:rsidRDefault="00050146" w:rsidP="00050146">
      <w:pPr>
        <w:numPr>
          <w:ilvl w:val="0"/>
          <w:numId w:val="33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Relieve sensation of difficulty breathing when possible – assess if there is position of comfort or</w:t>
      </w:r>
      <w:r>
        <w:rPr>
          <w:rFonts w:ascii="Calibri" w:hAnsi="Calibri" w:cs="Arial"/>
          <w:color w:val="000000"/>
          <w:sz w:val="22"/>
          <w:szCs w:val="22"/>
        </w:rPr>
        <w:t xml:space="preserve"> </w:t>
      </w:r>
      <w:r w:rsidRPr="00B32664">
        <w:rPr>
          <w:rFonts w:ascii="Calibri" w:hAnsi="Calibri" w:cs="Arial"/>
          <w:color w:val="000000"/>
          <w:sz w:val="22"/>
          <w:szCs w:val="22"/>
        </w:rPr>
        <w:t>relief</w:t>
      </w:r>
    </w:p>
    <w:p w:rsidR="00050146" w:rsidRDefault="00050146" w:rsidP="00050146">
      <w:pPr>
        <w:autoSpaceDE w:val="0"/>
        <w:autoSpaceDN w:val="0"/>
        <w:adjustRightInd w:val="0"/>
        <w:rPr>
          <w:rFonts w:ascii="Calibri" w:hAnsi="Calibri" w:cs="Arial"/>
          <w:color w:val="000000"/>
          <w:sz w:val="22"/>
          <w:szCs w:val="22"/>
        </w:rPr>
      </w:pPr>
    </w:p>
    <w:p w:rsidR="00050146" w:rsidRPr="00D321EE" w:rsidRDefault="00050146" w:rsidP="00050146">
      <w:pPr>
        <w:autoSpaceDE w:val="0"/>
        <w:autoSpaceDN w:val="0"/>
        <w:adjustRightInd w:val="0"/>
        <w:rPr>
          <w:rFonts w:ascii="Calibri" w:hAnsi="Calibri" w:cs="Arial"/>
          <w:color w:val="000000"/>
          <w:sz w:val="22"/>
          <w:szCs w:val="22"/>
          <w:u w:val="single"/>
        </w:rPr>
      </w:pPr>
      <w:r w:rsidRPr="00D321EE">
        <w:rPr>
          <w:rFonts w:ascii="Calibri" w:hAnsi="Calibri" w:cs="Arial"/>
          <w:color w:val="000000"/>
          <w:sz w:val="22"/>
          <w:szCs w:val="22"/>
          <w:u w:val="single"/>
        </w:rPr>
        <w:t>History</w:t>
      </w:r>
    </w:p>
    <w:p w:rsidR="00050146" w:rsidRPr="00B32664" w:rsidRDefault="00050146" w:rsidP="00050146">
      <w:pPr>
        <w:numPr>
          <w:ilvl w:val="0"/>
          <w:numId w:val="335"/>
        </w:numPr>
        <w:autoSpaceDE w:val="0"/>
        <w:autoSpaceDN w:val="0"/>
        <w:adjustRightInd w:val="0"/>
        <w:rPr>
          <w:rFonts w:ascii="Calibri" w:hAnsi="Calibri" w:cs="Arial"/>
          <w:color w:val="000000"/>
          <w:sz w:val="22"/>
          <w:szCs w:val="22"/>
        </w:rPr>
      </w:pPr>
      <w:r>
        <w:rPr>
          <w:rFonts w:ascii="Calibri" w:hAnsi="Calibri" w:cs="Arial"/>
          <w:color w:val="000000"/>
          <w:sz w:val="22"/>
          <w:szCs w:val="22"/>
        </w:rPr>
        <w:t>P</w:t>
      </w:r>
      <w:r w:rsidRPr="00B32664">
        <w:rPr>
          <w:rFonts w:ascii="Calibri" w:hAnsi="Calibri" w:cs="Arial"/>
          <w:color w:val="000000"/>
          <w:sz w:val="22"/>
          <w:szCs w:val="22"/>
        </w:rPr>
        <w:t>resence of other acute symptoms</w:t>
      </w:r>
    </w:p>
    <w:p w:rsidR="00050146" w:rsidRPr="00B32664" w:rsidRDefault="00050146" w:rsidP="00050146">
      <w:pPr>
        <w:numPr>
          <w:ilvl w:val="0"/>
          <w:numId w:val="33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Headache accompanied by poor appetite, nausea, fatigue,</w:t>
      </w:r>
      <w:r>
        <w:rPr>
          <w:rFonts w:ascii="Calibri" w:hAnsi="Calibri" w:cs="Arial"/>
          <w:color w:val="000000"/>
          <w:sz w:val="22"/>
          <w:szCs w:val="22"/>
        </w:rPr>
        <w:t xml:space="preserve"> </w:t>
      </w:r>
      <w:r w:rsidRPr="00B32664">
        <w:rPr>
          <w:rFonts w:ascii="Calibri" w:hAnsi="Calibri" w:cs="Arial"/>
          <w:color w:val="000000"/>
          <w:sz w:val="22"/>
          <w:szCs w:val="22"/>
        </w:rPr>
        <w:t>dizziness, difficulty sleeping</w:t>
      </w:r>
    </w:p>
    <w:p w:rsidR="00050146" w:rsidRPr="00B32664" w:rsidRDefault="00050146" w:rsidP="00050146">
      <w:pPr>
        <w:numPr>
          <w:ilvl w:val="0"/>
          <w:numId w:val="33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Headache </w:t>
      </w:r>
      <w:r>
        <w:rPr>
          <w:rFonts w:ascii="Calibri" w:hAnsi="Calibri" w:cs="Arial"/>
          <w:color w:val="000000"/>
          <w:sz w:val="22"/>
          <w:szCs w:val="22"/>
        </w:rPr>
        <w:t xml:space="preserve">onset </w:t>
      </w:r>
      <w:r w:rsidRPr="00B32664">
        <w:rPr>
          <w:rFonts w:ascii="Calibri" w:hAnsi="Calibri" w:cs="Arial"/>
          <w:color w:val="000000"/>
          <w:sz w:val="22"/>
          <w:szCs w:val="22"/>
        </w:rPr>
        <w:t>usually 2-12 hours after arrival at a higher altitude often after the</w:t>
      </w:r>
      <w:r>
        <w:rPr>
          <w:rFonts w:ascii="Calibri" w:hAnsi="Calibri" w:cs="Arial"/>
          <w:color w:val="000000"/>
          <w:sz w:val="22"/>
          <w:szCs w:val="22"/>
        </w:rPr>
        <w:t xml:space="preserve"> first night</w:t>
      </w:r>
    </w:p>
    <w:p w:rsidR="00050146" w:rsidRPr="00B32664" w:rsidRDefault="00050146" w:rsidP="00050146">
      <w:pPr>
        <w:numPr>
          <w:ilvl w:val="0"/>
          <w:numId w:val="33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AMS usually resolves with 24-72 hours of acclimatization.</w:t>
      </w:r>
    </w:p>
    <w:p w:rsidR="00050146" w:rsidRDefault="00050146" w:rsidP="00050146">
      <w:pPr>
        <w:autoSpaceDE w:val="0"/>
        <w:autoSpaceDN w:val="0"/>
        <w:adjustRightInd w:val="0"/>
        <w:rPr>
          <w:rFonts w:ascii="Calibri" w:hAnsi="Calibri" w:cs="Arial"/>
          <w:color w:val="000000"/>
          <w:sz w:val="22"/>
          <w:szCs w:val="22"/>
        </w:rPr>
      </w:pPr>
    </w:p>
    <w:p w:rsidR="00050146" w:rsidRPr="00D321EE" w:rsidRDefault="00050146" w:rsidP="00050146">
      <w:pPr>
        <w:autoSpaceDE w:val="0"/>
        <w:autoSpaceDN w:val="0"/>
        <w:adjustRightInd w:val="0"/>
        <w:rPr>
          <w:rFonts w:ascii="Calibri" w:hAnsi="Calibri" w:cs="Arial"/>
          <w:color w:val="000000"/>
          <w:sz w:val="22"/>
          <w:szCs w:val="22"/>
          <w:u w:val="single"/>
        </w:rPr>
      </w:pPr>
      <w:r w:rsidRPr="00D321EE">
        <w:rPr>
          <w:rFonts w:ascii="Calibri" w:hAnsi="Calibri" w:cs="Arial"/>
          <w:color w:val="000000"/>
          <w:sz w:val="22"/>
          <w:szCs w:val="22"/>
          <w:u w:val="single"/>
        </w:rPr>
        <w:t>Assessment</w:t>
      </w:r>
    </w:p>
    <w:p w:rsidR="00050146" w:rsidRPr="00B32664" w:rsidRDefault="00050146" w:rsidP="00050146">
      <w:pPr>
        <w:numPr>
          <w:ilvl w:val="0"/>
          <w:numId w:val="33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Obtain Vital signs and document</w:t>
      </w:r>
    </w:p>
    <w:p w:rsidR="00050146" w:rsidRPr="00B32664" w:rsidRDefault="00050146" w:rsidP="00050146">
      <w:pPr>
        <w:numPr>
          <w:ilvl w:val="0"/>
          <w:numId w:val="33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Listen to breath sounds for the presence of wheezes, rales or ronchi</w:t>
      </w:r>
    </w:p>
    <w:p w:rsidR="00050146"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D07CC9">
        <w:rPr>
          <w:rFonts w:ascii="Calibri" w:hAnsi="Calibri" w:cs="Arial"/>
          <w:color w:val="000000"/>
          <w:sz w:val="22"/>
          <w:szCs w:val="22"/>
          <w:u w:val="single"/>
        </w:rPr>
        <w:lastRenderedPageBreak/>
        <w:t xml:space="preserve">Contact </w:t>
      </w:r>
      <w:r>
        <w:rPr>
          <w:rFonts w:ascii="Calibri" w:hAnsi="Calibri" w:cs="Arial"/>
          <w:color w:val="000000"/>
          <w:sz w:val="22"/>
          <w:szCs w:val="22"/>
          <w:u w:val="single"/>
        </w:rPr>
        <w:t>Medical Command (or Local EMS/911 if emergent) for the following:</w:t>
      </w:r>
    </w:p>
    <w:p w:rsidR="00050146" w:rsidRPr="00B32664" w:rsidRDefault="00050146" w:rsidP="00050146">
      <w:pPr>
        <w:numPr>
          <w:ilvl w:val="0"/>
          <w:numId w:val="33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Symptoms increase and vital signs become unstable</w:t>
      </w:r>
    </w:p>
    <w:p w:rsidR="00050146" w:rsidRPr="00B32664" w:rsidRDefault="00050146" w:rsidP="00050146">
      <w:pPr>
        <w:numPr>
          <w:ilvl w:val="0"/>
          <w:numId w:val="33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Symptoms are not relieved by descent to a lower altitude</w:t>
      </w:r>
    </w:p>
    <w:p w:rsidR="00050146" w:rsidRPr="00B32664" w:rsidRDefault="00050146" w:rsidP="00050146">
      <w:pPr>
        <w:numPr>
          <w:ilvl w:val="0"/>
          <w:numId w:val="33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suspicion of a serious cause for shortness of breath</w:t>
      </w:r>
    </w:p>
    <w:p w:rsidR="00050146" w:rsidRPr="00B32664" w:rsidRDefault="00050146" w:rsidP="00050146">
      <w:pPr>
        <w:numPr>
          <w:ilvl w:val="0"/>
          <w:numId w:val="33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Suspicion of stroke, heart attack or pulmonary embolus</w:t>
      </w:r>
    </w:p>
    <w:p w:rsidR="00050146" w:rsidRDefault="00050146" w:rsidP="00050146">
      <w:pPr>
        <w:autoSpaceDE w:val="0"/>
        <w:autoSpaceDN w:val="0"/>
        <w:adjustRightInd w:val="0"/>
        <w:rPr>
          <w:rFonts w:ascii="Calibri" w:hAnsi="Calibri" w:cs="Arial"/>
          <w:color w:val="000000"/>
          <w:sz w:val="22"/>
          <w:szCs w:val="22"/>
        </w:rPr>
      </w:pPr>
    </w:p>
    <w:p w:rsidR="00050146" w:rsidRPr="00096842" w:rsidRDefault="00050146" w:rsidP="00050146">
      <w:pPr>
        <w:autoSpaceDE w:val="0"/>
        <w:autoSpaceDN w:val="0"/>
        <w:adjustRightInd w:val="0"/>
        <w:rPr>
          <w:rFonts w:ascii="Calibri" w:hAnsi="Calibri" w:cs="Arial"/>
          <w:color w:val="000000"/>
          <w:sz w:val="22"/>
          <w:szCs w:val="22"/>
          <w:u w:val="single"/>
        </w:rPr>
      </w:pPr>
      <w:r w:rsidRPr="00096842">
        <w:rPr>
          <w:rFonts w:ascii="Calibri" w:hAnsi="Calibri" w:cs="Arial"/>
          <w:color w:val="000000"/>
          <w:sz w:val="22"/>
          <w:szCs w:val="22"/>
          <w:u w:val="single"/>
        </w:rPr>
        <w:t>Treatment</w:t>
      </w:r>
    </w:p>
    <w:p w:rsidR="00050146" w:rsidRPr="00B32664" w:rsidRDefault="00050146" w:rsidP="00050146">
      <w:pPr>
        <w:numPr>
          <w:ilvl w:val="0"/>
          <w:numId w:val="33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Observe and refer for urgent care if symptoms</w:t>
      </w:r>
    </w:p>
    <w:p w:rsidR="00050146" w:rsidRPr="00B32664" w:rsidRDefault="00050146" w:rsidP="00050146">
      <w:pPr>
        <w:numPr>
          <w:ilvl w:val="0"/>
          <w:numId w:val="33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Stop the ascent or move to lower altitudes</w:t>
      </w:r>
    </w:p>
    <w:p w:rsidR="00050146" w:rsidRDefault="00050146" w:rsidP="00050146">
      <w:pPr>
        <w:numPr>
          <w:ilvl w:val="0"/>
          <w:numId w:val="33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Supplemental oxygen may be needed and EMS should be called</w:t>
      </w:r>
    </w:p>
    <w:p w:rsidR="00050146" w:rsidRPr="00B32664" w:rsidRDefault="00050146" w:rsidP="00050146">
      <w:pPr>
        <w:numPr>
          <w:ilvl w:val="0"/>
          <w:numId w:val="338"/>
        </w:numPr>
        <w:autoSpaceDE w:val="0"/>
        <w:autoSpaceDN w:val="0"/>
        <w:adjustRightInd w:val="0"/>
        <w:rPr>
          <w:rFonts w:ascii="Calibri" w:hAnsi="Calibri" w:cs="Arial"/>
          <w:color w:val="000000"/>
          <w:sz w:val="22"/>
          <w:szCs w:val="22"/>
        </w:rPr>
      </w:pPr>
      <w:r>
        <w:rPr>
          <w:rFonts w:ascii="Calibri" w:hAnsi="Calibri" w:cs="Arial"/>
          <w:color w:val="000000"/>
          <w:sz w:val="22"/>
          <w:szCs w:val="22"/>
        </w:rPr>
        <w:t>Refer to Emergency Oxygen Therapy Protocol (p.155) if indicated.</w:t>
      </w:r>
    </w:p>
    <w:p w:rsidR="00050146" w:rsidRDefault="00050146" w:rsidP="00050146">
      <w:pPr>
        <w:autoSpaceDE w:val="0"/>
        <w:autoSpaceDN w:val="0"/>
        <w:adjustRightInd w:val="0"/>
        <w:rPr>
          <w:rFonts w:ascii="Calibri" w:hAnsi="Calibri" w:cs="Arial"/>
          <w:color w:val="000000"/>
          <w:sz w:val="22"/>
          <w:szCs w:val="22"/>
        </w:rPr>
      </w:pPr>
    </w:p>
    <w:p w:rsidR="00050146" w:rsidRPr="00096842" w:rsidRDefault="00050146" w:rsidP="00050146">
      <w:pPr>
        <w:autoSpaceDE w:val="0"/>
        <w:autoSpaceDN w:val="0"/>
        <w:adjustRightInd w:val="0"/>
        <w:rPr>
          <w:rFonts w:ascii="Calibri" w:hAnsi="Calibri" w:cs="Arial"/>
          <w:color w:val="000000"/>
          <w:sz w:val="22"/>
          <w:szCs w:val="22"/>
          <w:u w:val="single"/>
        </w:rPr>
      </w:pPr>
      <w:r w:rsidRPr="00096842">
        <w:rPr>
          <w:rFonts w:ascii="Calibri" w:hAnsi="Calibri" w:cs="Arial"/>
          <w:color w:val="000000"/>
          <w:sz w:val="22"/>
          <w:szCs w:val="22"/>
          <w:u w:val="single"/>
        </w:rPr>
        <w:t>Additional Considerations</w:t>
      </w:r>
    </w:p>
    <w:p w:rsidR="00050146" w:rsidRPr="00B32664" w:rsidRDefault="00050146" w:rsidP="00050146">
      <w:pPr>
        <w:numPr>
          <w:ilvl w:val="0"/>
          <w:numId w:val="33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Volunteers and staff traveling to high altitude areas should be aware of signs and symptoms of</w:t>
      </w:r>
      <w:r>
        <w:rPr>
          <w:rFonts w:ascii="Calibri" w:hAnsi="Calibri" w:cs="Arial"/>
          <w:color w:val="000000"/>
          <w:sz w:val="22"/>
          <w:szCs w:val="22"/>
        </w:rPr>
        <w:t xml:space="preserve"> A</w:t>
      </w:r>
      <w:r w:rsidRPr="00B32664">
        <w:rPr>
          <w:rFonts w:ascii="Calibri" w:hAnsi="Calibri" w:cs="Arial"/>
          <w:color w:val="000000"/>
          <w:sz w:val="22"/>
          <w:szCs w:val="22"/>
        </w:rPr>
        <w:t>MS and how it could affect pre-existing conditions.</w:t>
      </w:r>
    </w:p>
    <w:p w:rsidR="00050146" w:rsidRPr="00B32664" w:rsidRDefault="00050146" w:rsidP="00050146">
      <w:pPr>
        <w:numPr>
          <w:ilvl w:val="0"/>
          <w:numId w:val="33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Katrina evacuees to Denver Colorado experiencing acute symptoms were found to be related</w:t>
      </w:r>
      <w:r>
        <w:rPr>
          <w:rFonts w:ascii="Calibri" w:hAnsi="Calibri" w:cs="Arial"/>
          <w:color w:val="000000"/>
          <w:sz w:val="22"/>
          <w:szCs w:val="22"/>
        </w:rPr>
        <w:t xml:space="preserve"> </w:t>
      </w:r>
      <w:r w:rsidRPr="00B32664">
        <w:rPr>
          <w:rFonts w:ascii="Calibri" w:hAnsi="Calibri" w:cs="Arial"/>
          <w:color w:val="000000"/>
          <w:sz w:val="22"/>
          <w:szCs w:val="22"/>
        </w:rPr>
        <w:t>to altitude sickness</w:t>
      </w:r>
      <w:r>
        <w:rPr>
          <w:rFonts w:ascii="Calibri" w:hAnsi="Calibri" w:cs="Arial"/>
          <w:color w:val="000000"/>
          <w:sz w:val="22"/>
          <w:szCs w:val="22"/>
        </w:rPr>
        <w:t>.</w:t>
      </w:r>
    </w:p>
    <w:p w:rsidR="00050146" w:rsidRDefault="00050146" w:rsidP="00050146">
      <w:pPr>
        <w:autoSpaceDE w:val="0"/>
        <w:autoSpaceDN w:val="0"/>
        <w:adjustRightInd w:val="0"/>
        <w:rPr>
          <w:rFonts w:ascii="Calibri" w:hAnsi="Calibri" w:cs="Arial"/>
          <w:color w:val="000000"/>
        </w:rPr>
      </w:pPr>
    </w:p>
    <w:p w:rsidR="00050146" w:rsidRPr="008934E1" w:rsidRDefault="00050146" w:rsidP="00050146">
      <w:pPr>
        <w:pStyle w:val="Heading1"/>
        <w:jc w:val="center"/>
      </w:pPr>
      <w:r>
        <w:br w:type="page"/>
      </w:r>
      <w:bookmarkStart w:id="64" w:name="_Toc319501921"/>
      <w:r w:rsidRPr="008934E1">
        <w:lastRenderedPageBreak/>
        <w:t>CHILDBIRTH, EMERGENCY</w:t>
      </w:r>
      <w:bookmarkEnd w:id="64"/>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r>
        <w:rPr>
          <w:rFonts w:ascii="Calibri" w:hAnsi="Calibri" w:cs="Arial"/>
          <w:color w:val="000000"/>
          <w:sz w:val="22"/>
          <w:szCs w:val="22"/>
        </w:rPr>
        <w:t xml:space="preserve">Childbirth can include full-term or pre-term delivery.  </w:t>
      </w:r>
      <w:r w:rsidRPr="00B32664">
        <w:rPr>
          <w:rFonts w:ascii="Calibri" w:hAnsi="Calibri" w:cs="Arial"/>
          <w:color w:val="000000"/>
          <w:sz w:val="22"/>
          <w:szCs w:val="22"/>
        </w:rPr>
        <w:t>If early in pregnancy and client is experiencing contractions/abdominal</w:t>
      </w:r>
      <w:r>
        <w:rPr>
          <w:rFonts w:ascii="Calibri" w:hAnsi="Calibri" w:cs="Arial"/>
          <w:color w:val="000000"/>
          <w:sz w:val="22"/>
          <w:szCs w:val="22"/>
        </w:rPr>
        <w:t xml:space="preserve"> </w:t>
      </w:r>
      <w:r w:rsidRPr="00B32664">
        <w:rPr>
          <w:rFonts w:ascii="Calibri" w:hAnsi="Calibri" w:cs="Arial"/>
          <w:color w:val="000000"/>
          <w:sz w:val="22"/>
          <w:szCs w:val="22"/>
        </w:rPr>
        <w:t>cramps and/or vaginal bleeding, see Miscarriage protocol.</w:t>
      </w:r>
    </w:p>
    <w:p w:rsidR="00050146" w:rsidRPr="00B32664" w:rsidRDefault="00050146" w:rsidP="00050146">
      <w:pPr>
        <w:autoSpaceDE w:val="0"/>
        <w:autoSpaceDN w:val="0"/>
        <w:adjustRightInd w:val="0"/>
        <w:rPr>
          <w:rFonts w:ascii="Calibri" w:hAnsi="Calibri" w:cs="Arial"/>
          <w:color w:val="000000"/>
          <w:sz w:val="22"/>
          <w:szCs w:val="22"/>
        </w:rPr>
      </w:pPr>
    </w:p>
    <w:p w:rsidR="00050146" w:rsidRPr="00D07CC9" w:rsidRDefault="00050146" w:rsidP="00050146">
      <w:pPr>
        <w:autoSpaceDE w:val="0"/>
        <w:autoSpaceDN w:val="0"/>
        <w:adjustRightInd w:val="0"/>
        <w:rPr>
          <w:rFonts w:ascii="Calibri" w:hAnsi="Calibri" w:cs="Arial"/>
          <w:color w:val="000000"/>
          <w:sz w:val="22"/>
          <w:szCs w:val="22"/>
          <w:u w:val="single"/>
        </w:rPr>
      </w:pPr>
      <w:r>
        <w:rPr>
          <w:rFonts w:ascii="Calibri" w:hAnsi="Calibri" w:cs="Arial"/>
          <w:color w:val="000000"/>
          <w:sz w:val="22"/>
          <w:szCs w:val="22"/>
          <w:u w:val="single"/>
        </w:rPr>
        <w:t>Treatment Objectives</w:t>
      </w:r>
    </w:p>
    <w:p w:rsidR="00050146" w:rsidRPr="00B32664" w:rsidRDefault="00050146" w:rsidP="00050146">
      <w:pPr>
        <w:numPr>
          <w:ilvl w:val="0"/>
          <w:numId w:val="34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Prevent injury to client or child</w:t>
      </w:r>
    </w:p>
    <w:p w:rsidR="00050146" w:rsidRPr="00B32664" w:rsidRDefault="00050146" w:rsidP="00050146">
      <w:pPr>
        <w:numPr>
          <w:ilvl w:val="0"/>
          <w:numId w:val="34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Transfer client to medical facility as soon as possible</w:t>
      </w:r>
    </w:p>
    <w:p w:rsidR="00050146" w:rsidRDefault="00050146" w:rsidP="00050146">
      <w:pPr>
        <w:autoSpaceDE w:val="0"/>
        <w:autoSpaceDN w:val="0"/>
        <w:adjustRightInd w:val="0"/>
        <w:rPr>
          <w:rFonts w:ascii="Calibri" w:hAnsi="Calibri" w:cs="Arial"/>
          <w:color w:val="000000"/>
          <w:sz w:val="22"/>
          <w:szCs w:val="22"/>
        </w:rPr>
      </w:pPr>
    </w:p>
    <w:p w:rsidR="00050146" w:rsidRPr="008934E1" w:rsidRDefault="00050146" w:rsidP="00050146">
      <w:pPr>
        <w:autoSpaceDE w:val="0"/>
        <w:autoSpaceDN w:val="0"/>
        <w:adjustRightInd w:val="0"/>
        <w:rPr>
          <w:rFonts w:ascii="Calibri" w:hAnsi="Calibri" w:cs="Arial"/>
          <w:color w:val="000000"/>
          <w:sz w:val="22"/>
          <w:szCs w:val="22"/>
          <w:u w:val="single"/>
        </w:rPr>
      </w:pPr>
      <w:r w:rsidRPr="008934E1">
        <w:rPr>
          <w:rFonts w:ascii="Calibri" w:hAnsi="Calibri" w:cs="Arial"/>
          <w:color w:val="000000"/>
          <w:sz w:val="22"/>
          <w:szCs w:val="22"/>
          <w:u w:val="single"/>
        </w:rPr>
        <w:t>History</w:t>
      </w:r>
    </w:p>
    <w:p w:rsidR="00050146" w:rsidRDefault="00050146" w:rsidP="00050146">
      <w:pPr>
        <w:numPr>
          <w:ilvl w:val="0"/>
          <w:numId w:val="34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Onset </w:t>
      </w:r>
      <w:r>
        <w:rPr>
          <w:rFonts w:ascii="Calibri" w:hAnsi="Calibri" w:cs="Arial"/>
          <w:color w:val="000000"/>
          <w:sz w:val="22"/>
          <w:szCs w:val="22"/>
        </w:rPr>
        <w:t xml:space="preserve">and frequency </w:t>
      </w:r>
      <w:r w:rsidRPr="00B32664">
        <w:rPr>
          <w:rFonts w:ascii="Calibri" w:hAnsi="Calibri" w:cs="Arial"/>
          <w:color w:val="000000"/>
          <w:sz w:val="22"/>
          <w:szCs w:val="22"/>
        </w:rPr>
        <w:t xml:space="preserve">of contractions </w:t>
      </w:r>
    </w:p>
    <w:p w:rsidR="00050146" w:rsidRPr="00B32664" w:rsidRDefault="00050146" w:rsidP="00050146">
      <w:pPr>
        <w:numPr>
          <w:ilvl w:val="0"/>
          <w:numId w:val="34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Number of pregnancies carried to term in past</w:t>
      </w:r>
    </w:p>
    <w:p w:rsidR="00050146" w:rsidRPr="00B32664" w:rsidRDefault="00050146" w:rsidP="00050146">
      <w:pPr>
        <w:numPr>
          <w:ilvl w:val="0"/>
          <w:numId w:val="34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medical problems during pregnancy</w:t>
      </w:r>
    </w:p>
    <w:p w:rsidR="00050146" w:rsidRPr="00B32664" w:rsidRDefault="00050146" w:rsidP="00050146">
      <w:pPr>
        <w:numPr>
          <w:ilvl w:val="0"/>
          <w:numId w:val="34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Past medical history</w:t>
      </w:r>
    </w:p>
    <w:p w:rsidR="00050146" w:rsidRPr="00B32664" w:rsidRDefault="00050146" w:rsidP="00050146">
      <w:pPr>
        <w:numPr>
          <w:ilvl w:val="0"/>
          <w:numId w:val="34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Current medications</w:t>
      </w:r>
    </w:p>
    <w:p w:rsidR="00050146" w:rsidRDefault="00050146" w:rsidP="00050146">
      <w:pPr>
        <w:autoSpaceDE w:val="0"/>
        <w:autoSpaceDN w:val="0"/>
        <w:adjustRightInd w:val="0"/>
        <w:rPr>
          <w:rFonts w:ascii="Calibri" w:hAnsi="Calibri" w:cs="Arial"/>
          <w:color w:val="000000"/>
          <w:sz w:val="22"/>
          <w:szCs w:val="22"/>
        </w:rPr>
      </w:pPr>
    </w:p>
    <w:p w:rsidR="00050146" w:rsidRPr="000558CD" w:rsidRDefault="00050146" w:rsidP="00050146">
      <w:pPr>
        <w:autoSpaceDE w:val="0"/>
        <w:autoSpaceDN w:val="0"/>
        <w:adjustRightInd w:val="0"/>
        <w:rPr>
          <w:rFonts w:ascii="Calibri" w:hAnsi="Calibri" w:cs="Arial"/>
          <w:color w:val="000000"/>
          <w:sz w:val="22"/>
          <w:szCs w:val="22"/>
          <w:u w:val="single"/>
        </w:rPr>
      </w:pPr>
      <w:r>
        <w:rPr>
          <w:rFonts w:ascii="Calibri" w:hAnsi="Calibri" w:cs="Arial"/>
          <w:color w:val="000000"/>
          <w:sz w:val="22"/>
          <w:szCs w:val="22"/>
          <w:u w:val="single"/>
        </w:rPr>
        <w:t>Assessment</w:t>
      </w:r>
    </w:p>
    <w:p w:rsidR="00050146" w:rsidRDefault="00050146" w:rsidP="00050146">
      <w:pPr>
        <w:numPr>
          <w:ilvl w:val="0"/>
          <w:numId w:val="34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Obtain vital signs and document</w:t>
      </w:r>
    </w:p>
    <w:p w:rsidR="00050146" w:rsidRPr="00B32664"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D07CC9">
        <w:rPr>
          <w:rFonts w:ascii="Calibri" w:hAnsi="Calibri" w:cs="Arial"/>
          <w:color w:val="000000"/>
          <w:sz w:val="22"/>
          <w:szCs w:val="22"/>
          <w:u w:val="single"/>
        </w:rPr>
        <w:t xml:space="preserve">Contact </w:t>
      </w:r>
      <w:r>
        <w:rPr>
          <w:rFonts w:ascii="Calibri" w:hAnsi="Calibri" w:cs="Arial"/>
          <w:color w:val="000000"/>
          <w:sz w:val="22"/>
          <w:szCs w:val="22"/>
          <w:u w:val="single"/>
        </w:rPr>
        <w:t>Medical Command (or Local EMS/911 if emergent) for the following:</w:t>
      </w:r>
    </w:p>
    <w:p w:rsidR="00050146" w:rsidRPr="00B32664" w:rsidRDefault="00050146" w:rsidP="00050146">
      <w:pPr>
        <w:numPr>
          <w:ilvl w:val="0"/>
          <w:numId w:val="34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Contractions that are more frequent than every five minutes</w:t>
      </w:r>
    </w:p>
    <w:p w:rsidR="00050146" w:rsidRPr="00B32664" w:rsidRDefault="00050146" w:rsidP="00050146">
      <w:pPr>
        <w:numPr>
          <w:ilvl w:val="0"/>
          <w:numId w:val="34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the client feels the need to “push”</w:t>
      </w:r>
    </w:p>
    <w:p w:rsidR="00050146" w:rsidRPr="00B32664" w:rsidRDefault="00050146" w:rsidP="00050146">
      <w:pPr>
        <w:numPr>
          <w:ilvl w:val="0"/>
          <w:numId w:val="34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A pregnant client who is in labor and has history of short labors</w:t>
      </w:r>
    </w:p>
    <w:p w:rsidR="00050146" w:rsidRPr="00B32664" w:rsidRDefault="00050146" w:rsidP="00050146">
      <w:pPr>
        <w:numPr>
          <w:ilvl w:val="0"/>
          <w:numId w:val="34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client who has reported bloody show or leaking of fluid (water breaking)</w:t>
      </w:r>
    </w:p>
    <w:p w:rsidR="00050146" w:rsidRPr="00B32664" w:rsidRDefault="00050146" w:rsidP="00050146">
      <w:pPr>
        <w:numPr>
          <w:ilvl w:val="0"/>
          <w:numId w:val="34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client who reports having “regular” contractions</w:t>
      </w: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r w:rsidRPr="000558CD">
        <w:rPr>
          <w:rFonts w:ascii="Calibri" w:hAnsi="Calibri" w:cs="Arial"/>
          <w:color w:val="000000"/>
          <w:sz w:val="22"/>
          <w:szCs w:val="22"/>
          <w:u w:val="single"/>
        </w:rPr>
        <w:t>Treatment</w:t>
      </w:r>
    </w:p>
    <w:p w:rsidR="00050146" w:rsidRPr="00B32664" w:rsidRDefault="00050146" w:rsidP="00050146">
      <w:pPr>
        <w:numPr>
          <w:ilvl w:val="0"/>
          <w:numId w:val="34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Always use standard precautions</w:t>
      </w:r>
    </w:p>
    <w:p w:rsidR="00050146" w:rsidRPr="00B32664" w:rsidRDefault="00050146" w:rsidP="00050146">
      <w:pPr>
        <w:numPr>
          <w:ilvl w:val="0"/>
          <w:numId w:val="34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If at all possible, transfer client to a medical facility for delivery. </w:t>
      </w:r>
      <w:r>
        <w:rPr>
          <w:rFonts w:ascii="Calibri" w:hAnsi="Calibri" w:cs="Arial"/>
          <w:color w:val="000000"/>
          <w:sz w:val="22"/>
          <w:szCs w:val="22"/>
        </w:rPr>
        <w:t xml:space="preserve"> </w:t>
      </w:r>
      <w:r w:rsidRPr="00B32664">
        <w:rPr>
          <w:rFonts w:ascii="Calibri" w:hAnsi="Calibri" w:cs="Arial"/>
          <w:color w:val="000000"/>
          <w:sz w:val="22"/>
          <w:szCs w:val="22"/>
        </w:rPr>
        <w:t>If transfer is not possible,</w:t>
      </w:r>
      <w:r>
        <w:rPr>
          <w:rFonts w:ascii="Calibri" w:hAnsi="Calibri" w:cs="Arial"/>
          <w:color w:val="000000"/>
          <w:sz w:val="22"/>
          <w:szCs w:val="22"/>
        </w:rPr>
        <w:t xml:space="preserve"> </w:t>
      </w:r>
      <w:r w:rsidRPr="00B32664">
        <w:rPr>
          <w:rFonts w:ascii="Calibri" w:hAnsi="Calibri" w:cs="Arial"/>
          <w:color w:val="000000"/>
          <w:sz w:val="22"/>
          <w:szCs w:val="22"/>
        </w:rPr>
        <w:t>attempt to receive guidance from a physician or EMS dispatcher over the telephone.</w:t>
      </w:r>
    </w:p>
    <w:p w:rsidR="00050146" w:rsidRPr="00B32664" w:rsidRDefault="00050146" w:rsidP="00050146">
      <w:pPr>
        <w:numPr>
          <w:ilvl w:val="0"/>
          <w:numId w:val="34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Place clean sheets or newspaper over a mattress or, if necessary, on the floor and have the</w:t>
      </w:r>
      <w:r>
        <w:rPr>
          <w:rFonts w:ascii="Calibri" w:hAnsi="Calibri" w:cs="Arial"/>
          <w:color w:val="000000"/>
          <w:sz w:val="22"/>
          <w:szCs w:val="22"/>
        </w:rPr>
        <w:t xml:space="preserve"> </w:t>
      </w:r>
      <w:r w:rsidRPr="00B32664">
        <w:rPr>
          <w:rFonts w:ascii="Calibri" w:hAnsi="Calibri" w:cs="Arial"/>
          <w:color w:val="000000"/>
          <w:sz w:val="22"/>
          <w:szCs w:val="22"/>
        </w:rPr>
        <w:t>mother lie on her back with her knees bent, feet fl</w:t>
      </w:r>
      <w:r>
        <w:rPr>
          <w:rFonts w:ascii="Calibri" w:hAnsi="Calibri" w:cs="Arial"/>
          <w:color w:val="000000"/>
          <w:sz w:val="22"/>
          <w:szCs w:val="22"/>
        </w:rPr>
        <w:t xml:space="preserve">at and knees/thighs wide apart.  </w:t>
      </w:r>
      <w:r w:rsidRPr="00B32664">
        <w:rPr>
          <w:rFonts w:ascii="Calibri" w:hAnsi="Calibri" w:cs="Arial"/>
          <w:color w:val="000000"/>
          <w:sz w:val="22"/>
          <w:szCs w:val="22"/>
        </w:rPr>
        <w:t>Head and</w:t>
      </w:r>
      <w:r>
        <w:rPr>
          <w:rFonts w:ascii="Calibri" w:hAnsi="Calibri" w:cs="Arial"/>
          <w:color w:val="000000"/>
          <w:sz w:val="22"/>
          <w:szCs w:val="22"/>
        </w:rPr>
        <w:t xml:space="preserve"> </w:t>
      </w:r>
      <w:r w:rsidRPr="00B32664">
        <w:rPr>
          <w:rFonts w:ascii="Calibri" w:hAnsi="Calibri" w:cs="Arial"/>
          <w:color w:val="000000"/>
          <w:sz w:val="22"/>
          <w:szCs w:val="22"/>
        </w:rPr>
        <w:t xml:space="preserve">shoulders should be raised. </w:t>
      </w:r>
      <w:r>
        <w:rPr>
          <w:rFonts w:ascii="Calibri" w:hAnsi="Calibri" w:cs="Arial"/>
          <w:color w:val="000000"/>
          <w:sz w:val="22"/>
          <w:szCs w:val="22"/>
        </w:rPr>
        <w:t xml:space="preserve"> </w:t>
      </w:r>
      <w:r w:rsidRPr="00B32664">
        <w:rPr>
          <w:rFonts w:ascii="Calibri" w:hAnsi="Calibri" w:cs="Arial"/>
          <w:color w:val="000000"/>
          <w:sz w:val="22"/>
          <w:szCs w:val="22"/>
        </w:rPr>
        <w:t>Ensure privacy.</w:t>
      </w:r>
    </w:p>
    <w:p w:rsidR="00050146" w:rsidRPr="00B32664" w:rsidRDefault="00050146" w:rsidP="00050146">
      <w:pPr>
        <w:numPr>
          <w:ilvl w:val="0"/>
          <w:numId w:val="34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Sterilize a knife or scissors by either boiling in water for at least five minutes or holding over a</w:t>
      </w:r>
      <w:r>
        <w:rPr>
          <w:rFonts w:ascii="Calibri" w:hAnsi="Calibri" w:cs="Arial"/>
          <w:color w:val="000000"/>
          <w:sz w:val="22"/>
          <w:szCs w:val="22"/>
        </w:rPr>
        <w:t xml:space="preserve"> </w:t>
      </w:r>
      <w:r w:rsidRPr="00B32664">
        <w:rPr>
          <w:rFonts w:ascii="Calibri" w:hAnsi="Calibri" w:cs="Arial"/>
          <w:color w:val="000000"/>
          <w:sz w:val="22"/>
          <w:szCs w:val="22"/>
        </w:rPr>
        <w:t>flame for 30 seconds.</w:t>
      </w:r>
      <w:r>
        <w:rPr>
          <w:rFonts w:ascii="Calibri" w:hAnsi="Calibri" w:cs="Arial"/>
          <w:color w:val="000000"/>
          <w:sz w:val="22"/>
          <w:szCs w:val="22"/>
        </w:rPr>
        <w:t xml:space="preserve"> </w:t>
      </w:r>
      <w:r w:rsidRPr="00B32664">
        <w:rPr>
          <w:rFonts w:ascii="Calibri" w:hAnsi="Calibri" w:cs="Arial"/>
          <w:color w:val="000000"/>
          <w:sz w:val="22"/>
          <w:szCs w:val="22"/>
        </w:rPr>
        <w:t xml:space="preserve"> If boiling, leave the utensil in the water until ready to use. This will be</w:t>
      </w:r>
      <w:r>
        <w:rPr>
          <w:rFonts w:ascii="Calibri" w:hAnsi="Calibri" w:cs="Arial"/>
          <w:color w:val="000000"/>
          <w:sz w:val="22"/>
          <w:szCs w:val="22"/>
        </w:rPr>
        <w:t xml:space="preserve"> </w:t>
      </w:r>
      <w:r w:rsidRPr="00B32664">
        <w:rPr>
          <w:rFonts w:ascii="Calibri" w:hAnsi="Calibri" w:cs="Arial"/>
          <w:color w:val="000000"/>
          <w:sz w:val="22"/>
          <w:szCs w:val="22"/>
        </w:rPr>
        <w:t>used to cut the umbilical cord.</w:t>
      </w:r>
    </w:p>
    <w:p w:rsidR="00050146" w:rsidRDefault="00050146" w:rsidP="00050146">
      <w:pPr>
        <w:numPr>
          <w:ilvl w:val="0"/>
          <w:numId w:val="34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Before delivery, gather together a blanket or towel to wrap the baby, strong string or shoelaces</w:t>
      </w:r>
      <w:r>
        <w:rPr>
          <w:rFonts w:ascii="Calibri" w:hAnsi="Calibri" w:cs="Arial"/>
          <w:color w:val="000000"/>
          <w:sz w:val="22"/>
          <w:szCs w:val="22"/>
        </w:rPr>
        <w:t xml:space="preserve"> </w:t>
      </w:r>
      <w:r w:rsidRPr="00B32664">
        <w:rPr>
          <w:rFonts w:ascii="Calibri" w:hAnsi="Calibri" w:cs="Arial"/>
          <w:color w:val="000000"/>
          <w:sz w:val="22"/>
          <w:szCs w:val="22"/>
        </w:rPr>
        <w:t>to tie off the umbilical cord, a pail (in case the mother vomits), a large plastic bag or container</w:t>
      </w:r>
      <w:r>
        <w:rPr>
          <w:rFonts w:ascii="Calibri" w:hAnsi="Calibri" w:cs="Arial"/>
          <w:color w:val="000000"/>
          <w:sz w:val="22"/>
          <w:szCs w:val="22"/>
        </w:rPr>
        <w:t xml:space="preserve"> </w:t>
      </w:r>
      <w:r w:rsidRPr="00B32664">
        <w:rPr>
          <w:rFonts w:ascii="Calibri" w:hAnsi="Calibri" w:cs="Arial"/>
          <w:color w:val="000000"/>
          <w:sz w:val="22"/>
          <w:szCs w:val="22"/>
        </w:rPr>
        <w:t>for the afterbirth (placenta), sanitary napkins and diapers.</w:t>
      </w:r>
    </w:p>
    <w:p w:rsidR="00050146" w:rsidRDefault="00050146" w:rsidP="00050146">
      <w:pPr>
        <w:autoSpaceDE w:val="0"/>
        <w:autoSpaceDN w:val="0"/>
        <w:adjustRightInd w:val="0"/>
        <w:ind w:left="72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numPr>
          <w:ilvl w:val="0"/>
          <w:numId w:val="34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For delivery, wash your hands with soap and water and put on clean exam gloves. </w:t>
      </w:r>
      <w:r>
        <w:rPr>
          <w:rFonts w:ascii="Calibri" w:hAnsi="Calibri" w:cs="Arial"/>
          <w:color w:val="000000"/>
          <w:sz w:val="22"/>
          <w:szCs w:val="22"/>
        </w:rPr>
        <w:t xml:space="preserve"> </w:t>
      </w:r>
      <w:r w:rsidRPr="00B32664">
        <w:rPr>
          <w:rFonts w:ascii="Calibri" w:hAnsi="Calibri" w:cs="Arial"/>
          <w:color w:val="000000"/>
          <w:sz w:val="22"/>
          <w:szCs w:val="22"/>
        </w:rPr>
        <w:t>Do not place</w:t>
      </w:r>
      <w:r>
        <w:rPr>
          <w:rFonts w:ascii="Calibri" w:hAnsi="Calibri" w:cs="Arial"/>
          <w:color w:val="000000"/>
          <w:sz w:val="22"/>
          <w:szCs w:val="22"/>
        </w:rPr>
        <w:t xml:space="preserve"> </w:t>
      </w:r>
      <w:r w:rsidRPr="00B32664">
        <w:rPr>
          <w:rFonts w:ascii="Calibri" w:hAnsi="Calibri" w:cs="Arial"/>
          <w:color w:val="000000"/>
          <w:sz w:val="22"/>
          <w:szCs w:val="22"/>
        </w:rPr>
        <w:t>your hands or other objects inside the vagina.</w:t>
      </w:r>
      <w:r>
        <w:rPr>
          <w:rFonts w:ascii="Calibri" w:hAnsi="Calibri" w:cs="Arial"/>
          <w:color w:val="000000"/>
          <w:sz w:val="22"/>
          <w:szCs w:val="22"/>
        </w:rPr>
        <w:t xml:space="preserve"> </w:t>
      </w:r>
      <w:r w:rsidRPr="00B32664">
        <w:rPr>
          <w:rFonts w:ascii="Calibri" w:hAnsi="Calibri" w:cs="Arial"/>
          <w:color w:val="000000"/>
          <w:sz w:val="22"/>
          <w:szCs w:val="22"/>
        </w:rPr>
        <w:t xml:space="preserve"> Once the baby’s head is out, guide and support it</w:t>
      </w:r>
      <w:r>
        <w:rPr>
          <w:rFonts w:ascii="Calibri" w:hAnsi="Calibri" w:cs="Arial"/>
          <w:color w:val="000000"/>
          <w:sz w:val="22"/>
          <w:szCs w:val="22"/>
        </w:rPr>
        <w:t xml:space="preserve"> </w:t>
      </w:r>
      <w:r w:rsidRPr="00B32664">
        <w:rPr>
          <w:rFonts w:ascii="Calibri" w:hAnsi="Calibri" w:cs="Arial"/>
          <w:color w:val="000000"/>
          <w:sz w:val="22"/>
          <w:szCs w:val="22"/>
        </w:rPr>
        <w:t xml:space="preserve">to keep it </w:t>
      </w:r>
      <w:r w:rsidRPr="00B32664">
        <w:rPr>
          <w:rFonts w:ascii="Calibri" w:hAnsi="Calibri" w:cs="Arial"/>
          <w:color w:val="000000"/>
          <w:sz w:val="22"/>
          <w:szCs w:val="22"/>
        </w:rPr>
        <w:lastRenderedPageBreak/>
        <w:t xml:space="preserve">free from blood and other secretions. </w:t>
      </w:r>
      <w:r>
        <w:rPr>
          <w:rFonts w:ascii="Calibri" w:hAnsi="Calibri" w:cs="Arial"/>
          <w:color w:val="000000"/>
          <w:sz w:val="22"/>
          <w:szCs w:val="22"/>
        </w:rPr>
        <w:t xml:space="preserve"> </w:t>
      </w:r>
      <w:r w:rsidRPr="00B32664">
        <w:rPr>
          <w:rFonts w:ascii="Calibri" w:hAnsi="Calibri" w:cs="Arial"/>
          <w:color w:val="000000"/>
          <w:sz w:val="22"/>
          <w:szCs w:val="22"/>
        </w:rPr>
        <w:t>Check to make sure the umbilical cord is not</w:t>
      </w:r>
      <w:r>
        <w:rPr>
          <w:rFonts w:ascii="Calibri" w:hAnsi="Calibri" w:cs="Arial"/>
          <w:color w:val="000000"/>
          <w:sz w:val="22"/>
          <w:szCs w:val="22"/>
        </w:rPr>
        <w:t xml:space="preserve"> </w:t>
      </w:r>
      <w:r w:rsidRPr="00B32664">
        <w:rPr>
          <w:rFonts w:ascii="Calibri" w:hAnsi="Calibri" w:cs="Arial"/>
          <w:color w:val="000000"/>
          <w:sz w:val="22"/>
          <w:szCs w:val="22"/>
        </w:rPr>
        <w:t xml:space="preserve">wrapped around the baby’s neck. </w:t>
      </w:r>
      <w:r>
        <w:rPr>
          <w:rFonts w:ascii="Calibri" w:hAnsi="Calibri" w:cs="Arial"/>
          <w:color w:val="000000"/>
          <w:sz w:val="22"/>
          <w:szCs w:val="22"/>
        </w:rPr>
        <w:t xml:space="preserve"> </w:t>
      </w:r>
      <w:r w:rsidRPr="00B32664">
        <w:rPr>
          <w:rFonts w:ascii="Calibri" w:hAnsi="Calibri" w:cs="Arial"/>
          <w:color w:val="000000"/>
          <w:sz w:val="22"/>
          <w:szCs w:val="22"/>
        </w:rPr>
        <w:t>If the cord is wrapped around the baby’s neck, gently and</w:t>
      </w:r>
      <w:r>
        <w:rPr>
          <w:rFonts w:ascii="Calibri" w:hAnsi="Calibri" w:cs="Arial"/>
          <w:color w:val="000000"/>
          <w:sz w:val="22"/>
          <w:szCs w:val="22"/>
        </w:rPr>
        <w:t xml:space="preserve"> </w:t>
      </w:r>
      <w:r w:rsidRPr="00B32664">
        <w:rPr>
          <w:rFonts w:ascii="Calibri" w:hAnsi="Calibri" w:cs="Arial"/>
          <w:color w:val="000000"/>
          <w:sz w:val="22"/>
          <w:szCs w:val="22"/>
        </w:rPr>
        <w:t xml:space="preserve">quickly slip the cord over the baby’s head. </w:t>
      </w:r>
      <w:r>
        <w:rPr>
          <w:rFonts w:ascii="Calibri" w:hAnsi="Calibri" w:cs="Arial"/>
          <w:color w:val="000000"/>
          <w:sz w:val="22"/>
          <w:szCs w:val="22"/>
        </w:rPr>
        <w:t xml:space="preserve"> </w:t>
      </w:r>
      <w:r w:rsidRPr="00B32664">
        <w:rPr>
          <w:rFonts w:ascii="Calibri" w:hAnsi="Calibri" w:cs="Arial"/>
          <w:color w:val="000000"/>
          <w:sz w:val="22"/>
          <w:szCs w:val="22"/>
        </w:rPr>
        <w:t>If too tight to slip over the head, the cord must be cut</w:t>
      </w:r>
      <w:r>
        <w:rPr>
          <w:rFonts w:ascii="Calibri" w:hAnsi="Calibri" w:cs="Arial"/>
          <w:color w:val="000000"/>
          <w:sz w:val="22"/>
          <w:szCs w:val="22"/>
        </w:rPr>
        <w:t xml:space="preserve"> </w:t>
      </w:r>
      <w:r w:rsidRPr="00B32664">
        <w:rPr>
          <w:rFonts w:ascii="Calibri" w:hAnsi="Calibri" w:cs="Arial"/>
          <w:color w:val="000000"/>
          <w:sz w:val="22"/>
          <w:szCs w:val="22"/>
        </w:rPr>
        <w:t>now to prevent the baby from strangling.</w:t>
      </w:r>
    </w:p>
    <w:p w:rsidR="00050146" w:rsidRPr="00B32664" w:rsidRDefault="00050146" w:rsidP="00050146">
      <w:pPr>
        <w:numPr>
          <w:ilvl w:val="0"/>
          <w:numId w:val="34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Continue to support the head as the baby is being born. </w:t>
      </w:r>
      <w:r>
        <w:rPr>
          <w:rFonts w:ascii="Calibri" w:hAnsi="Calibri" w:cs="Arial"/>
          <w:color w:val="000000"/>
          <w:sz w:val="22"/>
          <w:szCs w:val="22"/>
        </w:rPr>
        <w:t xml:space="preserve"> </w:t>
      </w:r>
      <w:r w:rsidRPr="00B32664">
        <w:rPr>
          <w:rFonts w:ascii="Calibri" w:hAnsi="Calibri" w:cs="Arial"/>
          <w:color w:val="000000"/>
          <w:sz w:val="22"/>
          <w:szCs w:val="22"/>
        </w:rPr>
        <w:t>The baby will be very slippery so be</w:t>
      </w:r>
      <w:r>
        <w:rPr>
          <w:rFonts w:ascii="Calibri" w:hAnsi="Calibri" w:cs="Arial"/>
          <w:color w:val="000000"/>
          <w:sz w:val="22"/>
          <w:szCs w:val="22"/>
        </w:rPr>
        <w:t xml:space="preserve"> </w:t>
      </w:r>
      <w:r w:rsidRPr="00B32664">
        <w:rPr>
          <w:rFonts w:ascii="Calibri" w:hAnsi="Calibri" w:cs="Arial"/>
          <w:color w:val="000000"/>
          <w:sz w:val="22"/>
          <w:szCs w:val="22"/>
        </w:rPr>
        <w:t xml:space="preserve">very careful. </w:t>
      </w:r>
      <w:r>
        <w:rPr>
          <w:rFonts w:ascii="Calibri" w:hAnsi="Calibri" w:cs="Arial"/>
          <w:color w:val="000000"/>
          <w:sz w:val="22"/>
          <w:szCs w:val="22"/>
        </w:rPr>
        <w:t xml:space="preserve"> </w:t>
      </w:r>
      <w:r w:rsidRPr="00B32664">
        <w:rPr>
          <w:rFonts w:ascii="Calibri" w:hAnsi="Calibri" w:cs="Arial"/>
          <w:color w:val="000000"/>
          <w:sz w:val="22"/>
          <w:szCs w:val="22"/>
        </w:rPr>
        <w:t>Once the head and neck are out, the baby will turn on its side to allow passage of</w:t>
      </w:r>
      <w:r>
        <w:rPr>
          <w:rFonts w:ascii="Calibri" w:hAnsi="Calibri" w:cs="Arial"/>
          <w:color w:val="000000"/>
          <w:sz w:val="22"/>
          <w:szCs w:val="22"/>
        </w:rPr>
        <w:t xml:space="preserve"> </w:t>
      </w:r>
      <w:r w:rsidRPr="00B32664">
        <w:rPr>
          <w:rFonts w:ascii="Calibri" w:hAnsi="Calibri" w:cs="Arial"/>
          <w:color w:val="000000"/>
          <w:sz w:val="22"/>
          <w:szCs w:val="22"/>
        </w:rPr>
        <w:t xml:space="preserve">the shoulder. </w:t>
      </w:r>
      <w:r>
        <w:rPr>
          <w:rFonts w:ascii="Calibri" w:hAnsi="Calibri" w:cs="Arial"/>
          <w:color w:val="000000"/>
          <w:sz w:val="22"/>
          <w:szCs w:val="22"/>
        </w:rPr>
        <w:t xml:space="preserve"> </w:t>
      </w:r>
      <w:r w:rsidRPr="00B32664">
        <w:rPr>
          <w:rFonts w:ascii="Calibri" w:hAnsi="Calibri" w:cs="Arial"/>
          <w:color w:val="000000"/>
          <w:sz w:val="22"/>
          <w:szCs w:val="22"/>
        </w:rPr>
        <w:t xml:space="preserve">The upper shoulder usually emerges first. </w:t>
      </w:r>
      <w:r>
        <w:rPr>
          <w:rFonts w:ascii="Calibri" w:hAnsi="Calibri" w:cs="Arial"/>
          <w:color w:val="000000"/>
          <w:sz w:val="22"/>
          <w:szCs w:val="22"/>
        </w:rPr>
        <w:t xml:space="preserve"> </w:t>
      </w:r>
      <w:r w:rsidRPr="00B32664">
        <w:rPr>
          <w:rFonts w:ascii="Calibri" w:hAnsi="Calibri" w:cs="Arial"/>
          <w:color w:val="000000"/>
          <w:sz w:val="22"/>
          <w:szCs w:val="22"/>
        </w:rPr>
        <w:t>Carefully guide the baby’s head</w:t>
      </w:r>
      <w:r>
        <w:rPr>
          <w:rFonts w:ascii="Calibri" w:hAnsi="Calibri" w:cs="Arial"/>
          <w:color w:val="000000"/>
          <w:sz w:val="22"/>
          <w:szCs w:val="22"/>
        </w:rPr>
        <w:t xml:space="preserve"> </w:t>
      </w:r>
      <w:r w:rsidRPr="00B32664">
        <w:rPr>
          <w:rFonts w:ascii="Calibri" w:hAnsi="Calibri" w:cs="Arial"/>
          <w:color w:val="000000"/>
          <w:sz w:val="22"/>
          <w:szCs w:val="22"/>
        </w:rPr>
        <w:t xml:space="preserve">slightly downward. </w:t>
      </w:r>
      <w:r>
        <w:rPr>
          <w:rFonts w:ascii="Calibri" w:hAnsi="Calibri" w:cs="Arial"/>
          <w:color w:val="000000"/>
          <w:sz w:val="22"/>
          <w:szCs w:val="22"/>
        </w:rPr>
        <w:t xml:space="preserve"> </w:t>
      </w:r>
      <w:r w:rsidRPr="00B32664">
        <w:rPr>
          <w:rFonts w:ascii="Calibri" w:hAnsi="Calibri" w:cs="Arial"/>
          <w:color w:val="000000"/>
          <w:sz w:val="22"/>
          <w:szCs w:val="22"/>
        </w:rPr>
        <w:t>Once the upper shoulder is out, gently lift the baby’s head upward to allow</w:t>
      </w:r>
      <w:r>
        <w:rPr>
          <w:rFonts w:ascii="Calibri" w:hAnsi="Calibri" w:cs="Arial"/>
          <w:color w:val="000000"/>
          <w:sz w:val="22"/>
          <w:szCs w:val="22"/>
        </w:rPr>
        <w:t xml:space="preserve"> </w:t>
      </w:r>
      <w:r w:rsidRPr="00B32664">
        <w:rPr>
          <w:rFonts w:ascii="Calibri" w:hAnsi="Calibri" w:cs="Arial"/>
          <w:color w:val="000000"/>
          <w:sz w:val="22"/>
          <w:szCs w:val="22"/>
        </w:rPr>
        <w:t xml:space="preserve">the lower shoulder to emerge. </w:t>
      </w:r>
      <w:r>
        <w:rPr>
          <w:rFonts w:ascii="Calibri" w:hAnsi="Calibri" w:cs="Arial"/>
          <w:color w:val="000000"/>
          <w:sz w:val="22"/>
          <w:szCs w:val="22"/>
        </w:rPr>
        <w:t xml:space="preserve"> </w:t>
      </w:r>
      <w:r w:rsidRPr="00B32664">
        <w:rPr>
          <w:rFonts w:ascii="Calibri" w:hAnsi="Calibri" w:cs="Arial"/>
          <w:color w:val="000000"/>
          <w:sz w:val="22"/>
          <w:szCs w:val="22"/>
        </w:rPr>
        <w:t xml:space="preserve">Do not pull the baby out by the armpits. </w:t>
      </w:r>
      <w:r>
        <w:rPr>
          <w:rFonts w:ascii="Calibri" w:hAnsi="Calibri" w:cs="Arial"/>
          <w:color w:val="000000"/>
          <w:sz w:val="22"/>
          <w:szCs w:val="22"/>
        </w:rPr>
        <w:t xml:space="preserve"> </w:t>
      </w:r>
      <w:r w:rsidRPr="00B32664">
        <w:rPr>
          <w:rFonts w:ascii="Calibri" w:hAnsi="Calibri" w:cs="Arial"/>
          <w:color w:val="000000"/>
          <w:sz w:val="22"/>
          <w:szCs w:val="22"/>
        </w:rPr>
        <w:t>Carefully hold the baby</w:t>
      </w:r>
      <w:r>
        <w:rPr>
          <w:rFonts w:ascii="Calibri" w:hAnsi="Calibri" w:cs="Arial"/>
          <w:color w:val="000000"/>
          <w:sz w:val="22"/>
          <w:szCs w:val="22"/>
        </w:rPr>
        <w:t xml:space="preserve"> </w:t>
      </w:r>
      <w:r w:rsidRPr="00B32664">
        <w:rPr>
          <w:rFonts w:ascii="Calibri" w:hAnsi="Calibri" w:cs="Arial"/>
          <w:color w:val="000000"/>
          <w:sz w:val="22"/>
          <w:szCs w:val="22"/>
        </w:rPr>
        <w:t xml:space="preserve">as the rest of the body slides out. </w:t>
      </w:r>
      <w:r>
        <w:rPr>
          <w:rFonts w:ascii="Calibri" w:hAnsi="Calibri" w:cs="Arial"/>
          <w:color w:val="000000"/>
          <w:sz w:val="22"/>
          <w:szCs w:val="22"/>
        </w:rPr>
        <w:t xml:space="preserve"> </w:t>
      </w:r>
      <w:r w:rsidRPr="00B32664">
        <w:rPr>
          <w:rFonts w:ascii="Calibri" w:hAnsi="Calibri" w:cs="Arial"/>
          <w:color w:val="000000"/>
          <w:sz w:val="22"/>
          <w:szCs w:val="22"/>
        </w:rPr>
        <w:t>Note the time of delivery.</w:t>
      </w:r>
    </w:p>
    <w:p w:rsidR="00050146" w:rsidRPr="00B32664" w:rsidRDefault="00050146" w:rsidP="00050146">
      <w:pPr>
        <w:numPr>
          <w:ilvl w:val="0"/>
          <w:numId w:val="34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To help the baby start breathing, hold the baby with his or her head lower than the feet so that</w:t>
      </w:r>
      <w:r>
        <w:rPr>
          <w:rFonts w:ascii="Calibri" w:hAnsi="Calibri" w:cs="Arial"/>
          <w:color w:val="000000"/>
          <w:sz w:val="22"/>
          <w:szCs w:val="22"/>
        </w:rPr>
        <w:t xml:space="preserve"> </w:t>
      </w:r>
      <w:r w:rsidRPr="00B32664">
        <w:rPr>
          <w:rFonts w:ascii="Calibri" w:hAnsi="Calibri" w:cs="Arial"/>
          <w:color w:val="000000"/>
          <w:sz w:val="22"/>
          <w:szCs w:val="22"/>
        </w:rPr>
        <w:t>secretions can drain from the lungs, mouth and nose.</w:t>
      </w:r>
      <w:r>
        <w:rPr>
          <w:rFonts w:ascii="Calibri" w:hAnsi="Calibri" w:cs="Arial"/>
          <w:color w:val="000000"/>
          <w:sz w:val="22"/>
          <w:szCs w:val="22"/>
        </w:rPr>
        <w:t xml:space="preserve"> </w:t>
      </w:r>
      <w:r w:rsidRPr="00B32664">
        <w:rPr>
          <w:rFonts w:ascii="Calibri" w:hAnsi="Calibri" w:cs="Arial"/>
          <w:color w:val="000000"/>
          <w:sz w:val="22"/>
          <w:szCs w:val="22"/>
        </w:rPr>
        <w:t xml:space="preserve"> Support the head and body with one</w:t>
      </w:r>
      <w:r>
        <w:rPr>
          <w:rFonts w:ascii="Calibri" w:hAnsi="Calibri" w:cs="Arial"/>
          <w:color w:val="000000"/>
          <w:sz w:val="22"/>
          <w:szCs w:val="22"/>
        </w:rPr>
        <w:t xml:space="preserve"> </w:t>
      </w:r>
      <w:r w:rsidRPr="00B32664">
        <w:rPr>
          <w:rFonts w:ascii="Calibri" w:hAnsi="Calibri" w:cs="Arial"/>
          <w:color w:val="000000"/>
          <w:sz w:val="22"/>
          <w:szCs w:val="22"/>
        </w:rPr>
        <w:t xml:space="preserve">hand while grasping the baby’s legs at the ankles with the other hand. </w:t>
      </w:r>
      <w:r>
        <w:rPr>
          <w:rFonts w:ascii="Calibri" w:hAnsi="Calibri" w:cs="Arial"/>
          <w:color w:val="000000"/>
          <w:sz w:val="22"/>
          <w:szCs w:val="22"/>
        </w:rPr>
        <w:t xml:space="preserve"> </w:t>
      </w:r>
      <w:r w:rsidRPr="00B32664">
        <w:rPr>
          <w:rFonts w:ascii="Calibri" w:hAnsi="Calibri" w:cs="Arial"/>
          <w:color w:val="000000"/>
          <w:sz w:val="22"/>
          <w:szCs w:val="22"/>
        </w:rPr>
        <w:t>Gently wipe out the nose</w:t>
      </w:r>
      <w:r>
        <w:rPr>
          <w:rFonts w:ascii="Calibri" w:hAnsi="Calibri" w:cs="Arial"/>
          <w:color w:val="000000"/>
          <w:sz w:val="22"/>
          <w:szCs w:val="22"/>
        </w:rPr>
        <w:t xml:space="preserve"> </w:t>
      </w:r>
      <w:r w:rsidRPr="00B32664">
        <w:rPr>
          <w:rFonts w:ascii="Calibri" w:hAnsi="Calibri" w:cs="Arial"/>
          <w:color w:val="000000"/>
          <w:sz w:val="22"/>
          <w:szCs w:val="22"/>
        </w:rPr>
        <w:t xml:space="preserve">and mouth with sterile gauze or a clean cloth. </w:t>
      </w:r>
      <w:r>
        <w:rPr>
          <w:rFonts w:ascii="Calibri" w:hAnsi="Calibri" w:cs="Arial"/>
          <w:color w:val="000000"/>
          <w:sz w:val="22"/>
          <w:szCs w:val="22"/>
        </w:rPr>
        <w:t xml:space="preserve"> </w:t>
      </w:r>
      <w:r w:rsidRPr="00B32664">
        <w:rPr>
          <w:rFonts w:ascii="Calibri" w:hAnsi="Calibri" w:cs="Arial"/>
          <w:color w:val="000000"/>
          <w:sz w:val="22"/>
          <w:szCs w:val="22"/>
        </w:rPr>
        <w:t>If the baby has not yet cried, slap your fingers</w:t>
      </w:r>
      <w:r>
        <w:rPr>
          <w:rFonts w:ascii="Calibri" w:hAnsi="Calibri" w:cs="Arial"/>
          <w:color w:val="000000"/>
          <w:sz w:val="22"/>
          <w:szCs w:val="22"/>
        </w:rPr>
        <w:t xml:space="preserve"> </w:t>
      </w:r>
      <w:r w:rsidRPr="00B32664">
        <w:rPr>
          <w:rFonts w:ascii="Calibri" w:hAnsi="Calibri" w:cs="Arial"/>
          <w:color w:val="000000"/>
          <w:sz w:val="22"/>
          <w:szCs w:val="22"/>
        </w:rPr>
        <w:t>against the bottom of the baby’s feet or gently rub the baby’s back.</w:t>
      </w:r>
      <w:r>
        <w:rPr>
          <w:rFonts w:ascii="Calibri" w:hAnsi="Calibri" w:cs="Arial"/>
          <w:color w:val="000000"/>
          <w:sz w:val="22"/>
          <w:szCs w:val="22"/>
        </w:rPr>
        <w:t xml:space="preserve"> </w:t>
      </w:r>
      <w:r w:rsidRPr="00B32664">
        <w:rPr>
          <w:rFonts w:ascii="Calibri" w:hAnsi="Calibri" w:cs="Arial"/>
          <w:color w:val="000000"/>
          <w:sz w:val="22"/>
          <w:szCs w:val="22"/>
        </w:rPr>
        <w:t xml:space="preserve"> If unsuccessful, give</w:t>
      </w:r>
      <w:r>
        <w:rPr>
          <w:rFonts w:ascii="Calibri" w:hAnsi="Calibri" w:cs="Arial"/>
          <w:color w:val="000000"/>
          <w:sz w:val="22"/>
          <w:szCs w:val="22"/>
        </w:rPr>
        <w:t xml:space="preserve"> </w:t>
      </w:r>
      <w:r w:rsidRPr="00B32664">
        <w:rPr>
          <w:rFonts w:ascii="Calibri" w:hAnsi="Calibri" w:cs="Arial"/>
          <w:color w:val="000000"/>
          <w:sz w:val="22"/>
          <w:szCs w:val="22"/>
        </w:rPr>
        <w:t xml:space="preserve">artificial respiration through both the baby’s mouth and nose, keeping the head extended. </w:t>
      </w:r>
      <w:r>
        <w:rPr>
          <w:rFonts w:ascii="Calibri" w:hAnsi="Calibri" w:cs="Arial"/>
          <w:color w:val="000000"/>
          <w:sz w:val="22"/>
          <w:szCs w:val="22"/>
        </w:rPr>
        <w:t xml:space="preserve"> </w:t>
      </w:r>
      <w:r w:rsidRPr="00B32664">
        <w:rPr>
          <w:rFonts w:ascii="Calibri" w:hAnsi="Calibri" w:cs="Arial"/>
          <w:color w:val="000000"/>
          <w:sz w:val="22"/>
          <w:szCs w:val="22"/>
        </w:rPr>
        <w:t>Once</w:t>
      </w:r>
      <w:r>
        <w:rPr>
          <w:rFonts w:ascii="Calibri" w:hAnsi="Calibri" w:cs="Arial"/>
          <w:color w:val="000000"/>
          <w:sz w:val="22"/>
          <w:szCs w:val="22"/>
        </w:rPr>
        <w:t xml:space="preserve"> </w:t>
      </w:r>
      <w:r w:rsidRPr="00B32664">
        <w:rPr>
          <w:rFonts w:ascii="Calibri" w:hAnsi="Calibri" w:cs="Arial"/>
          <w:color w:val="000000"/>
          <w:sz w:val="22"/>
          <w:szCs w:val="22"/>
        </w:rPr>
        <w:t>breathing, wrap the baby (including the top and back of the head) in a blanket or sheet to</w:t>
      </w:r>
      <w:r>
        <w:rPr>
          <w:rFonts w:ascii="Calibri" w:hAnsi="Calibri" w:cs="Arial"/>
          <w:color w:val="000000"/>
          <w:sz w:val="22"/>
          <w:szCs w:val="22"/>
        </w:rPr>
        <w:t xml:space="preserve"> </w:t>
      </w:r>
      <w:r w:rsidRPr="00B32664">
        <w:rPr>
          <w:rFonts w:ascii="Calibri" w:hAnsi="Calibri" w:cs="Arial"/>
          <w:color w:val="000000"/>
          <w:sz w:val="22"/>
          <w:szCs w:val="22"/>
        </w:rPr>
        <w:t xml:space="preserve">prevent heat loss. </w:t>
      </w:r>
      <w:r>
        <w:rPr>
          <w:rFonts w:ascii="Calibri" w:hAnsi="Calibri" w:cs="Arial"/>
          <w:color w:val="000000"/>
          <w:sz w:val="22"/>
          <w:szCs w:val="22"/>
        </w:rPr>
        <w:t xml:space="preserve"> </w:t>
      </w:r>
      <w:r w:rsidRPr="00B32664">
        <w:rPr>
          <w:rFonts w:ascii="Calibri" w:hAnsi="Calibri" w:cs="Arial"/>
          <w:color w:val="000000"/>
          <w:sz w:val="22"/>
          <w:szCs w:val="22"/>
        </w:rPr>
        <w:t>Place the baby on his or her side on the mother’s stomach with the baby’s</w:t>
      </w:r>
      <w:r>
        <w:rPr>
          <w:rFonts w:ascii="Calibri" w:hAnsi="Calibri" w:cs="Arial"/>
          <w:color w:val="000000"/>
          <w:sz w:val="22"/>
          <w:szCs w:val="22"/>
        </w:rPr>
        <w:t xml:space="preserve"> </w:t>
      </w:r>
      <w:r w:rsidRPr="00B32664">
        <w:rPr>
          <w:rFonts w:ascii="Calibri" w:hAnsi="Calibri" w:cs="Arial"/>
          <w:color w:val="000000"/>
          <w:sz w:val="22"/>
          <w:szCs w:val="22"/>
        </w:rPr>
        <w:t xml:space="preserve">head slightly lower than the rest of the body and facing the mother’s feet. </w:t>
      </w:r>
      <w:r>
        <w:rPr>
          <w:rFonts w:ascii="Calibri" w:hAnsi="Calibri" w:cs="Arial"/>
          <w:color w:val="000000"/>
          <w:sz w:val="22"/>
          <w:szCs w:val="22"/>
        </w:rPr>
        <w:t xml:space="preserve"> </w:t>
      </w:r>
      <w:r w:rsidRPr="00B32664">
        <w:rPr>
          <w:rFonts w:ascii="Calibri" w:hAnsi="Calibri" w:cs="Arial"/>
          <w:color w:val="000000"/>
          <w:sz w:val="22"/>
          <w:szCs w:val="22"/>
        </w:rPr>
        <w:t>The umbilical cord</w:t>
      </w:r>
      <w:r>
        <w:rPr>
          <w:rFonts w:ascii="Calibri" w:hAnsi="Calibri" w:cs="Arial"/>
          <w:color w:val="000000"/>
          <w:sz w:val="22"/>
          <w:szCs w:val="22"/>
        </w:rPr>
        <w:t xml:space="preserve"> </w:t>
      </w:r>
      <w:r w:rsidRPr="00B32664">
        <w:rPr>
          <w:rFonts w:ascii="Calibri" w:hAnsi="Calibri" w:cs="Arial"/>
          <w:color w:val="000000"/>
          <w:sz w:val="22"/>
          <w:szCs w:val="22"/>
        </w:rPr>
        <w:t>should be kept loose.</w:t>
      </w:r>
      <w:r>
        <w:rPr>
          <w:rFonts w:ascii="Calibri" w:hAnsi="Calibri" w:cs="Arial"/>
          <w:color w:val="000000"/>
          <w:sz w:val="22"/>
          <w:szCs w:val="22"/>
        </w:rPr>
        <w:t xml:space="preserve"> </w:t>
      </w:r>
      <w:r w:rsidRPr="00B32664">
        <w:rPr>
          <w:rFonts w:ascii="Calibri" w:hAnsi="Calibri" w:cs="Arial"/>
          <w:color w:val="000000"/>
          <w:sz w:val="22"/>
          <w:szCs w:val="22"/>
        </w:rPr>
        <w:t xml:space="preserve"> It is very important to keep the baby warm and breathing well.</w:t>
      </w:r>
    </w:p>
    <w:p w:rsidR="00050146" w:rsidRPr="00B32664" w:rsidRDefault="00050146" w:rsidP="00050146">
      <w:pPr>
        <w:numPr>
          <w:ilvl w:val="0"/>
          <w:numId w:val="34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It is not necessary or desirable to cut the umbilical cord right away. </w:t>
      </w:r>
      <w:r>
        <w:rPr>
          <w:rFonts w:ascii="Calibri" w:hAnsi="Calibri" w:cs="Arial"/>
          <w:color w:val="000000"/>
          <w:sz w:val="22"/>
          <w:szCs w:val="22"/>
        </w:rPr>
        <w:t xml:space="preserve"> </w:t>
      </w:r>
      <w:r w:rsidRPr="00B32664">
        <w:rPr>
          <w:rFonts w:ascii="Calibri" w:hAnsi="Calibri" w:cs="Arial"/>
          <w:color w:val="000000"/>
          <w:sz w:val="22"/>
          <w:szCs w:val="22"/>
        </w:rPr>
        <w:t>If possible, wait about a</w:t>
      </w:r>
      <w:r>
        <w:rPr>
          <w:rFonts w:ascii="Calibri" w:hAnsi="Calibri" w:cs="Arial"/>
          <w:color w:val="000000"/>
          <w:sz w:val="22"/>
          <w:szCs w:val="22"/>
        </w:rPr>
        <w:t xml:space="preserve"> </w:t>
      </w:r>
      <w:r w:rsidRPr="00B32664">
        <w:rPr>
          <w:rFonts w:ascii="Calibri" w:hAnsi="Calibri" w:cs="Arial"/>
          <w:color w:val="000000"/>
          <w:sz w:val="22"/>
          <w:szCs w:val="22"/>
        </w:rPr>
        <w:t>minute until the cord stops pulsating.</w:t>
      </w:r>
      <w:r>
        <w:rPr>
          <w:rFonts w:ascii="Calibri" w:hAnsi="Calibri" w:cs="Arial"/>
          <w:color w:val="000000"/>
          <w:sz w:val="22"/>
          <w:szCs w:val="22"/>
        </w:rPr>
        <w:t xml:space="preserve"> </w:t>
      </w:r>
      <w:r w:rsidRPr="00B32664">
        <w:rPr>
          <w:rFonts w:ascii="Calibri" w:hAnsi="Calibri" w:cs="Arial"/>
          <w:color w:val="000000"/>
          <w:sz w:val="22"/>
          <w:szCs w:val="22"/>
        </w:rPr>
        <w:t xml:space="preserve"> If the mother can be taken to the hospital immediately</w:t>
      </w:r>
      <w:r>
        <w:rPr>
          <w:rFonts w:ascii="Calibri" w:hAnsi="Calibri" w:cs="Arial"/>
          <w:color w:val="000000"/>
          <w:sz w:val="22"/>
          <w:szCs w:val="22"/>
        </w:rPr>
        <w:t xml:space="preserve"> </w:t>
      </w:r>
      <w:r w:rsidRPr="00B32664">
        <w:rPr>
          <w:rFonts w:ascii="Calibri" w:hAnsi="Calibri" w:cs="Arial"/>
          <w:color w:val="000000"/>
          <w:sz w:val="22"/>
          <w:szCs w:val="22"/>
        </w:rPr>
        <w:t>after the delivery of the afterbirth (which occurs 5 to 20 minutes after delivery of the baby) then</w:t>
      </w:r>
      <w:r>
        <w:rPr>
          <w:rFonts w:ascii="Calibri" w:hAnsi="Calibri" w:cs="Arial"/>
          <w:color w:val="000000"/>
          <w:sz w:val="22"/>
          <w:szCs w:val="22"/>
        </w:rPr>
        <w:t xml:space="preserve"> </w:t>
      </w:r>
      <w:r w:rsidRPr="00B32664">
        <w:rPr>
          <w:rFonts w:ascii="Calibri" w:hAnsi="Calibri" w:cs="Arial"/>
          <w:color w:val="000000"/>
          <w:sz w:val="22"/>
          <w:szCs w:val="22"/>
        </w:rPr>
        <w:t xml:space="preserve">the baby can be </w:t>
      </w:r>
      <w:r w:rsidRPr="00B32664">
        <w:rPr>
          <w:rFonts w:ascii="Calibri" w:hAnsi="Calibri" w:cs="Arial"/>
          <w:color w:val="000000"/>
          <w:sz w:val="22"/>
          <w:szCs w:val="22"/>
        </w:rPr>
        <w:lastRenderedPageBreak/>
        <w:t xml:space="preserve">left attached to the umbilical cord and afterbirth. </w:t>
      </w:r>
      <w:r>
        <w:rPr>
          <w:rFonts w:ascii="Calibri" w:hAnsi="Calibri" w:cs="Arial"/>
          <w:color w:val="000000"/>
          <w:sz w:val="22"/>
          <w:szCs w:val="22"/>
        </w:rPr>
        <w:t xml:space="preserve"> </w:t>
      </w:r>
      <w:r w:rsidRPr="00B32664">
        <w:rPr>
          <w:rFonts w:ascii="Calibri" w:hAnsi="Calibri" w:cs="Arial"/>
          <w:color w:val="000000"/>
          <w:sz w:val="22"/>
          <w:szCs w:val="22"/>
        </w:rPr>
        <w:t>If you must cut the cord, tie a</w:t>
      </w:r>
      <w:r>
        <w:rPr>
          <w:rFonts w:ascii="Calibri" w:hAnsi="Calibri" w:cs="Arial"/>
          <w:color w:val="000000"/>
          <w:sz w:val="22"/>
          <w:szCs w:val="22"/>
        </w:rPr>
        <w:t xml:space="preserve"> </w:t>
      </w:r>
      <w:r w:rsidRPr="00B32664">
        <w:rPr>
          <w:rFonts w:ascii="Calibri" w:hAnsi="Calibri" w:cs="Arial"/>
          <w:color w:val="000000"/>
          <w:sz w:val="22"/>
          <w:szCs w:val="22"/>
        </w:rPr>
        <w:t xml:space="preserve">clean string around the cord at least four inches from the baby’s body. </w:t>
      </w:r>
      <w:r>
        <w:rPr>
          <w:rFonts w:ascii="Calibri" w:hAnsi="Calibri" w:cs="Arial"/>
          <w:color w:val="000000"/>
          <w:sz w:val="22"/>
          <w:szCs w:val="22"/>
        </w:rPr>
        <w:t xml:space="preserve"> </w:t>
      </w:r>
      <w:r w:rsidRPr="00B32664">
        <w:rPr>
          <w:rFonts w:ascii="Calibri" w:hAnsi="Calibri" w:cs="Arial"/>
          <w:color w:val="000000"/>
          <w:sz w:val="22"/>
          <w:szCs w:val="22"/>
        </w:rPr>
        <w:t>Tie the string tight</w:t>
      </w:r>
      <w:r>
        <w:rPr>
          <w:rFonts w:ascii="Calibri" w:hAnsi="Calibri" w:cs="Arial"/>
          <w:color w:val="000000"/>
          <w:sz w:val="22"/>
          <w:szCs w:val="22"/>
        </w:rPr>
        <w:t xml:space="preserve"> </w:t>
      </w:r>
      <w:r w:rsidRPr="00B32664">
        <w:rPr>
          <w:rFonts w:ascii="Calibri" w:hAnsi="Calibri" w:cs="Arial"/>
          <w:color w:val="000000"/>
          <w:sz w:val="22"/>
          <w:szCs w:val="22"/>
        </w:rPr>
        <w:t xml:space="preserve">enough to cut off circulation in the cord. </w:t>
      </w:r>
      <w:r>
        <w:rPr>
          <w:rFonts w:ascii="Calibri" w:hAnsi="Calibri" w:cs="Arial"/>
          <w:color w:val="000000"/>
          <w:sz w:val="22"/>
          <w:szCs w:val="22"/>
        </w:rPr>
        <w:t xml:space="preserve"> </w:t>
      </w:r>
      <w:r w:rsidRPr="00B32664">
        <w:rPr>
          <w:rFonts w:ascii="Calibri" w:hAnsi="Calibri" w:cs="Arial"/>
          <w:color w:val="000000"/>
          <w:sz w:val="22"/>
          <w:szCs w:val="22"/>
        </w:rPr>
        <w:t>Using a second piece of string, tie another tight knot</w:t>
      </w:r>
      <w:r>
        <w:rPr>
          <w:rFonts w:ascii="Calibri" w:hAnsi="Calibri" w:cs="Arial"/>
          <w:color w:val="000000"/>
          <w:sz w:val="22"/>
          <w:szCs w:val="22"/>
        </w:rPr>
        <w:t xml:space="preserve"> </w:t>
      </w:r>
      <w:r w:rsidRPr="00B32664">
        <w:rPr>
          <w:rFonts w:ascii="Calibri" w:hAnsi="Calibri" w:cs="Arial"/>
          <w:color w:val="000000"/>
          <w:sz w:val="22"/>
          <w:szCs w:val="22"/>
        </w:rPr>
        <w:t xml:space="preserve">two to four inches past the first knot (approximately six to eight inches from the baby). </w:t>
      </w:r>
      <w:r>
        <w:rPr>
          <w:rFonts w:ascii="Calibri" w:hAnsi="Calibri" w:cs="Arial"/>
          <w:color w:val="000000"/>
          <w:sz w:val="22"/>
          <w:szCs w:val="22"/>
        </w:rPr>
        <w:t xml:space="preserve"> </w:t>
      </w:r>
      <w:r w:rsidRPr="00B32664">
        <w:rPr>
          <w:rFonts w:ascii="Calibri" w:hAnsi="Calibri" w:cs="Arial"/>
          <w:color w:val="000000"/>
          <w:sz w:val="22"/>
          <w:szCs w:val="22"/>
        </w:rPr>
        <w:t>With the</w:t>
      </w:r>
      <w:r>
        <w:rPr>
          <w:rFonts w:ascii="Calibri" w:hAnsi="Calibri" w:cs="Arial"/>
          <w:color w:val="000000"/>
          <w:sz w:val="22"/>
          <w:szCs w:val="22"/>
        </w:rPr>
        <w:t xml:space="preserve"> </w:t>
      </w:r>
      <w:r w:rsidRPr="00B32664">
        <w:rPr>
          <w:rFonts w:ascii="Calibri" w:hAnsi="Calibri" w:cs="Arial"/>
          <w:color w:val="000000"/>
          <w:sz w:val="22"/>
          <w:szCs w:val="22"/>
        </w:rPr>
        <w:t>sterilized utensil, cut the cord between the two ties.</w:t>
      </w:r>
    </w:p>
    <w:p w:rsidR="00050146" w:rsidRPr="00B32664" w:rsidRDefault="00050146" w:rsidP="00050146">
      <w:pPr>
        <w:numPr>
          <w:ilvl w:val="0"/>
          <w:numId w:val="34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For delivery of the afterbirth, be patient. </w:t>
      </w:r>
      <w:r>
        <w:rPr>
          <w:rFonts w:ascii="Calibri" w:hAnsi="Calibri" w:cs="Arial"/>
          <w:color w:val="000000"/>
          <w:sz w:val="22"/>
          <w:szCs w:val="22"/>
        </w:rPr>
        <w:t xml:space="preserve"> </w:t>
      </w:r>
      <w:r w:rsidRPr="00B32664">
        <w:rPr>
          <w:rFonts w:ascii="Calibri" w:hAnsi="Calibri" w:cs="Arial"/>
          <w:color w:val="000000"/>
          <w:sz w:val="22"/>
          <w:szCs w:val="22"/>
        </w:rPr>
        <w:t>Do not pull on the umbilical cord to speed the delivery</w:t>
      </w:r>
      <w:r>
        <w:rPr>
          <w:rFonts w:ascii="Calibri" w:hAnsi="Calibri" w:cs="Arial"/>
          <w:color w:val="000000"/>
          <w:sz w:val="22"/>
          <w:szCs w:val="22"/>
        </w:rPr>
        <w:t xml:space="preserve"> </w:t>
      </w:r>
      <w:r w:rsidRPr="00B32664">
        <w:rPr>
          <w:rFonts w:ascii="Calibri" w:hAnsi="Calibri" w:cs="Arial"/>
          <w:color w:val="000000"/>
          <w:sz w:val="22"/>
          <w:szCs w:val="22"/>
        </w:rPr>
        <w:t xml:space="preserve">of the afterbirth. </w:t>
      </w:r>
      <w:r>
        <w:rPr>
          <w:rFonts w:ascii="Calibri" w:hAnsi="Calibri" w:cs="Arial"/>
          <w:color w:val="000000"/>
          <w:sz w:val="22"/>
          <w:szCs w:val="22"/>
        </w:rPr>
        <w:t xml:space="preserve"> </w:t>
      </w:r>
      <w:r w:rsidRPr="00B32664">
        <w:rPr>
          <w:rFonts w:ascii="Calibri" w:hAnsi="Calibri" w:cs="Arial"/>
          <w:color w:val="000000"/>
          <w:sz w:val="22"/>
          <w:szCs w:val="22"/>
        </w:rPr>
        <w:t xml:space="preserve">The mother’s contractions will eventually push out the afterbirth. </w:t>
      </w:r>
      <w:r>
        <w:rPr>
          <w:rFonts w:ascii="Calibri" w:hAnsi="Calibri" w:cs="Arial"/>
          <w:color w:val="000000"/>
          <w:sz w:val="22"/>
          <w:szCs w:val="22"/>
        </w:rPr>
        <w:t xml:space="preserve"> </w:t>
      </w:r>
      <w:r w:rsidRPr="00B32664">
        <w:rPr>
          <w:rFonts w:ascii="Calibri" w:hAnsi="Calibri" w:cs="Arial"/>
          <w:color w:val="000000"/>
          <w:sz w:val="22"/>
          <w:szCs w:val="22"/>
        </w:rPr>
        <w:t>Place all</w:t>
      </w:r>
      <w:r>
        <w:rPr>
          <w:rFonts w:ascii="Calibri" w:hAnsi="Calibri" w:cs="Arial"/>
          <w:color w:val="000000"/>
          <w:sz w:val="22"/>
          <w:szCs w:val="22"/>
        </w:rPr>
        <w:t xml:space="preserve"> </w:t>
      </w:r>
      <w:r w:rsidRPr="00B32664">
        <w:rPr>
          <w:rFonts w:ascii="Calibri" w:hAnsi="Calibri" w:cs="Arial"/>
          <w:color w:val="000000"/>
          <w:sz w:val="22"/>
          <w:szCs w:val="22"/>
        </w:rPr>
        <w:t>afterbirth in a container and take it with the mother and baby to the hospital so that it may be</w:t>
      </w:r>
      <w:r>
        <w:rPr>
          <w:rFonts w:ascii="Calibri" w:hAnsi="Calibri" w:cs="Arial"/>
          <w:color w:val="000000"/>
          <w:sz w:val="22"/>
          <w:szCs w:val="22"/>
        </w:rPr>
        <w:t xml:space="preserve"> </w:t>
      </w:r>
      <w:r w:rsidRPr="00B32664">
        <w:rPr>
          <w:rFonts w:ascii="Calibri" w:hAnsi="Calibri" w:cs="Arial"/>
          <w:color w:val="000000"/>
          <w:sz w:val="22"/>
          <w:szCs w:val="22"/>
        </w:rPr>
        <w:t>examined.</w:t>
      </w:r>
    </w:p>
    <w:p w:rsidR="00050146" w:rsidRPr="00B32664" w:rsidRDefault="00050146" w:rsidP="00050146">
      <w:pPr>
        <w:numPr>
          <w:ilvl w:val="0"/>
          <w:numId w:val="34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After delivery, place sanitary napkins against the mother’s vagina to absorb blood. </w:t>
      </w:r>
      <w:r>
        <w:rPr>
          <w:rFonts w:ascii="Calibri" w:hAnsi="Calibri" w:cs="Arial"/>
          <w:color w:val="000000"/>
          <w:sz w:val="22"/>
          <w:szCs w:val="22"/>
        </w:rPr>
        <w:t xml:space="preserve"> </w:t>
      </w:r>
      <w:r w:rsidRPr="00B32664">
        <w:rPr>
          <w:rFonts w:ascii="Calibri" w:hAnsi="Calibri" w:cs="Arial"/>
          <w:color w:val="000000"/>
          <w:sz w:val="22"/>
          <w:szCs w:val="22"/>
        </w:rPr>
        <w:t>To help</w:t>
      </w:r>
      <w:r>
        <w:rPr>
          <w:rFonts w:ascii="Calibri" w:hAnsi="Calibri" w:cs="Arial"/>
          <w:color w:val="000000"/>
          <w:sz w:val="22"/>
          <w:szCs w:val="22"/>
        </w:rPr>
        <w:t xml:space="preserve"> </w:t>
      </w:r>
      <w:r w:rsidRPr="00B32664">
        <w:rPr>
          <w:rFonts w:ascii="Calibri" w:hAnsi="Calibri" w:cs="Arial"/>
          <w:color w:val="000000"/>
          <w:sz w:val="22"/>
          <w:szCs w:val="22"/>
        </w:rPr>
        <w:t>control bleeding, place your hands on the mother’s abdomen and gently massage the uterus,</w:t>
      </w:r>
      <w:r>
        <w:rPr>
          <w:rFonts w:ascii="Calibri" w:hAnsi="Calibri" w:cs="Arial"/>
          <w:color w:val="000000"/>
          <w:sz w:val="22"/>
          <w:szCs w:val="22"/>
        </w:rPr>
        <w:t xml:space="preserve"> </w:t>
      </w:r>
      <w:r w:rsidRPr="00B32664">
        <w:rPr>
          <w:rFonts w:ascii="Calibri" w:hAnsi="Calibri" w:cs="Arial"/>
          <w:color w:val="000000"/>
          <w:sz w:val="22"/>
          <w:szCs w:val="22"/>
        </w:rPr>
        <w:t xml:space="preserve">which can be felt just below the mother’s navel and feels like a large smooth ball. </w:t>
      </w:r>
      <w:r>
        <w:rPr>
          <w:rFonts w:ascii="Calibri" w:hAnsi="Calibri" w:cs="Arial"/>
          <w:color w:val="000000"/>
          <w:sz w:val="22"/>
          <w:szCs w:val="22"/>
        </w:rPr>
        <w:t xml:space="preserve"> </w:t>
      </w:r>
      <w:r w:rsidRPr="00B32664">
        <w:rPr>
          <w:rFonts w:ascii="Calibri" w:hAnsi="Calibri" w:cs="Arial"/>
          <w:color w:val="000000"/>
          <w:sz w:val="22"/>
          <w:szCs w:val="22"/>
        </w:rPr>
        <w:t>Do this every</w:t>
      </w:r>
      <w:r>
        <w:rPr>
          <w:rFonts w:ascii="Calibri" w:hAnsi="Calibri" w:cs="Arial"/>
          <w:color w:val="000000"/>
          <w:sz w:val="22"/>
          <w:szCs w:val="22"/>
        </w:rPr>
        <w:t xml:space="preserve"> </w:t>
      </w:r>
      <w:r w:rsidRPr="00B32664">
        <w:rPr>
          <w:rFonts w:ascii="Calibri" w:hAnsi="Calibri" w:cs="Arial"/>
          <w:color w:val="000000"/>
          <w:sz w:val="22"/>
          <w:szCs w:val="22"/>
        </w:rPr>
        <w:t xml:space="preserve">five minutes for an hour, unless medical assistance has arrived. </w:t>
      </w:r>
      <w:r>
        <w:rPr>
          <w:rFonts w:ascii="Calibri" w:hAnsi="Calibri" w:cs="Arial"/>
          <w:color w:val="000000"/>
          <w:sz w:val="22"/>
          <w:szCs w:val="22"/>
        </w:rPr>
        <w:t xml:space="preserve"> </w:t>
      </w:r>
      <w:r w:rsidRPr="00B32664">
        <w:rPr>
          <w:rFonts w:ascii="Calibri" w:hAnsi="Calibri" w:cs="Arial"/>
          <w:color w:val="000000"/>
          <w:sz w:val="22"/>
          <w:szCs w:val="22"/>
        </w:rPr>
        <w:t>If the bleeding is very heavy</w:t>
      </w:r>
      <w:r>
        <w:rPr>
          <w:rFonts w:ascii="Calibri" w:hAnsi="Calibri" w:cs="Arial"/>
          <w:color w:val="000000"/>
          <w:sz w:val="22"/>
          <w:szCs w:val="22"/>
        </w:rPr>
        <w:t xml:space="preserve"> </w:t>
      </w:r>
      <w:r w:rsidRPr="00B32664">
        <w:rPr>
          <w:rFonts w:ascii="Calibri" w:hAnsi="Calibri" w:cs="Arial"/>
          <w:color w:val="000000"/>
          <w:sz w:val="22"/>
          <w:szCs w:val="22"/>
        </w:rPr>
        <w:t xml:space="preserve">and/or prolonged, seek medical attention immediately. </w:t>
      </w:r>
      <w:r>
        <w:rPr>
          <w:rFonts w:ascii="Calibri" w:hAnsi="Calibri" w:cs="Arial"/>
          <w:color w:val="000000"/>
          <w:sz w:val="22"/>
          <w:szCs w:val="22"/>
        </w:rPr>
        <w:t xml:space="preserve"> </w:t>
      </w:r>
      <w:r w:rsidRPr="00B32664">
        <w:rPr>
          <w:rFonts w:ascii="Calibri" w:hAnsi="Calibri" w:cs="Arial"/>
          <w:color w:val="000000"/>
          <w:sz w:val="22"/>
          <w:szCs w:val="22"/>
        </w:rPr>
        <w:t>Keep the mother warm and comfortable.</w:t>
      </w:r>
    </w:p>
    <w:p w:rsidR="00050146" w:rsidRPr="00B32664" w:rsidRDefault="00050146" w:rsidP="00050146">
      <w:pPr>
        <w:numPr>
          <w:ilvl w:val="0"/>
          <w:numId w:val="34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Encourage the mother to drink fluids.</w:t>
      </w:r>
    </w:p>
    <w:p w:rsidR="00050146" w:rsidRDefault="00050146" w:rsidP="00050146">
      <w:pPr>
        <w:autoSpaceDE w:val="0"/>
        <w:autoSpaceDN w:val="0"/>
        <w:adjustRightInd w:val="0"/>
        <w:rPr>
          <w:rFonts w:ascii="Calibri" w:hAnsi="Calibri" w:cs="Arial"/>
          <w:b/>
          <w:bCs/>
          <w:i/>
          <w:iCs/>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 xml:space="preserve">See also: </w:t>
      </w:r>
      <w:r>
        <w:rPr>
          <w:rFonts w:ascii="Calibri" w:hAnsi="Calibri" w:cs="Arial"/>
          <w:b/>
          <w:bCs/>
          <w:i/>
          <w:iCs/>
          <w:color w:val="000000"/>
          <w:sz w:val="22"/>
          <w:szCs w:val="22"/>
        </w:rPr>
        <w:t xml:space="preserve"> </w:t>
      </w:r>
      <w:r w:rsidRPr="00B32664">
        <w:rPr>
          <w:rFonts w:ascii="Calibri" w:hAnsi="Calibri" w:cs="Arial"/>
          <w:color w:val="000000"/>
          <w:sz w:val="22"/>
          <w:szCs w:val="22"/>
        </w:rPr>
        <w:t>Abd</w:t>
      </w:r>
      <w:r>
        <w:rPr>
          <w:rFonts w:ascii="Calibri" w:hAnsi="Calibri" w:cs="Arial"/>
          <w:color w:val="000000"/>
          <w:sz w:val="22"/>
          <w:szCs w:val="22"/>
        </w:rPr>
        <w:t>ominal Pain, Cramps – Abdominal</w:t>
      </w:r>
    </w:p>
    <w:p w:rsidR="00050146" w:rsidRDefault="00050146" w:rsidP="00050146">
      <w:pPr>
        <w:pStyle w:val="Heading1"/>
        <w:jc w:val="center"/>
      </w:pPr>
      <w:r>
        <w:br w:type="page"/>
      </w:r>
      <w:bookmarkStart w:id="65" w:name="_Toc319501922"/>
      <w:r w:rsidRPr="00FB5EF5">
        <w:lastRenderedPageBreak/>
        <w:t>DEATH/SERI</w:t>
      </w:r>
      <w:r>
        <w:t>OUS INJURY</w:t>
      </w:r>
      <w:bookmarkEnd w:id="65"/>
    </w:p>
    <w:p w:rsidR="00050146" w:rsidRPr="00FB5EF5" w:rsidRDefault="00050146" w:rsidP="00050146">
      <w:pPr>
        <w:autoSpaceDE w:val="0"/>
        <w:autoSpaceDN w:val="0"/>
        <w:adjustRightInd w:val="0"/>
        <w:jc w:val="center"/>
        <w:rPr>
          <w:rFonts w:ascii="Calibri" w:hAnsi="Calibri" w:cs="Arial"/>
          <w:b/>
          <w:bCs/>
          <w:caps/>
          <w:color w:val="000000"/>
          <w:sz w:val="28"/>
          <w:szCs w:val="28"/>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Death or serious injury could be due to natural causes (“old age”),</w:t>
      </w:r>
      <w:r>
        <w:rPr>
          <w:rFonts w:ascii="Calibri" w:hAnsi="Calibri" w:cs="Arial"/>
          <w:color w:val="000000"/>
          <w:sz w:val="22"/>
          <w:szCs w:val="22"/>
        </w:rPr>
        <w:t xml:space="preserve"> exacerbation of a pre-existing </w:t>
      </w:r>
      <w:r w:rsidRPr="00B32664">
        <w:rPr>
          <w:rFonts w:ascii="Calibri" w:hAnsi="Calibri" w:cs="Arial"/>
          <w:color w:val="000000"/>
          <w:sz w:val="22"/>
          <w:szCs w:val="22"/>
        </w:rPr>
        <w:t>condition, acute medical event (myocardial infarction), accident or criminal activity.</w:t>
      </w:r>
    </w:p>
    <w:p w:rsidR="00050146" w:rsidRDefault="00050146" w:rsidP="00050146">
      <w:pPr>
        <w:autoSpaceDE w:val="0"/>
        <w:autoSpaceDN w:val="0"/>
        <w:adjustRightInd w:val="0"/>
        <w:rPr>
          <w:rFonts w:ascii="Calibri" w:hAnsi="Calibri" w:cs="Arial"/>
          <w:color w:val="000000"/>
          <w:sz w:val="22"/>
          <w:szCs w:val="22"/>
          <w:u w:val="single"/>
        </w:rPr>
      </w:pPr>
    </w:p>
    <w:p w:rsidR="00050146" w:rsidRPr="00FB5EF5" w:rsidRDefault="00050146" w:rsidP="00050146">
      <w:pPr>
        <w:autoSpaceDE w:val="0"/>
        <w:autoSpaceDN w:val="0"/>
        <w:adjustRightInd w:val="0"/>
        <w:rPr>
          <w:rFonts w:ascii="Calibri" w:hAnsi="Calibri" w:cs="Arial"/>
          <w:color w:val="000000"/>
          <w:sz w:val="22"/>
          <w:szCs w:val="22"/>
          <w:u w:val="single"/>
        </w:rPr>
      </w:pPr>
      <w:r w:rsidRPr="00FB5EF5">
        <w:rPr>
          <w:rFonts w:ascii="Calibri" w:hAnsi="Calibri" w:cs="Arial"/>
          <w:color w:val="000000"/>
          <w:sz w:val="22"/>
          <w:szCs w:val="22"/>
          <w:u w:val="single"/>
        </w:rPr>
        <w:t>Treatment Objectives</w:t>
      </w:r>
    </w:p>
    <w:p w:rsidR="00050146" w:rsidRPr="00B32664" w:rsidRDefault="00050146" w:rsidP="00050146">
      <w:pPr>
        <w:numPr>
          <w:ilvl w:val="0"/>
          <w:numId w:val="34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Provide privacy and support to family/other clients</w:t>
      </w:r>
    </w:p>
    <w:p w:rsidR="00050146" w:rsidRPr="00B32664" w:rsidRDefault="00050146" w:rsidP="00050146">
      <w:pPr>
        <w:numPr>
          <w:ilvl w:val="0"/>
          <w:numId w:val="34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Contact appropriate authorities</w:t>
      </w:r>
    </w:p>
    <w:p w:rsidR="00050146" w:rsidRPr="00B32664" w:rsidRDefault="00050146" w:rsidP="00050146">
      <w:pPr>
        <w:numPr>
          <w:ilvl w:val="0"/>
          <w:numId w:val="34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Document correctly</w:t>
      </w:r>
    </w:p>
    <w:p w:rsidR="00050146" w:rsidRPr="00B32664" w:rsidRDefault="00050146" w:rsidP="00050146">
      <w:pPr>
        <w:numPr>
          <w:ilvl w:val="0"/>
          <w:numId w:val="34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Initiate condolence team</w:t>
      </w:r>
    </w:p>
    <w:p w:rsidR="00050146"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D07CC9">
        <w:rPr>
          <w:rFonts w:ascii="Calibri" w:hAnsi="Calibri" w:cs="Arial"/>
          <w:color w:val="000000"/>
          <w:sz w:val="22"/>
          <w:szCs w:val="22"/>
          <w:u w:val="single"/>
        </w:rPr>
        <w:t xml:space="preserve">Contact </w:t>
      </w:r>
      <w:r>
        <w:rPr>
          <w:rFonts w:ascii="Calibri" w:hAnsi="Calibri" w:cs="Arial"/>
          <w:color w:val="000000"/>
          <w:sz w:val="22"/>
          <w:szCs w:val="22"/>
          <w:u w:val="single"/>
        </w:rPr>
        <w:t>Medical Command (or Local EMS/911 if emergent) for the following:</w:t>
      </w:r>
    </w:p>
    <w:p w:rsidR="00050146" w:rsidRPr="00B32664" w:rsidRDefault="00050146" w:rsidP="00050146">
      <w:pPr>
        <w:numPr>
          <w:ilvl w:val="0"/>
          <w:numId w:val="34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All situations requiring emergency medical care beyond the scope of HS protocols</w:t>
      </w:r>
    </w:p>
    <w:p w:rsidR="00050146" w:rsidRDefault="00050146" w:rsidP="00050146">
      <w:pPr>
        <w:autoSpaceDE w:val="0"/>
        <w:autoSpaceDN w:val="0"/>
        <w:adjustRightInd w:val="0"/>
        <w:rPr>
          <w:rFonts w:ascii="Calibri" w:hAnsi="Calibri" w:cs="Arial"/>
          <w:color w:val="000000"/>
        </w:rPr>
      </w:pPr>
    </w:p>
    <w:p w:rsidR="00050146" w:rsidRPr="00B748CE" w:rsidRDefault="00050146" w:rsidP="00050146">
      <w:pPr>
        <w:autoSpaceDE w:val="0"/>
        <w:autoSpaceDN w:val="0"/>
        <w:adjustRightInd w:val="0"/>
        <w:rPr>
          <w:rFonts w:ascii="Calibri" w:hAnsi="Calibri" w:cs="Arial"/>
          <w:color w:val="000000"/>
          <w:sz w:val="22"/>
          <w:szCs w:val="22"/>
          <w:u w:val="single"/>
        </w:rPr>
      </w:pPr>
      <w:r w:rsidRPr="00B748CE">
        <w:rPr>
          <w:rFonts w:ascii="Calibri" w:hAnsi="Calibri" w:cs="Arial"/>
          <w:color w:val="000000"/>
          <w:sz w:val="22"/>
          <w:szCs w:val="22"/>
          <w:u w:val="single"/>
        </w:rPr>
        <w:t>Management</w:t>
      </w:r>
    </w:p>
    <w:p w:rsidR="00050146" w:rsidRPr="00B32664" w:rsidRDefault="00050146" w:rsidP="00050146">
      <w:pPr>
        <w:numPr>
          <w:ilvl w:val="0"/>
          <w:numId w:val="346"/>
        </w:numPr>
        <w:autoSpaceDE w:val="0"/>
        <w:autoSpaceDN w:val="0"/>
        <w:adjustRightInd w:val="0"/>
        <w:rPr>
          <w:rFonts w:ascii="Calibri" w:hAnsi="Calibri" w:cs="Arial"/>
          <w:color w:val="000000"/>
          <w:sz w:val="22"/>
          <w:szCs w:val="22"/>
        </w:rPr>
      </w:pPr>
      <w:r>
        <w:rPr>
          <w:rFonts w:ascii="Calibri" w:hAnsi="Calibri" w:cs="Arial"/>
          <w:color w:val="000000"/>
          <w:sz w:val="22"/>
          <w:szCs w:val="22"/>
        </w:rPr>
        <w:t xml:space="preserve">Use </w:t>
      </w:r>
      <w:r w:rsidRPr="00B32664">
        <w:rPr>
          <w:rFonts w:ascii="Calibri" w:hAnsi="Calibri" w:cs="Arial"/>
          <w:color w:val="000000"/>
          <w:sz w:val="22"/>
          <w:szCs w:val="22"/>
        </w:rPr>
        <w:t>Red Cross personnel to provide for privacy and to support family members or other</w:t>
      </w:r>
      <w:r>
        <w:rPr>
          <w:rFonts w:ascii="Calibri" w:hAnsi="Calibri" w:cs="Arial"/>
          <w:color w:val="000000"/>
          <w:sz w:val="22"/>
          <w:szCs w:val="22"/>
        </w:rPr>
        <w:t xml:space="preserve"> </w:t>
      </w:r>
      <w:r w:rsidRPr="00B32664">
        <w:rPr>
          <w:rFonts w:ascii="Calibri" w:hAnsi="Calibri" w:cs="Arial"/>
          <w:color w:val="000000"/>
          <w:sz w:val="22"/>
          <w:szCs w:val="22"/>
        </w:rPr>
        <w:t>concerned shelter residents or clients</w:t>
      </w:r>
    </w:p>
    <w:p w:rsidR="00050146" w:rsidRPr="00B32664" w:rsidRDefault="00050146" w:rsidP="00050146">
      <w:pPr>
        <w:numPr>
          <w:ilvl w:val="0"/>
          <w:numId w:val="34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Contact local EMS to provide emergency medical care. </w:t>
      </w:r>
      <w:r>
        <w:rPr>
          <w:rFonts w:ascii="Calibri" w:hAnsi="Calibri" w:cs="Arial"/>
          <w:color w:val="000000"/>
          <w:sz w:val="22"/>
          <w:szCs w:val="22"/>
        </w:rPr>
        <w:t xml:space="preserve"> </w:t>
      </w:r>
      <w:r w:rsidRPr="00B32664">
        <w:rPr>
          <w:rFonts w:ascii="Calibri" w:hAnsi="Calibri" w:cs="Arial"/>
          <w:color w:val="000000"/>
          <w:sz w:val="22"/>
          <w:szCs w:val="22"/>
        </w:rPr>
        <w:t>EMS will determine the severity of the</w:t>
      </w:r>
      <w:r>
        <w:rPr>
          <w:rFonts w:ascii="Calibri" w:hAnsi="Calibri" w:cs="Arial"/>
          <w:color w:val="000000"/>
          <w:sz w:val="22"/>
          <w:szCs w:val="22"/>
        </w:rPr>
        <w:t xml:space="preserve"> </w:t>
      </w:r>
      <w:r w:rsidRPr="00B32664">
        <w:rPr>
          <w:rFonts w:ascii="Calibri" w:hAnsi="Calibri" w:cs="Arial"/>
          <w:color w:val="000000"/>
          <w:sz w:val="22"/>
          <w:szCs w:val="22"/>
        </w:rPr>
        <w:t xml:space="preserve">situation and do further notification if a death is involved. </w:t>
      </w:r>
      <w:r>
        <w:rPr>
          <w:rFonts w:ascii="Calibri" w:hAnsi="Calibri" w:cs="Arial"/>
          <w:color w:val="000000"/>
          <w:sz w:val="22"/>
          <w:szCs w:val="22"/>
        </w:rPr>
        <w:t xml:space="preserve"> </w:t>
      </w:r>
      <w:r w:rsidRPr="00B32664">
        <w:rPr>
          <w:rFonts w:ascii="Calibri" w:hAnsi="Calibri" w:cs="Arial"/>
          <w:color w:val="000000"/>
          <w:sz w:val="22"/>
          <w:szCs w:val="22"/>
        </w:rPr>
        <w:t>Follow the directions of the local EMS</w:t>
      </w:r>
      <w:r>
        <w:rPr>
          <w:rFonts w:ascii="Calibri" w:hAnsi="Calibri" w:cs="Arial"/>
          <w:color w:val="000000"/>
          <w:sz w:val="22"/>
          <w:szCs w:val="22"/>
        </w:rPr>
        <w:t xml:space="preserve"> </w:t>
      </w:r>
      <w:r w:rsidRPr="00B32664">
        <w:rPr>
          <w:rFonts w:ascii="Calibri" w:hAnsi="Calibri" w:cs="Arial"/>
          <w:color w:val="000000"/>
          <w:sz w:val="22"/>
          <w:szCs w:val="22"/>
        </w:rPr>
        <w:t>and avoid disturbing the scene of the incident.</w:t>
      </w:r>
    </w:p>
    <w:p w:rsidR="00050146" w:rsidRDefault="00050146" w:rsidP="00050146">
      <w:pPr>
        <w:numPr>
          <w:ilvl w:val="0"/>
          <w:numId w:val="34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Contact local law enforcement if a criminal act is suspected.</w:t>
      </w:r>
      <w:r>
        <w:rPr>
          <w:rFonts w:ascii="Calibri" w:hAnsi="Calibri" w:cs="Arial"/>
          <w:color w:val="000000"/>
          <w:sz w:val="22"/>
          <w:szCs w:val="22"/>
        </w:rPr>
        <w:t xml:space="preserve"> </w:t>
      </w:r>
      <w:r w:rsidRPr="00B32664">
        <w:rPr>
          <w:rFonts w:ascii="Calibri" w:hAnsi="Calibri" w:cs="Arial"/>
          <w:color w:val="000000"/>
          <w:sz w:val="22"/>
          <w:szCs w:val="22"/>
        </w:rPr>
        <w:t xml:space="preserve"> Follow the directions given by local</w:t>
      </w:r>
      <w:r>
        <w:rPr>
          <w:rFonts w:ascii="Calibri" w:hAnsi="Calibri" w:cs="Arial"/>
          <w:color w:val="000000"/>
          <w:sz w:val="22"/>
          <w:szCs w:val="22"/>
        </w:rPr>
        <w:t xml:space="preserve"> law enforcement authorities.</w:t>
      </w:r>
    </w:p>
    <w:p w:rsidR="00050146" w:rsidRPr="00B32664" w:rsidRDefault="00050146" w:rsidP="00050146">
      <w:pPr>
        <w:numPr>
          <w:ilvl w:val="0"/>
          <w:numId w:val="346"/>
        </w:numPr>
        <w:autoSpaceDE w:val="0"/>
        <w:autoSpaceDN w:val="0"/>
        <w:adjustRightInd w:val="0"/>
        <w:rPr>
          <w:rFonts w:ascii="Calibri" w:hAnsi="Calibri" w:cs="Arial"/>
          <w:color w:val="000000"/>
          <w:sz w:val="22"/>
          <w:szCs w:val="22"/>
        </w:rPr>
      </w:pPr>
      <w:r>
        <w:rPr>
          <w:rFonts w:ascii="Calibri" w:hAnsi="Calibri" w:cs="Arial"/>
          <w:color w:val="000000"/>
          <w:sz w:val="22"/>
          <w:szCs w:val="22"/>
        </w:rPr>
        <w:lastRenderedPageBreak/>
        <w:t>Document</w:t>
      </w:r>
      <w:r w:rsidRPr="00B32664">
        <w:rPr>
          <w:rFonts w:ascii="Calibri" w:hAnsi="Calibri" w:cs="Arial"/>
          <w:color w:val="000000"/>
          <w:sz w:val="22"/>
          <w:szCs w:val="22"/>
        </w:rPr>
        <w:t xml:space="preserve"> all known information</w:t>
      </w:r>
      <w:r>
        <w:rPr>
          <w:rFonts w:ascii="Calibri" w:hAnsi="Calibri" w:cs="Arial"/>
          <w:color w:val="000000"/>
          <w:sz w:val="22"/>
          <w:szCs w:val="22"/>
        </w:rPr>
        <w:t xml:space="preserve"> </w:t>
      </w:r>
      <w:r w:rsidRPr="00B32664">
        <w:rPr>
          <w:rFonts w:ascii="Calibri" w:hAnsi="Calibri" w:cs="Arial"/>
          <w:color w:val="000000"/>
          <w:sz w:val="22"/>
          <w:szCs w:val="22"/>
        </w:rPr>
        <w:t>about the client and the incident.</w:t>
      </w:r>
    </w:p>
    <w:p w:rsidR="00050146" w:rsidRPr="00B32664" w:rsidRDefault="00050146" w:rsidP="00050146">
      <w:pPr>
        <w:numPr>
          <w:ilvl w:val="0"/>
          <w:numId w:val="34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Notify</w:t>
      </w:r>
      <w:r>
        <w:rPr>
          <w:rFonts w:ascii="Calibri" w:hAnsi="Calibri" w:cs="Arial"/>
          <w:color w:val="000000"/>
          <w:sz w:val="22"/>
          <w:szCs w:val="22"/>
        </w:rPr>
        <w:t xml:space="preserve"> your direct supervisor</w:t>
      </w:r>
      <w:r w:rsidRPr="00B32664">
        <w:rPr>
          <w:rFonts w:ascii="Calibri" w:hAnsi="Calibri" w:cs="Arial"/>
          <w:color w:val="000000"/>
          <w:sz w:val="22"/>
          <w:szCs w:val="22"/>
        </w:rPr>
        <w:t>.</w:t>
      </w:r>
    </w:p>
    <w:p w:rsidR="00050146" w:rsidRDefault="00050146" w:rsidP="00050146">
      <w:pPr>
        <w:autoSpaceDE w:val="0"/>
        <w:autoSpaceDN w:val="0"/>
        <w:adjustRightInd w:val="0"/>
        <w:rPr>
          <w:rFonts w:ascii="Calibri" w:hAnsi="Calibri" w:cs="Arial"/>
          <w:color w:val="000000"/>
          <w:sz w:val="22"/>
          <w:szCs w:val="22"/>
        </w:rPr>
      </w:pPr>
    </w:p>
    <w:p w:rsidR="00050146" w:rsidRPr="00B748CE" w:rsidRDefault="00050146" w:rsidP="00050146">
      <w:pPr>
        <w:autoSpaceDE w:val="0"/>
        <w:autoSpaceDN w:val="0"/>
        <w:adjustRightInd w:val="0"/>
        <w:rPr>
          <w:rFonts w:ascii="Calibri" w:hAnsi="Calibri" w:cs="Arial"/>
          <w:color w:val="000000"/>
          <w:sz w:val="22"/>
          <w:szCs w:val="22"/>
          <w:u w:val="single"/>
        </w:rPr>
      </w:pPr>
      <w:r>
        <w:rPr>
          <w:rFonts w:ascii="Calibri" w:hAnsi="Calibri" w:cs="Arial"/>
          <w:color w:val="000000"/>
          <w:sz w:val="22"/>
          <w:szCs w:val="22"/>
          <w:u w:val="single"/>
        </w:rPr>
        <w:t>Additional Considerations</w:t>
      </w:r>
    </w:p>
    <w:p w:rsidR="00050146" w:rsidRPr="00B32664" w:rsidRDefault="00050146" w:rsidP="00050146">
      <w:pPr>
        <w:numPr>
          <w:ilvl w:val="0"/>
          <w:numId w:val="34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death or serious injury should be handled with the utmost</w:t>
      </w:r>
      <w:r>
        <w:rPr>
          <w:rFonts w:ascii="Calibri" w:hAnsi="Calibri" w:cs="Arial"/>
          <w:color w:val="000000"/>
          <w:sz w:val="22"/>
          <w:szCs w:val="22"/>
        </w:rPr>
        <w:t xml:space="preserve"> </w:t>
      </w:r>
      <w:r w:rsidRPr="00B32664">
        <w:rPr>
          <w:rFonts w:ascii="Calibri" w:hAnsi="Calibri" w:cs="Arial"/>
          <w:color w:val="000000"/>
          <w:sz w:val="22"/>
          <w:szCs w:val="22"/>
        </w:rPr>
        <w:t xml:space="preserve">consideration and respect for the client and his or her loved one. </w:t>
      </w:r>
      <w:r>
        <w:rPr>
          <w:rFonts w:ascii="Calibri" w:hAnsi="Calibri" w:cs="Arial"/>
          <w:color w:val="000000"/>
          <w:sz w:val="22"/>
          <w:szCs w:val="22"/>
        </w:rPr>
        <w:t xml:space="preserve"> </w:t>
      </w:r>
      <w:r w:rsidRPr="00B32664">
        <w:rPr>
          <w:rFonts w:ascii="Calibri" w:hAnsi="Calibri" w:cs="Arial"/>
          <w:color w:val="000000"/>
          <w:sz w:val="22"/>
          <w:szCs w:val="22"/>
        </w:rPr>
        <w:t>Ensure privacy for both the</w:t>
      </w:r>
      <w:r>
        <w:rPr>
          <w:rFonts w:ascii="Calibri" w:hAnsi="Calibri" w:cs="Arial"/>
          <w:color w:val="000000"/>
          <w:sz w:val="22"/>
          <w:szCs w:val="22"/>
        </w:rPr>
        <w:t xml:space="preserve"> </w:t>
      </w:r>
      <w:r w:rsidRPr="00B32664">
        <w:rPr>
          <w:rFonts w:ascii="Calibri" w:hAnsi="Calibri" w:cs="Arial"/>
          <w:color w:val="000000"/>
          <w:sz w:val="22"/>
          <w:szCs w:val="22"/>
        </w:rPr>
        <w:t xml:space="preserve">body and the remaining family and friends. </w:t>
      </w:r>
      <w:r>
        <w:rPr>
          <w:rFonts w:ascii="Calibri" w:hAnsi="Calibri" w:cs="Arial"/>
          <w:color w:val="000000"/>
          <w:sz w:val="22"/>
          <w:szCs w:val="22"/>
        </w:rPr>
        <w:t xml:space="preserve"> </w:t>
      </w:r>
      <w:r w:rsidRPr="00B32664">
        <w:rPr>
          <w:rFonts w:ascii="Calibri" w:hAnsi="Calibri" w:cs="Arial"/>
          <w:color w:val="000000"/>
          <w:sz w:val="22"/>
          <w:szCs w:val="22"/>
        </w:rPr>
        <w:t>Disaster Mental Health workers should be consulted</w:t>
      </w:r>
      <w:r>
        <w:rPr>
          <w:rFonts w:ascii="Calibri" w:hAnsi="Calibri" w:cs="Arial"/>
          <w:color w:val="000000"/>
          <w:sz w:val="22"/>
          <w:szCs w:val="22"/>
        </w:rPr>
        <w:t xml:space="preserve"> </w:t>
      </w:r>
      <w:r w:rsidRPr="00B32664">
        <w:rPr>
          <w:rFonts w:ascii="Calibri" w:hAnsi="Calibri" w:cs="Arial"/>
          <w:color w:val="000000"/>
          <w:sz w:val="22"/>
          <w:szCs w:val="22"/>
        </w:rPr>
        <w:t>to provide additional support.</w:t>
      </w:r>
    </w:p>
    <w:p w:rsidR="00050146" w:rsidRPr="00B32664" w:rsidRDefault="00050146" w:rsidP="00050146">
      <w:pPr>
        <w:numPr>
          <w:ilvl w:val="0"/>
          <w:numId w:val="34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Document all events very carefully and provide</w:t>
      </w:r>
      <w:r>
        <w:rPr>
          <w:rFonts w:ascii="Calibri" w:hAnsi="Calibri" w:cs="Arial"/>
          <w:color w:val="000000"/>
          <w:sz w:val="22"/>
          <w:szCs w:val="22"/>
        </w:rPr>
        <w:t xml:space="preserve"> </w:t>
      </w:r>
      <w:r w:rsidRPr="00B32664">
        <w:rPr>
          <w:rFonts w:ascii="Calibri" w:hAnsi="Calibri" w:cs="Arial"/>
          <w:color w:val="000000"/>
          <w:sz w:val="22"/>
          <w:szCs w:val="22"/>
        </w:rPr>
        <w:t>whatever support is required by local EMS and law enforcement.</w:t>
      </w:r>
    </w:p>
    <w:p w:rsidR="00050146" w:rsidRPr="00F02F31" w:rsidRDefault="00050146" w:rsidP="00050146">
      <w:pPr>
        <w:pStyle w:val="Heading1"/>
        <w:jc w:val="center"/>
      </w:pPr>
      <w:r>
        <w:br w:type="page"/>
      </w:r>
      <w:bookmarkStart w:id="66" w:name="_Toc319501923"/>
      <w:r w:rsidRPr="00DB74BC">
        <w:lastRenderedPageBreak/>
        <w:t>DIABETIC EMERGENCIES</w:t>
      </w:r>
      <w:bookmarkEnd w:id="66"/>
    </w:p>
    <w:p w:rsidR="00050146"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There are two types of diabetic emergencies: hyper- and hypoglyc</w:t>
      </w:r>
      <w:r>
        <w:rPr>
          <w:rFonts w:ascii="Calibri" w:hAnsi="Calibri" w:cs="Arial"/>
          <w:color w:val="000000"/>
          <w:sz w:val="22"/>
          <w:szCs w:val="22"/>
        </w:rPr>
        <w:t xml:space="preserve">emia.  Hyperglycemia (high blood </w:t>
      </w:r>
      <w:r w:rsidRPr="00B32664">
        <w:rPr>
          <w:rFonts w:ascii="Calibri" w:hAnsi="Calibri" w:cs="Arial"/>
          <w:color w:val="000000"/>
          <w:sz w:val="22"/>
          <w:szCs w:val="22"/>
        </w:rPr>
        <w:t>sugar) can be caused by stress, illness, diet or lack of adequate control with</w:t>
      </w:r>
      <w:r>
        <w:rPr>
          <w:rFonts w:ascii="Calibri" w:hAnsi="Calibri" w:cs="Arial"/>
          <w:color w:val="000000"/>
          <w:sz w:val="22"/>
          <w:szCs w:val="22"/>
        </w:rPr>
        <w:t xml:space="preserve"> diabetic </w:t>
      </w:r>
      <w:r w:rsidRPr="00B32664">
        <w:rPr>
          <w:rFonts w:ascii="Calibri" w:hAnsi="Calibri" w:cs="Arial"/>
          <w:color w:val="000000"/>
          <w:sz w:val="22"/>
          <w:szCs w:val="22"/>
        </w:rPr>
        <w:t>medications.</w:t>
      </w:r>
      <w:r>
        <w:rPr>
          <w:rFonts w:ascii="Calibri" w:hAnsi="Calibri" w:cs="Arial"/>
          <w:color w:val="000000"/>
          <w:sz w:val="22"/>
          <w:szCs w:val="22"/>
        </w:rPr>
        <w:t xml:space="preserve">  </w:t>
      </w:r>
      <w:r w:rsidRPr="00B32664">
        <w:rPr>
          <w:rFonts w:ascii="Calibri" w:hAnsi="Calibri" w:cs="Arial"/>
          <w:color w:val="000000"/>
          <w:sz w:val="22"/>
          <w:szCs w:val="22"/>
        </w:rPr>
        <w:t xml:space="preserve">Diabetic ketoacidosis (DKA) is a particularly severe form. </w:t>
      </w:r>
      <w:r>
        <w:rPr>
          <w:rFonts w:ascii="Calibri" w:hAnsi="Calibri" w:cs="Arial"/>
          <w:color w:val="000000"/>
          <w:sz w:val="22"/>
          <w:szCs w:val="22"/>
        </w:rPr>
        <w:t xml:space="preserve"> </w:t>
      </w:r>
      <w:r w:rsidRPr="00B32664">
        <w:rPr>
          <w:rFonts w:ascii="Calibri" w:hAnsi="Calibri" w:cs="Arial"/>
          <w:color w:val="000000"/>
          <w:sz w:val="22"/>
          <w:szCs w:val="22"/>
        </w:rPr>
        <w:t>Hypoglycemia (low blood sugar) can be</w:t>
      </w:r>
      <w:r>
        <w:rPr>
          <w:rFonts w:ascii="Calibri" w:hAnsi="Calibri" w:cs="Arial"/>
          <w:color w:val="000000"/>
          <w:sz w:val="22"/>
          <w:szCs w:val="22"/>
        </w:rPr>
        <w:t xml:space="preserve"> </w:t>
      </w:r>
      <w:r w:rsidRPr="00B32664">
        <w:rPr>
          <w:rFonts w:ascii="Calibri" w:hAnsi="Calibri" w:cs="Arial"/>
          <w:color w:val="000000"/>
          <w:sz w:val="22"/>
          <w:szCs w:val="22"/>
        </w:rPr>
        <w:t>caused by over-treatment with diabetic medications and/or lack of adequate food intake.</w:t>
      </w:r>
    </w:p>
    <w:p w:rsidR="00050146" w:rsidRPr="00F02F31" w:rsidRDefault="00050146" w:rsidP="00050146">
      <w:pPr>
        <w:autoSpaceDE w:val="0"/>
        <w:autoSpaceDN w:val="0"/>
        <w:adjustRightInd w:val="0"/>
        <w:rPr>
          <w:rFonts w:ascii="Calibri" w:hAnsi="Calibri" w:cs="Arial"/>
          <w:b/>
          <w:color w:val="000000"/>
          <w:sz w:val="16"/>
          <w:szCs w:val="16"/>
        </w:rPr>
      </w:pPr>
    </w:p>
    <w:p w:rsidR="00050146" w:rsidRPr="00F02F31" w:rsidRDefault="00050146" w:rsidP="00050146">
      <w:pPr>
        <w:autoSpaceDE w:val="0"/>
        <w:autoSpaceDN w:val="0"/>
        <w:adjustRightInd w:val="0"/>
        <w:rPr>
          <w:rFonts w:ascii="Calibri" w:hAnsi="Calibri" w:cs="Arial"/>
          <w:b/>
          <w:color w:val="000000"/>
          <w:sz w:val="28"/>
          <w:szCs w:val="28"/>
        </w:rPr>
      </w:pPr>
      <w:r w:rsidRPr="00F02F31">
        <w:rPr>
          <w:rFonts w:ascii="Calibri" w:hAnsi="Calibri" w:cs="Arial"/>
          <w:b/>
          <w:color w:val="000000"/>
          <w:sz w:val="28"/>
          <w:szCs w:val="28"/>
          <w:highlight w:val="yellow"/>
        </w:rPr>
        <w:t>SEE ALSO STANDING ORDERS FOR GLUCOSE/GLUCAGON IN APPENDIX IB</w:t>
      </w:r>
    </w:p>
    <w:p w:rsidR="00050146" w:rsidRPr="00F02F31" w:rsidRDefault="00050146" w:rsidP="00050146">
      <w:pPr>
        <w:autoSpaceDE w:val="0"/>
        <w:autoSpaceDN w:val="0"/>
        <w:adjustRightInd w:val="0"/>
        <w:rPr>
          <w:rFonts w:ascii="Calibri" w:hAnsi="Calibri" w:cs="Arial"/>
          <w:color w:val="000000"/>
          <w:sz w:val="16"/>
          <w:szCs w:val="16"/>
        </w:rPr>
      </w:pPr>
    </w:p>
    <w:p w:rsidR="00050146" w:rsidRPr="00DB74BC" w:rsidRDefault="00050146" w:rsidP="00050146">
      <w:pPr>
        <w:autoSpaceDE w:val="0"/>
        <w:autoSpaceDN w:val="0"/>
        <w:adjustRightInd w:val="0"/>
        <w:rPr>
          <w:rFonts w:ascii="Calibri" w:hAnsi="Calibri" w:cs="Arial"/>
          <w:color w:val="000000"/>
          <w:sz w:val="22"/>
          <w:szCs w:val="22"/>
          <w:u w:val="single"/>
        </w:rPr>
      </w:pPr>
      <w:r w:rsidRPr="00DB74BC">
        <w:rPr>
          <w:rFonts w:ascii="Calibri" w:hAnsi="Calibri" w:cs="Arial"/>
          <w:color w:val="000000"/>
          <w:sz w:val="22"/>
          <w:szCs w:val="22"/>
          <w:u w:val="single"/>
        </w:rPr>
        <w:t>Treatment Objective</w:t>
      </w:r>
      <w:r>
        <w:rPr>
          <w:rFonts w:ascii="Calibri" w:hAnsi="Calibri" w:cs="Arial"/>
          <w:color w:val="000000"/>
          <w:sz w:val="22"/>
          <w:szCs w:val="22"/>
          <w:u w:val="single"/>
        </w:rPr>
        <w:t>s</w:t>
      </w:r>
    </w:p>
    <w:p w:rsidR="00050146" w:rsidRPr="00B32664" w:rsidRDefault="00050146" w:rsidP="00050146">
      <w:pPr>
        <w:numPr>
          <w:ilvl w:val="0"/>
          <w:numId w:val="34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Prevent injury to client</w:t>
      </w:r>
    </w:p>
    <w:p w:rsidR="00050146" w:rsidRPr="00B32664" w:rsidRDefault="00050146" w:rsidP="00050146">
      <w:pPr>
        <w:numPr>
          <w:ilvl w:val="0"/>
          <w:numId w:val="34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for more serious health condition</w:t>
      </w:r>
    </w:p>
    <w:p w:rsidR="00050146" w:rsidRPr="00B32664" w:rsidRDefault="00050146" w:rsidP="00050146">
      <w:pPr>
        <w:numPr>
          <w:ilvl w:val="0"/>
          <w:numId w:val="34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Replace medications if lost/damaged due to disaster</w:t>
      </w:r>
    </w:p>
    <w:p w:rsidR="00050146" w:rsidRPr="00F02F31" w:rsidRDefault="00050146" w:rsidP="00050146">
      <w:pPr>
        <w:autoSpaceDE w:val="0"/>
        <w:autoSpaceDN w:val="0"/>
        <w:adjustRightInd w:val="0"/>
        <w:rPr>
          <w:rFonts w:ascii="Calibri" w:hAnsi="Calibri" w:cs="Arial"/>
          <w:color w:val="000000"/>
          <w:sz w:val="16"/>
          <w:szCs w:val="16"/>
        </w:rPr>
      </w:pPr>
    </w:p>
    <w:p w:rsidR="00050146" w:rsidRPr="006E09E1" w:rsidRDefault="00050146" w:rsidP="00050146">
      <w:pPr>
        <w:autoSpaceDE w:val="0"/>
        <w:autoSpaceDN w:val="0"/>
        <w:adjustRightInd w:val="0"/>
        <w:rPr>
          <w:rFonts w:ascii="Calibri" w:hAnsi="Calibri" w:cs="Arial"/>
          <w:color w:val="000000"/>
          <w:sz w:val="22"/>
          <w:szCs w:val="22"/>
          <w:u w:val="single"/>
        </w:rPr>
      </w:pPr>
      <w:r>
        <w:rPr>
          <w:rFonts w:ascii="Calibri" w:hAnsi="Calibri" w:cs="Arial"/>
          <w:color w:val="000000"/>
          <w:sz w:val="22"/>
          <w:szCs w:val="22"/>
          <w:u w:val="single"/>
        </w:rPr>
        <w:t>History</w:t>
      </w:r>
    </w:p>
    <w:p w:rsidR="00050146" w:rsidRPr="00B32664" w:rsidRDefault="00050146" w:rsidP="00050146">
      <w:pPr>
        <w:numPr>
          <w:ilvl w:val="0"/>
          <w:numId w:val="34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Major signs and symptoms of diabetic </w:t>
      </w:r>
      <w:r>
        <w:rPr>
          <w:rFonts w:ascii="Calibri" w:hAnsi="Calibri" w:cs="Arial"/>
          <w:color w:val="000000"/>
          <w:sz w:val="22"/>
          <w:szCs w:val="22"/>
        </w:rPr>
        <w:t>emergencies</w:t>
      </w:r>
    </w:p>
    <w:p w:rsidR="00050146" w:rsidRPr="00B32664" w:rsidRDefault="00050146" w:rsidP="00050146">
      <w:pPr>
        <w:numPr>
          <w:ilvl w:val="0"/>
          <w:numId w:val="34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Type of diabetes: </w:t>
      </w:r>
      <w:r>
        <w:rPr>
          <w:rFonts w:ascii="Calibri" w:hAnsi="Calibri" w:cs="Arial"/>
          <w:color w:val="000000"/>
          <w:sz w:val="22"/>
          <w:szCs w:val="22"/>
        </w:rPr>
        <w:t xml:space="preserve"> Type I (insulin-depende</w:t>
      </w:r>
      <w:r w:rsidRPr="00B32664">
        <w:rPr>
          <w:rFonts w:ascii="Calibri" w:hAnsi="Calibri" w:cs="Arial"/>
          <w:color w:val="000000"/>
          <w:sz w:val="22"/>
          <w:szCs w:val="22"/>
        </w:rPr>
        <w:t>nt)</w:t>
      </w:r>
      <w:r>
        <w:rPr>
          <w:rFonts w:ascii="Calibri" w:hAnsi="Calibri" w:cs="Arial"/>
          <w:color w:val="000000"/>
          <w:sz w:val="22"/>
          <w:szCs w:val="22"/>
        </w:rPr>
        <w:t xml:space="preserve"> or Type II (non-insulin depende</w:t>
      </w:r>
      <w:r w:rsidRPr="00B32664">
        <w:rPr>
          <w:rFonts w:ascii="Calibri" w:hAnsi="Calibri" w:cs="Arial"/>
          <w:color w:val="000000"/>
          <w:sz w:val="22"/>
          <w:szCs w:val="22"/>
        </w:rPr>
        <w:t>nt)</w:t>
      </w:r>
    </w:p>
    <w:p w:rsidR="00050146" w:rsidRPr="00B32664" w:rsidRDefault="00050146" w:rsidP="00050146">
      <w:pPr>
        <w:numPr>
          <w:ilvl w:val="0"/>
          <w:numId w:val="34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Normal daily blood sugar, if known (self-monitored)</w:t>
      </w:r>
    </w:p>
    <w:p w:rsidR="00050146" w:rsidRPr="00B32664" w:rsidRDefault="00050146" w:rsidP="00050146">
      <w:pPr>
        <w:numPr>
          <w:ilvl w:val="0"/>
          <w:numId w:val="34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Type and dosage of diabetes medication taken and date/time of last dose</w:t>
      </w:r>
    </w:p>
    <w:p w:rsidR="00050146" w:rsidRPr="00B32664" w:rsidRDefault="00050146" w:rsidP="00050146">
      <w:pPr>
        <w:numPr>
          <w:ilvl w:val="0"/>
          <w:numId w:val="34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Date/time and content of the last meal consumed and if there has been a recent change in diet</w:t>
      </w:r>
    </w:p>
    <w:p w:rsidR="00050146" w:rsidRPr="00B32664" w:rsidRDefault="00050146" w:rsidP="00050146">
      <w:pPr>
        <w:numPr>
          <w:ilvl w:val="0"/>
          <w:numId w:val="34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Recent injury, infection, surgery or emotional stress</w:t>
      </w:r>
    </w:p>
    <w:p w:rsidR="00050146" w:rsidRPr="00B32664" w:rsidRDefault="00050146" w:rsidP="00050146">
      <w:pPr>
        <w:numPr>
          <w:ilvl w:val="0"/>
          <w:numId w:val="34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Excessive thirst and/or drinking more water than usual</w:t>
      </w:r>
    </w:p>
    <w:p w:rsidR="00050146" w:rsidRPr="00B32664" w:rsidRDefault="00050146" w:rsidP="00050146">
      <w:pPr>
        <w:numPr>
          <w:ilvl w:val="0"/>
          <w:numId w:val="34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Increased frequency and amount of urination</w:t>
      </w:r>
    </w:p>
    <w:p w:rsidR="00050146" w:rsidRPr="00B32664" w:rsidRDefault="00050146" w:rsidP="00050146">
      <w:pPr>
        <w:numPr>
          <w:ilvl w:val="0"/>
          <w:numId w:val="34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Nausea and/or vomiting</w:t>
      </w:r>
    </w:p>
    <w:p w:rsidR="00050146" w:rsidRPr="00B32664" w:rsidRDefault="00050146" w:rsidP="00050146">
      <w:pPr>
        <w:numPr>
          <w:ilvl w:val="0"/>
          <w:numId w:val="34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Confusion or loss of consciousness</w:t>
      </w:r>
    </w:p>
    <w:p w:rsidR="00050146" w:rsidRPr="00B32664" w:rsidRDefault="00050146" w:rsidP="00050146">
      <w:pPr>
        <w:numPr>
          <w:ilvl w:val="0"/>
          <w:numId w:val="34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Abdominal pain</w:t>
      </w:r>
    </w:p>
    <w:p w:rsidR="00050146" w:rsidRPr="00B32664" w:rsidRDefault="00050146" w:rsidP="00050146">
      <w:pPr>
        <w:numPr>
          <w:ilvl w:val="0"/>
          <w:numId w:val="34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Increased nervousness/anxiety</w:t>
      </w:r>
    </w:p>
    <w:p w:rsidR="00050146" w:rsidRPr="00B32664" w:rsidRDefault="00050146" w:rsidP="00050146">
      <w:pPr>
        <w:numPr>
          <w:ilvl w:val="0"/>
          <w:numId w:val="34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Feeling or looking ill</w:t>
      </w:r>
    </w:p>
    <w:p w:rsidR="00050146" w:rsidRPr="00B32664" w:rsidRDefault="00050146" w:rsidP="00050146">
      <w:pPr>
        <w:numPr>
          <w:ilvl w:val="0"/>
          <w:numId w:val="34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Shakiness/tremors</w:t>
      </w:r>
    </w:p>
    <w:p w:rsidR="00050146" w:rsidRPr="00B32664" w:rsidRDefault="00050146" w:rsidP="00050146">
      <w:pPr>
        <w:numPr>
          <w:ilvl w:val="0"/>
          <w:numId w:val="34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Hunger</w:t>
      </w:r>
    </w:p>
    <w:p w:rsidR="00050146" w:rsidRPr="00B32664" w:rsidRDefault="00050146" w:rsidP="00050146">
      <w:pPr>
        <w:numPr>
          <w:ilvl w:val="0"/>
          <w:numId w:val="34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Sweating (diaphoresis) and/or paleness</w:t>
      </w:r>
    </w:p>
    <w:p w:rsidR="00050146" w:rsidRPr="00F02F31" w:rsidRDefault="00050146" w:rsidP="00050146">
      <w:pPr>
        <w:autoSpaceDE w:val="0"/>
        <w:autoSpaceDN w:val="0"/>
        <w:adjustRightInd w:val="0"/>
        <w:rPr>
          <w:rFonts w:ascii="Calibri" w:hAnsi="Calibri" w:cs="Arial"/>
          <w:color w:val="000000"/>
          <w:sz w:val="16"/>
          <w:szCs w:val="16"/>
        </w:rPr>
      </w:pPr>
    </w:p>
    <w:p w:rsidR="00050146" w:rsidRPr="006E09E1" w:rsidRDefault="00050146" w:rsidP="00050146">
      <w:pPr>
        <w:autoSpaceDE w:val="0"/>
        <w:autoSpaceDN w:val="0"/>
        <w:adjustRightInd w:val="0"/>
        <w:rPr>
          <w:rFonts w:ascii="Calibri" w:hAnsi="Calibri" w:cs="Arial"/>
          <w:color w:val="000000"/>
          <w:sz w:val="22"/>
          <w:szCs w:val="22"/>
          <w:u w:val="single"/>
        </w:rPr>
      </w:pPr>
      <w:r w:rsidRPr="006E09E1">
        <w:rPr>
          <w:rFonts w:ascii="Calibri" w:hAnsi="Calibri" w:cs="Arial"/>
          <w:color w:val="000000"/>
          <w:sz w:val="22"/>
          <w:szCs w:val="22"/>
          <w:u w:val="single"/>
        </w:rPr>
        <w:t>A</w:t>
      </w:r>
      <w:r>
        <w:rPr>
          <w:rFonts w:ascii="Calibri" w:hAnsi="Calibri" w:cs="Arial"/>
          <w:color w:val="000000"/>
          <w:sz w:val="22"/>
          <w:szCs w:val="22"/>
          <w:u w:val="single"/>
        </w:rPr>
        <w:t>ssessment</w:t>
      </w:r>
    </w:p>
    <w:p w:rsidR="00050146" w:rsidRPr="00B32664" w:rsidRDefault="00050146" w:rsidP="00050146">
      <w:pPr>
        <w:numPr>
          <w:ilvl w:val="0"/>
          <w:numId w:val="35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Obtain vital signs and document</w:t>
      </w:r>
    </w:p>
    <w:p w:rsidR="00050146" w:rsidRPr="00B32664" w:rsidRDefault="00050146" w:rsidP="00050146">
      <w:pPr>
        <w:numPr>
          <w:ilvl w:val="0"/>
          <w:numId w:val="35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Tachycardia and tachypnea </w:t>
      </w:r>
      <w:r>
        <w:rPr>
          <w:rFonts w:ascii="Calibri" w:hAnsi="Calibri" w:cs="Arial"/>
          <w:color w:val="000000"/>
          <w:sz w:val="22"/>
          <w:szCs w:val="22"/>
        </w:rPr>
        <w:t>as</w:t>
      </w:r>
      <w:r w:rsidRPr="00B32664">
        <w:rPr>
          <w:rFonts w:ascii="Calibri" w:hAnsi="Calibri" w:cs="Arial"/>
          <w:color w:val="000000"/>
          <w:sz w:val="22"/>
          <w:szCs w:val="22"/>
        </w:rPr>
        <w:t xml:space="preserve"> a sign of DKA</w:t>
      </w:r>
    </w:p>
    <w:p w:rsidR="00050146" w:rsidRPr="00B32664" w:rsidRDefault="00050146" w:rsidP="00050146">
      <w:pPr>
        <w:numPr>
          <w:ilvl w:val="0"/>
          <w:numId w:val="35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Abnormal pulse (rapid or weak)</w:t>
      </w:r>
    </w:p>
    <w:p w:rsidR="00050146" w:rsidRPr="00B32664" w:rsidRDefault="00050146" w:rsidP="00050146">
      <w:pPr>
        <w:numPr>
          <w:ilvl w:val="0"/>
          <w:numId w:val="35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mental status for signs of confusion</w:t>
      </w:r>
    </w:p>
    <w:p w:rsidR="00050146" w:rsidRPr="00B32664" w:rsidRDefault="00050146" w:rsidP="00050146">
      <w:pPr>
        <w:numPr>
          <w:ilvl w:val="0"/>
          <w:numId w:val="35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Assist client, if necessary, in checking capillary blood sugar</w:t>
      </w:r>
    </w:p>
    <w:p w:rsidR="00050146" w:rsidRPr="00B32664" w:rsidRDefault="00050146" w:rsidP="00050146">
      <w:pPr>
        <w:numPr>
          <w:ilvl w:val="0"/>
          <w:numId w:val="35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level of consciousness</w:t>
      </w:r>
    </w:p>
    <w:p w:rsidR="00050146" w:rsidRPr="00B32664" w:rsidRDefault="00050146" w:rsidP="00050146">
      <w:pPr>
        <w:numPr>
          <w:ilvl w:val="0"/>
          <w:numId w:val="35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hydration status (skin turgor, mucous membranes, etc.)</w:t>
      </w:r>
    </w:p>
    <w:p w:rsidR="00050146" w:rsidRDefault="00050146" w:rsidP="00050146">
      <w:pPr>
        <w:autoSpaceDE w:val="0"/>
        <w:autoSpaceDN w:val="0"/>
        <w:adjustRightInd w:val="0"/>
        <w:rPr>
          <w:rFonts w:ascii="Calibri" w:hAnsi="Calibri" w:cs="Arial"/>
          <w:color w:val="000000"/>
          <w:sz w:val="22"/>
          <w:szCs w:val="22"/>
          <w:u w:val="single"/>
        </w:rPr>
      </w:pPr>
    </w:p>
    <w:p w:rsidR="00050146" w:rsidRPr="00B32664" w:rsidRDefault="00050146" w:rsidP="00050146">
      <w:pPr>
        <w:autoSpaceDE w:val="0"/>
        <w:autoSpaceDN w:val="0"/>
        <w:adjustRightInd w:val="0"/>
        <w:rPr>
          <w:rFonts w:ascii="Calibri" w:hAnsi="Calibri" w:cs="Arial"/>
          <w:color w:val="000000"/>
          <w:sz w:val="22"/>
          <w:szCs w:val="22"/>
        </w:rPr>
      </w:pPr>
      <w:r w:rsidRPr="00D07CC9">
        <w:rPr>
          <w:rFonts w:ascii="Calibri" w:hAnsi="Calibri" w:cs="Arial"/>
          <w:color w:val="000000"/>
          <w:sz w:val="22"/>
          <w:szCs w:val="22"/>
          <w:u w:val="single"/>
        </w:rPr>
        <w:t xml:space="preserve">Contact </w:t>
      </w:r>
      <w:r>
        <w:rPr>
          <w:rFonts w:ascii="Calibri" w:hAnsi="Calibri" w:cs="Arial"/>
          <w:color w:val="000000"/>
          <w:sz w:val="22"/>
          <w:szCs w:val="22"/>
          <w:u w:val="single"/>
        </w:rPr>
        <w:t>Medical Command (or Local EMS/911 if emergent) for the following:</w:t>
      </w:r>
    </w:p>
    <w:p w:rsidR="00050146" w:rsidRPr="00B32664" w:rsidRDefault="00050146" w:rsidP="00050146">
      <w:pPr>
        <w:numPr>
          <w:ilvl w:val="0"/>
          <w:numId w:val="35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client with confusions or a change in level of consciousness</w:t>
      </w:r>
    </w:p>
    <w:p w:rsidR="00050146" w:rsidRDefault="00050146" w:rsidP="00050146">
      <w:pPr>
        <w:numPr>
          <w:ilvl w:val="0"/>
          <w:numId w:val="35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client with a blood sugar level greater than 300 for insulin-dependant diabetics or greater</w:t>
      </w:r>
      <w:r>
        <w:rPr>
          <w:rFonts w:ascii="Calibri" w:hAnsi="Calibri" w:cs="Arial"/>
          <w:color w:val="000000"/>
          <w:sz w:val="22"/>
          <w:szCs w:val="22"/>
        </w:rPr>
        <w:t xml:space="preserve"> than 600 for non-insulin depende</w:t>
      </w:r>
      <w:r w:rsidRPr="00B32664">
        <w:rPr>
          <w:rFonts w:ascii="Calibri" w:hAnsi="Calibri" w:cs="Arial"/>
          <w:color w:val="000000"/>
          <w:sz w:val="22"/>
          <w:szCs w:val="22"/>
        </w:rPr>
        <w:t>nt diabetics</w:t>
      </w:r>
    </w:p>
    <w:p w:rsidR="00050146" w:rsidRPr="00B32664" w:rsidRDefault="00050146" w:rsidP="00050146">
      <w:pPr>
        <w:numPr>
          <w:ilvl w:val="0"/>
          <w:numId w:val="35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client with a blood sugar level less than 50 for adults or less than 40 for infants and children</w:t>
      </w:r>
      <w:r>
        <w:rPr>
          <w:rFonts w:ascii="Calibri" w:hAnsi="Calibri" w:cs="Arial"/>
          <w:color w:val="000000"/>
          <w:sz w:val="22"/>
          <w:szCs w:val="22"/>
        </w:rPr>
        <w:t xml:space="preserve"> </w:t>
      </w:r>
      <w:r w:rsidRPr="00B32664">
        <w:rPr>
          <w:rFonts w:ascii="Calibri" w:hAnsi="Calibri" w:cs="Arial"/>
          <w:color w:val="000000"/>
          <w:sz w:val="22"/>
          <w:szCs w:val="22"/>
        </w:rPr>
        <w:t>that does not respond to oral glucose</w:t>
      </w:r>
    </w:p>
    <w:p w:rsidR="00050146" w:rsidRPr="00B32664" w:rsidRDefault="00050146" w:rsidP="00050146">
      <w:pPr>
        <w:numPr>
          <w:ilvl w:val="0"/>
          <w:numId w:val="35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Any client with a symptomatic low blood sugar that does not feel better within five minutes of</w:t>
      </w:r>
      <w:r>
        <w:rPr>
          <w:rFonts w:ascii="Calibri" w:hAnsi="Calibri" w:cs="Arial"/>
          <w:color w:val="000000"/>
          <w:sz w:val="22"/>
          <w:szCs w:val="22"/>
        </w:rPr>
        <w:t xml:space="preserve"> </w:t>
      </w:r>
      <w:r w:rsidRPr="00B32664">
        <w:rPr>
          <w:rFonts w:ascii="Calibri" w:hAnsi="Calibri" w:cs="Arial"/>
          <w:color w:val="000000"/>
          <w:sz w:val="22"/>
          <w:szCs w:val="22"/>
        </w:rPr>
        <w:t>taking in sugar or carbohydrates</w:t>
      </w:r>
    </w:p>
    <w:p w:rsidR="00050146" w:rsidRPr="00B32664" w:rsidRDefault="00050146" w:rsidP="00050146">
      <w:pPr>
        <w:numPr>
          <w:ilvl w:val="0"/>
          <w:numId w:val="35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client with a blood sugar greater than 300</w:t>
      </w:r>
    </w:p>
    <w:p w:rsidR="00050146" w:rsidRPr="00F02F31" w:rsidRDefault="00050146" w:rsidP="00050146">
      <w:pPr>
        <w:autoSpaceDE w:val="0"/>
        <w:autoSpaceDN w:val="0"/>
        <w:adjustRightInd w:val="0"/>
        <w:rPr>
          <w:rFonts w:ascii="Calibri" w:hAnsi="Calibri" w:cs="Arial"/>
          <w:color w:val="000000"/>
          <w:sz w:val="16"/>
          <w:szCs w:val="16"/>
        </w:rPr>
      </w:pPr>
    </w:p>
    <w:p w:rsidR="00050146" w:rsidRPr="005A5C1B" w:rsidRDefault="00050146" w:rsidP="00050146">
      <w:pPr>
        <w:autoSpaceDE w:val="0"/>
        <w:autoSpaceDN w:val="0"/>
        <w:adjustRightInd w:val="0"/>
        <w:rPr>
          <w:rFonts w:ascii="Calibri" w:hAnsi="Calibri" w:cs="Arial"/>
          <w:color w:val="000000"/>
          <w:sz w:val="22"/>
          <w:szCs w:val="22"/>
          <w:u w:val="single"/>
        </w:rPr>
      </w:pPr>
      <w:r w:rsidRPr="005A5C1B">
        <w:rPr>
          <w:rFonts w:ascii="Calibri" w:hAnsi="Calibri" w:cs="Arial"/>
          <w:color w:val="000000"/>
          <w:sz w:val="22"/>
          <w:szCs w:val="22"/>
          <w:u w:val="single"/>
        </w:rPr>
        <w:t>Treatment</w:t>
      </w:r>
    </w:p>
    <w:p w:rsidR="00050146" w:rsidRPr="00B32664" w:rsidRDefault="00050146" w:rsidP="00050146">
      <w:pPr>
        <w:numPr>
          <w:ilvl w:val="0"/>
          <w:numId w:val="35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blood sugar is unknown, it may not be necessary to differentiate between insulin reaction and diabetic</w:t>
      </w:r>
      <w:r>
        <w:rPr>
          <w:rFonts w:ascii="Calibri" w:hAnsi="Calibri" w:cs="Arial"/>
          <w:color w:val="000000"/>
          <w:sz w:val="22"/>
          <w:szCs w:val="22"/>
        </w:rPr>
        <w:t xml:space="preserve"> </w:t>
      </w:r>
      <w:r w:rsidRPr="00B32664">
        <w:rPr>
          <w:rFonts w:ascii="Calibri" w:hAnsi="Calibri" w:cs="Arial"/>
          <w:color w:val="000000"/>
          <w:sz w:val="22"/>
          <w:szCs w:val="22"/>
        </w:rPr>
        <w:t>coma because the basic care for both conditions is the same</w:t>
      </w:r>
      <w:r>
        <w:rPr>
          <w:rFonts w:ascii="Calibri" w:hAnsi="Calibri" w:cs="Arial"/>
          <w:color w:val="000000"/>
          <w:sz w:val="22"/>
          <w:szCs w:val="22"/>
        </w:rPr>
        <w:t xml:space="preserve"> </w:t>
      </w:r>
      <w:r w:rsidRPr="00B32664">
        <w:rPr>
          <w:rFonts w:ascii="Calibri" w:hAnsi="Calibri" w:cs="Arial"/>
          <w:color w:val="000000"/>
          <w:sz w:val="22"/>
          <w:szCs w:val="22"/>
        </w:rPr>
        <w:t xml:space="preserve">and will not hurt the client until advanced medical care arrives. </w:t>
      </w:r>
      <w:r>
        <w:rPr>
          <w:rFonts w:ascii="Calibri" w:hAnsi="Calibri" w:cs="Arial"/>
          <w:color w:val="000000"/>
          <w:sz w:val="22"/>
          <w:szCs w:val="22"/>
        </w:rPr>
        <w:t xml:space="preserve"> </w:t>
      </w:r>
      <w:r w:rsidRPr="00B32664">
        <w:rPr>
          <w:rFonts w:ascii="Calibri" w:hAnsi="Calibri" w:cs="Arial"/>
          <w:color w:val="000000"/>
          <w:sz w:val="22"/>
          <w:szCs w:val="22"/>
        </w:rPr>
        <w:t>If client is conscious, give him or her</w:t>
      </w:r>
      <w:r>
        <w:rPr>
          <w:rFonts w:ascii="Calibri" w:hAnsi="Calibri" w:cs="Arial"/>
          <w:color w:val="000000"/>
          <w:sz w:val="22"/>
          <w:szCs w:val="22"/>
        </w:rPr>
        <w:t xml:space="preserve"> </w:t>
      </w:r>
      <w:r w:rsidRPr="00B32664">
        <w:rPr>
          <w:rFonts w:ascii="Calibri" w:hAnsi="Calibri" w:cs="Arial"/>
          <w:color w:val="000000"/>
          <w:sz w:val="22"/>
          <w:szCs w:val="22"/>
        </w:rPr>
        <w:t xml:space="preserve">sugar. </w:t>
      </w:r>
      <w:r>
        <w:rPr>
          <w:rFonts w:ascii="Calibri" w:hAnsi="Calibri" w:cs="Arial"/>
          <w:color w:val="000000"/>
          <w:sz w:val="22"/>
          <w:szCs w:val="22"/>
        </w:rPr>
        <w:t xml:space="preserve"> </w:t>
      </w:r>
      <w:r w:rsidRPr="00B32664">
        <w:rPr>
          <w:rFonts w:ascii="Calibri" w:hAnsi="Calibri" w:cs="Arial"/>
          <w:color w:val="000000"/>
          <w:sz w:val="22"/>
          <w:szCs w:val="22"/>
        </w:rPr>
        <w:t>Most candy, fruit juices and non-diet soft drinks have enough sugar to be effective.</w:t>
      </w:r>
      <w:r>
        <w:rPr>
          <w:rFonts w:ascii="Calibri" w:hAnsi="Calibri" w:cs="Arial"/>
          <w:color w:val="000000"/>
          <w:sz w:val="22"/>
          <w:szCs w:val="22"/>
        </w:rPr>
        <w:t xml:space="preserve"> </w:t>
      </w:r>
      <w:r w:rsidRPr="00B32664">
        <w:rPr>
          <w:rFonts w:ascii="Calibri" w:hAnsi="Calibri" w:cs="Arial"/>
          <w:color w:val="000000"/>
          <w:sz w:val="22"/>
          <w:szCs w:val="22"/>
        </w:rPr>
        <w:t xml:space="preserve"> If the</w:t>
      </w:r>
      <w:r>
        <w:rPr>
          <w:rFonts w:ascii="Calibri" w:hAnsi="Calibri" w:cs="Arial"/>
          <w:color w:val="000000"/>
          <w:sz w:val="22"/>
          <w:szCs w:val="22"/>
        </w:rPr>
        <w:t xml:space="preserve"> </w:t>
      </w:r>
      <w:r w:rsidRPr="00B32664">
        <w:rPr>
          <w:rFonts w:ascii="Calibri" w:hAnsi="Calibri" w:cs="Arial"/>
          <w:color w:val="000000"/>
          <w:sz w:val="22"/>
          <w:szCs w:val="22"/>
        </w:rPr>
        <w:t>person’s problem is hypoglycemia, the sugar will help quickly.</w:t>
      </w:r>
      <w:r>
        <w:rPr>
          <w:rFonts w:ascii="Calibri" w:hAnsi="Calibri" w:cs="Arial"/>
          <w:color w:val="000000"/>
          <w:sz w:val="22"/>
          <w:szCs w:val="22"/>
        </w:rPr>
        <w:t xml:space="preserve"> </w:t>
      </w:r>
      <w:r w:rsidRPr="00B32664">
        <w:rPr>
          <w:rFonts w:ascii="Calibri" w:hAnsi="Calibri" w:cs="Arial"/>
          <w:color w:val="000000"/>
          <w:sz w:val="22"/>
          <w:szCs w:val="22"/>
        </w:rPr>
        <w:t xml:space="preserve"> If the person has hyperglycemia, the</w:t>
      </w:r>
      <w:r>
        <w:rPr>
          <w:rFonts w:ascii="Calibri" w:hAnsi="Calibri" w:cs="Arial"/>
          <w:color w:val="000000"/>
          <w:sz w:val="22"/>
          <w:szCs w:val="22"/>
        </w:rPr>
        <w:t xml:space="preserve"> </w:t>
      </w:r>
      <w:r w:rsidRPr="00B32664">
        <w:rPr>
          <w:rFonts w:ascii="Calibri" w:hAnsi="Calibri" w:cs="Arial"/>
          <w:color w:val="000000"/>
          <w:sz w:val="22"/>
          <w:szCs w:val="22"/>
        </w:rPr>
        <w:t>excess sugar will do no further harm.</w:t>
      </w:r>
    </w:p>
    <w:p w:rsidR="00050146" w:rsidRPr="00B32664" w:rsidRDefault="00050146" w:rsidP="00050146">
      <w:pPr>
        <w:numPr>
          <w:ilvl w:val="0"/>
          <w:numId w:val="35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Hyperglycemia (blood sugar greater than 200): </w:t>
      </w:r>
      <w:r>
        <w:rPr>
          <w:rFonts w:ascii="Calibri" w:hAnsi="Calibri" w:cs="Arial"/>
          <w:color w:val="000000"/>
          <w:sz w:val="22"/>
          <w:szCs w:val="22"/>
        </w:rPr>
        <w:t xml:space="preserve"> </w:t>
      </w:r>
      <w:r w:rsidRPr="00B32664">
        <w:rPr>
          <w:rFonts w:ascii="Calibri" w:hAnsi="Calibri" w:cs="Arial"/>
          <w:color w:val="000000"/>
          <w:sz w:val="22"/>
          <w:szCs w:val="22"/>
        </w:rPr>
        <w:t>Encourage client to treat their blood sugar with</w:t>
      </w:r>
      <w:r>
        <w:rPr>
          <w:rFonts w:ascii="Calibri" w:hAnsi="Calibri" w:cs="Arial"/>
          <w:color w:val="000000"/>
          <w:sz w:val="22"/>
          <w:szCs w:val="22"/>
        </w:rPr>
        <w:t xml:space="preserve"> </w:t>
      </w:r>
      <w:r w:rsidRPr="00B32664">
        <w:rPr>
          <w:rFonts w:ascii="Calibri" w:hAnsi="Calibri" w:cs="Arial"/>
          <w:color w:val="000000"/>
          <w:sz w:val="22"/>
          <w:szCs w:val="22"/>
        </w:rPr>
        <w:t xml:space="preserve">their normal amount of insulin (sliding scale) or medication, if available. </w:t>
      </w:r>
      <w:r>
        <w:rPr>
          <w:rFonts w:ascii="Calibri" w:hAnsi="Calibri" w:cs="Arial"/>
          <w:color w:val="000000"/>
          <w:sz w:val="22"/>
          <w:szCs w:val="22"/>
        </w:rPr>
        <w:t xml:space="preserve"> </w:t>
      </w:r>
      <w:r w:rsidRPr="00B32664">
        <w:rPr>
          <w:rFonts w:ascii="Calibri" w:hAnsi="Calibri" w:cs="Arial"/>
          <w:color w:val="000000"/>
          <w:sz w:val="22"/>
          <w:szCs w:val="22"/>
        </w:rPr>
        <w:t>If insulin is unavailable,</w:t>
      </w:r>
      <w:r>
        <w:rPr>
          <w:rFonts w:ascii="Calibri" w:hAnsi="Calibri" w:cs="Arial"/>
          <w:color w:val="000000"/>
          <w:sz w:val="22"/>
          <w:szCs w:val="22"/>
        </w:rPr>
        <w:t xml:space="preserve"> </w:t>
      </w:r>
      <w:r w:rsidRPr="00B32664">
        <w:rPr>
          <w:rFonts w:ascii="Calibri" w:hAnsi="Calibri" w:cs="Arial"/>
          <w:color w:val="000000"/>
          <w:sz w:val="22"/>
          <w:szCs w:val="22"/>
        </w:rPr>
        <w:t xml:space="preserve">refer client to local healthcare system for treatment. </w:t>
      </w:r>
      <w:r>
        <w:rPr>
          <w:rFonts w:ascii="Calibri" w:hAnsi="Calibri" w:cs="Arial"/>
          <w:color w:val="000000"/>
          <w:sz w:val="22"/>
          <w:szCs w:val="22"/>
        </w:rPr>
        <w:t xml:space="preserve"> </w:t>
      </w:r>
      <w:r w:rsidRPr="00B32664">
        <w:rPr>
          <w:rFonts w:ascii="Calibri" w:hAnsi="Calibri" w:cs="Arial"/>
          <w:color w:val="000000"/>
          <w:sz w:val="22"/>
          <w:szCs w:val="22"/>
        </w:rPr>
        <w:t>Encourage client to drink water or other</w:t>
      </w:r>
      <w:r>
        <w:rPr>
          <w:rFonts w:ascii="Calibri" w:hAnsi="Calibri" w:cs="Arial"/>
          <w:color w:val="000000"/>
          <w:sz w:val="22"/>
          <w:szCs w:val="22"/>
        </w:rPr>
        <w:t xml:space="preserve"> </w:t>
      </w:r>
      <w:r w:rsidRPr="00B32664">
        <w:rPr>
          <w:rFonts w:ascii="Calibri" w:hAnsi="Calibri" w:cs="Arial"/>
          <w:color w:val="000000"/>
          <w:sz w:val="22"/>
          <w:szCs w:val="22"/>
        </w:rPr>
        <w:t xml:space="preserve">sugar-free non-carbonated fluids. </w:t>
      </w:r>
      <w:r>
        <w:rPr>
          <w:rFonts w:ascii="Calibri" w:hAnsi="Calibri" w:cs="Arial"/>
          <w:color w:val="000000"/>
          <w:sz w:val="22"/>
          <w:szCs w:val="22"/>
        </w:rPr>
        <w:t xml:space="preserve"> </w:t>
      </w:r>
      <w:r w:rsidRPr="00B32664">
        <w:rPr>
          <w:rFonts w:ascii="Calibri" w:hAnsi="Calibri" w:cs="Arial"/>
          <w:color w:val="000000"/>
          <w:sz w:val="22"/>
          <w:szCs w:val="22"/>
        </w:rPr>
        <w:t>Have client recheck their blood sugar one hour after</w:t>
      </w:r>
      <w:r>
        <w:rPr>
          <w:rFonts w:ascii="Calibri" w:hAnsi="Calibri" w:cs="Arial"/>
          <w:color w:val="000000"/>
          <w:sz w:val="22"/>
          <w:szCs w:val="22"/>
        </w:rPr>
        <w:t xml:space="preserve"> </w:t>
      </w:r>
      <w:r w:rsidRPr="00B32664">
        <w:rPr>
          <w:rFonts w:ascii="Calibri" w:hAnsi="Calibri" w:cs="Arial"/>
          <w:color w:val="000000"/>
          <w:sz w:val="22"/>
          <w:szCs w:val="22"/>
        </w:rPr>
        <w:t>treatment.</w:t>
      </w:r>
    </w:p>
    <w:p w:rsidR="00050146" w:rsidRDefault="00050146" w:rsidP="00050146">
      <w:pPr>
        <w:numPr>
          <w:ilvl w:val="0"/>
          <w:numId w:val="35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Hypoglycemia (blood sugar less than 50 for adults and less than 40 for infants/children): </w:t>
      </w:r>
      <w:r>
        <w:rPr>
          <w:rFonts w:ascii="Calibri" w:hAnsi="Calibri" w:cs="Arial"/>
          <w:color w:val="000000"/>
          <w:sz w:val="22"/>
          <w:szCs w:val="22"/>
        </w:rPr>
        <w:t xml:space="preserve"> </w:t>
      </w:r>
      <w:r w:rsidRPr="00B32664">
        <w:rPr>
          <w:rFonts w:ascii="Calibri" w:hAnsi="Calibri" w:cs="Arial"/>
          <w:color w:val="000000"/>
          <w:sz w:val="22"/>
          <w:szCs w:val="22"/>
        </w:rPr>
        <w:t>Have</w:t>
      </w:r>
      <w:r>
        <w:rPr>
          <w:rFonts w:ascii="Calibri" w:hAnsi="Calibri" w:cs="Arial"/>
          <w:color w:val="000000"/>
          <w:sz w:val="22"/>
          <w:szCs w:val="22"/>
        </w:rPr>
        <w:t xml:space="preserve"> </w:t>
      </w:r>
      <w:r w:rsidRPr="00B32664">
        <w:rPr>
          <w:rFonts w:ascii="Calibri" w:hAnsi="Calibri" w:cs="Arial"/>
          <w:color w:val="000000"/>
          <w:sz w:val="22"/>
          <w:szCs w:val="22"/>
        </w:rPr>
        <w:t xml:space="preserve">client recheck their blood sugar as abnormal values are frequently inaccurate. </w:t>
      </w:r>
      <w:r>
        <w:rPr>
          <w:rFonts w:ascii="Calibri" w:hAnsi="Calibri" w:cs="Arial"/>
          <w:color w:val="000000"/>
          <w:sz w:val="22"/>
          <w:szCs w:val="22"/>
        </w:rPr>
        <w:t xml:space="preserve"> </w:t>
      </w:r>
      <w:r w:rsidRPr="00B32664">
        <w:rPr>
          <w:rFonts w:ascii="Calibri" w:hAnsi="Calibri" w:cs="Arial"/>
          <w:color w:val="000000"/>
          <w:sz w:val="22"/>
          <w:szCs w:val="22"/>
        </w:rPr>
        <w:t>If value is still</w:t>
      </w:r>
      <w:r>
        <w:rPr>
          <w:rFonts w:ascii="Calibri" w:hAnsi="Calibri" w:cs="Arial"/>
          <w:color w:val="000000"/>
          <w:sz w:val="22"/>
          <w:szCs w:val="22"/>
        </w:rPr>
        <w:t xml:space="preserve"> </w:t>
      </w:r>
      <w:r w:rsidRPr="00B32664">
        <w:rPr>
          <w:rFonts w:ascii="Calibri" w:hAnsi="Calibri" w:cs="Arial"/>
          <w:color w:val="000000"/>
          <w:sz w:val="22"/>
          <w:szCs w:val="22"/>
        </w:rPr>
        <w:t>low or client is experiencing symptoms of hypoglycemia, encourage client to eat or drink a</w:t>
      </w:r>
      <w:r>
        <w:rPr>
          <w:rFonts w:ascii="Calibri" w:hAnsi="Calibri" w:cs="Arial"/>
          <w:color w:val="000000"/>
          <w:sz w:val="22"/>
          <w:szCs w:val="22"/>
        </w:rPr>
        <w:t xml:space="preserve"> </w:t>
      </w:r>
      <w:r w:rsidRPr="00B32664">
        <w:rPr>
          <w:rFonts w:ascii="Calibri" w:hAnsi="Calibri" w:cs="Arial"/>
          <w:color w:val="000000"/>
          <w:sz w:val="22"/>
          <w:szCs w:val="22"/>
        </w:rPr>
        <w:t>snack containing sugar or carbohydrates (fruit juice, candy, crackers, etc.) – but only if fully</w:t>
      </w:r>
      <w:r>
        <w:rPr>
          <w:rFonts w:ascii="Calibri" w:hAnsi="Calibri" w:cs="Arial"/>
          <w:color w:val="000000"/>
          <w:sz w:val="22"/>
          <w:szCs w:val="22"/>
        </w:rPr>
        <w:t xml:space="preserve"> </w:t>
      </w:r>
      <w:r w:rsidRPr="00B32664">
        <w:rPr>
          <w:rFonts w:ascii="Calibri" w:hAnsi="Calibri" w:cs="Arial"/>
          <w:color w:val="000000"/>
          <w:sz w:val="22"/>
          <w:szCs w:val="22"/>
        </w:rPr>
        <w:t>conscious.</w:t>
      </w:r>
      <w:r>
        <w:rPr>
          <w:rFonts w:ascii="Calibri" w:hAnsi="Calibri" w:cs="Arial"/>
          <w:color w:val="000000"/>
          <w:sz w:val="22"/>
          <w:szCs w:val="22"/>
        </w:rPr>
        <w:t xml:space="preserve"> </w:t>
      </w:r>
      <w:r w:rsidRPr="00B32664">
        <w:rPr>
          <w:rFonts w:ascii="Calibri" w:hAnsi="Calibri" w:cs="Arial"/>
          <w:color w:val="000000"/>
          <w:sz w:val="22"/>
          <w:szCs w:val="22"/>
        </w:rPr>
        <w:t xml:space="preserve"> If client is confused but conscious, apply a glucose substance under the tongue</w:t>
      </w:r>
      <w:r>
        <w:rPr>
          <w:rFonts w:ascii="Calibri" w:hAnsi="Calibri" w:cs="Arial"/>
          <w:color w:val="000000"/>
          <w:sz w:val="22"/>
          <w:szCs w:val="22"/>
        </w:rPr>
        <w:t xml:space="preserve"> </w:t>
      </w:r>
      <w:r w:rsidRPr="00B32664">
        <w:rPr>
          <w:rFonts w:ascii="Calibri" w:hAnsi="Calibri" w:cs="Arial"/>
          <w:color w:val="000000"/>
          <w:sz w:val="22"/>
          <w:szCs w:val="22"/>
        </w:rPr>
        <w:t xml:space="preserve">(honey or cake frosting work well). </w:t>
      </w:r>
      <w:r>
        <w:rPr>
          <w:rFonts w:ascii="Calibri" w:hAnsi="Calibri" w:cs="Arial"/>
          <w:color w:val="000000"/>
          <w:sz w:val="22"/>
          <w:szCs w:val="22"/>
        </w:rPr>
        <w:t xml:space="preserve"> </w:t>
      </w:r>
      <w:r w:rsidRPr="00B32664">
        <w:rPr>
          <w:rFonts w:ascii="Calibri" w:hAnsi="Calibri" w:cs="Arial"/>
          <w:color w:val="000000"/>
          <w:sz w:val="22"/>
          <w:szCs w:val="22"/>
        </w:rPr>
        <w:t>Check vital signs frequently and if possible have the client</w:t>
      </w:r>
      <w:r>
        <w:rPr>
          <w:rFonts w:ascii="Calibri" w:hAnsi="Calibri" w:cs="Arial"/>
          <w:color w:val="000000"/>
          <w:sz w:val="22"/>
          <w:szCs w:val="22"/>
        </w:rPr>
        <w:t xml:space="preserve"> </w:t>
      </w:r>
      <w:r w:rsidRPr="00B32664">
        <w:rPr>
          <w:rFonts w:ascii="Calibri" w:hAnsi="Calibri" w:cs="Arial"/>
          <w:color w:val="000000"/>
          <w:sz w:val="22"/>
          <w:szCs w:val="22"/>
        </w:rPr>
        <w:t>check blood sugar level every 15 minutes until stable and greater than 70.</w:t>
      </w:r>
    </w:p>
    <w:p w:rsidR="00050146" w:rsidRPr="00F02F31" w:rsidRDefault="00050146" w:rsidP="00050146">
      <w:pPr>
        <w:numPr>
          <w:ilvl w:val="0"/>
          <w:numId w:val="352"/>
        </w:numPr>
        <w:autoSpaceDE w:val="0"/>
        <w:autoSpaceDN w:val="0"/>
        <w:rPr>
          <w:rFonts w:ascii="Calibri" w:hAnsi="Calibri"/>
          <w:color w:val="000000"/>
          <w:sz w:val="22"/>
          <w:szCs w:val="22"/>
        </w:rPr>
      </w:pPr>
      <w:r w:rsidRPr="00F02F31">
        <w:rPr>
          <w:rFonts w:ascii="Calibri" w:hAnsi="Calibri"/>
          <w:color w:val="000000"/>
          <w:sz w:val="22"/>
          <w:szCs w:val="22"/>
        </w:rPr>
        <w:t>Oral glucose or IM glucagon may be administered</w:t>
      </w:r>
      <w:r>
        <w:rPr>
          <w:rFonts w:ascii="Calibri" w:hAnsi="Calibri"/>
          <w:color w:val="000000"/>
          <w:sz w:val="22"/>
          <w:szCs w:val="22"/>
        </w:rPr>
        <w:t xml:space="preserve"> if patient has clinical presentation of hypoglycemia (e.g., altered mental status, diaphoretic) with blood sugar &lt;70.  Oral glucose if patient is “protecting </w:t>
      </w:r>
      <w:r>
        <w:rPr>
          <w:rFonts w:ascii="Calibri" w:hAnsi="Calibri"/>
          <w:color w:val="000000"/>
          <w:sz w:val="22"/>
          <w:szCs w:val="22"/>
        </w:rPr>
        <w:lastRenderedPageBreak/>
        <w:t xml:space="preserve">airway”, glucagon if not. </w:t>
      </w:r>
      <w:r w:rsidRPr="00F02F31">
        <w:rPr>
          <w:rFonts w:ascii="Calibri" w:hAnsi="Calibri"/>
          <w:color w:val="000000"/>
          <w:sz w:val="22"/>
          <w:szCs w:val="22"/>
        </w:rPr>
        <w:t xml:space="preserve"> (See </w:t>
      </w:r>
      <w:r w:rsidRPr="00FC691A">
        <w:rPr>
          <w:rFonts w:ascii="Calibri" w:hAnsi="Calibri"/>
          <w:color w:val="000000"/>
          <w:sz w:val="22"/>
          <w:szCs w:val="22"/>
        </w:rPr>
        <w:t xml:space="preserve">standing orders for oral glucose and IM </w:t>
      </w:r>
      <w:r w:rsidRPr="00F02F31">
        <w:rPr>
          <w:rFonts w:ascii="Calibri" w:hAnsi="Calibri"/>
          <w:color w:val="000000"/>
          <w:sz w:val="22"/>
          <w:szCs w:val="22"/>
        </w:rPr>
        <w:t>glucagon located in Appendix 1B).  </w:t>
      </w:r>
    </w:p>
    <w:p w:rsidR="00050146" w:rsidRDefault="00050146" w:rsidP="00050146">
      <w:pPr>
        <w:autoSpaceDE w:val="0"/>
        <w:autoSpaceDN w:val="0"/>
        <w:adjustRightInd w:val="0"/>
        <w:rPr>
          <w:rFonts w:ascii="Calibri" w:hAnsi="Calibri" w:cs="Arial"/>
          <w:color w:val="000000"/>
        </w:rPr>
      </w:pPr>
    </w:p>
    <w:p w:rsidR="00050146" w:rsidRPr="00F73A87" w:rsidRDefault="00050146" w:rsidP="00050146">
      <w:pPr>
        <w:autoSpaceDE w:val="0"/>
        <w:autoSpaceDN w:val="0"/>
        <w:adjustRightInd w:val="0"/>
        <w:rPr>
          <w:rFonts w:ascii="Calibri" w:hAnsi="Calibri" w:cs="Arial"/>
          <w:color w:val="000000"/>
          <w:sz w:val="22"/>
          <w:szCs w:val="22"/>
          <w:u w:val="single"/>
        </w:rPr>
      </w:pPr>
      <w:r>
        <w:rPr>
          <w:rFonts w:ascii="Calibri" w:hAnsi="Calibri" w:cs="Arial"/>
          <w:color w:val="000000"/>
          <w:sz w:val="22"/>
          <w:szCs w:val="22"/>
          <w:u w:val="single"/>
        </w:rPr>
        <w:t>Additional Considerations</w:t>
      </w:r>
    </w:p>
    <w:p w:rsidR="00050146" w:rsidRPr="00B32664" w:rsidRDefault="00050146" w:rsidP="00050146">
      <w:pPr>
        <w:numPr>
          <w:ilvl w:val="0"/>
          <w:numId w:val="35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Signs of hyperglycemia include excessive thirst and/or drinking more water than usual,</w:t>
      </w:r>
      <w:r>
        <w:rPr>
          <w:rFonts w:ascii="Calibri" w:hAnsi="Calibri" w:cs="Arial"/>
          <w:color w:val="000000"/>
          <w:sz w:val="22"/>
          <w:szCs w:val="22"/>
        </w:rPr>
        <w:t xml:space="preserve"> </w:t>
      </w:r>
      <w:r w:rsidRPr="00B32664">
        <w:rPr>
          <w:rFonts w:ascii="Calibri" w:hAnsi="Calibri" w:cs="Arial"/>
          <w:color w:val="000000"/>
          <w:sz w:val="22"/>
          <w:szCs w:val="22"/>
        </w:rPr>
        <w:t>increased frequency and amount of urination, nausea and vomiting, and abdominal pain.</w:t>
      </w:r>
      <w:r>
        <w:rPr>
          <w:rFonts w:ascii="Calibri" w:hAnsi="Calibri" w:cs="Arial"/>
          <w:color w:val="000000"/>
          <w:sz w:val="22"/>
          <w:szCs w:val="22"/>
        </w:rPr>
        <w:t xml:space="preserve">  </w:t>
      </w:r>
      <w:r w:rsidRPr="00B32664">
        <w:rPr>
          <w:rFonts w:ascii="Calibri" w:hAnsi="Calibri" w:cs="Arial"/>
          <w:color w:val="000000"/>
          <w:sz w:val="22"/>
          <w:szCs w:val="22"/>
        </w:rPr>
        <w:t>Hyperglycemia may lead to diabetic ketoacidosis (DKA) or hyperglycemic hyperosmolar state</w:t>
      </w:r>
      <w:r>
        <w:rPr>
          <w:rFonts w:ascii="Calibri" w:hAnsi="Calibri" w:cs="Arial"/>
          <w:color w:val="000000"/>
          <w:sz w:val="22"/>
          <w:szCs w:val="22"/>
        </w:rPr>
        <w:t xml:space="preserve"> </w:t>
      </w:r>
      <w:r w:rsidRPr="00B32664">
        <w:rPr>
          <w:rFonts w:ascii="Calibri" w:hAnsi="Calibri" w:cs="Arial"/>
          <w:color w:val="000000"/>
          <w:sz w:val="22"/>
          <w:szCs w:val="22"/>
        </w:rPr>
        <w:t>(HHS). Both are medical emergencies.</w:t>
      </w:r>
    </w:p>
    <w:p w:rsidR="00050146" w:rsidRPr="00B32664" w:rsidRDefault="00050146" w:rsidP="00050146">
      <w:pPr>
        <w:numPr>
          <w:ilvl w:val="0"/>
          <w:numId w:val="35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Signs of hypoglycemia include increased nervousness and/or anxiety, shakiness, shivering,</w:t>
      </w:r>
      <w:r>
        <w:rPr>
          <w:rFonts w:ascii="Calibri" w:hAnsi="Calibri" w:cs="Arial"/>
          <w:color w:val="000000"/>
          <w:sz w:val="22"/>
          <w:szCs w:val="22"/>
        </w:rPr>
        <w:t xml:space="preserve"> </w:t>
      </w:r>
      <w:r w:rsidRPr="00B32664">
        <w:rPr>
          <w:rFonts w:ascii="Calibri" w:hAnsi="Calibri" w:cs="Arial"/>
          <w:color w:val="000000"/>
          <w:sz w:val="22"/>
          <w:szCs w:val="22"/>
        </w:rPr>
        <w:t>hunger, sweating, paleness, hypotension and/or tachycardia. Hypoglycemia is sometimes</w:t>
      </w:r>
      <w:r>
        <w:rPr>
          <w:rFonts w:ascii="Calibri" w:hAnsi="Calibri" w:cs="Arial"/>
          <w:color w:val="000000"/>
          <w:sz w:val="22"/>
          <w:szCs w:val="22"/>
        </w:rPr>
        <w:t xml:space="preserve"> </w:t>
      </w:r>
      <w:r w:rsidRPr="00B32664">
        <w:rPr>
          <w:rFonts w:ascii="Calibri" w:hAnsi="Calibri" w:cs="Arial"/>
          <w:color w:val="000000"/>
          <w:sz w:val="22"/>
          <w:szCs w:val="22"/>
        </w:rPr>
        <w:t>referred to as “insulin shock” and is a medical emergency.</w:t>
      </w:r>
    </w:p>
    <w:p w:rsidR="00050146" w:rsidRPr="00B32664" w:rsidRDefault="00050146" w:rsidP="00050146">
      <w:pPr>
        <w:numPr>
          <w:ilvl w:val="0"/>
          <w:numId w:val="35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Experienced clients often recognize the difference between hyper- and hypoglycemia by how</w:t>
      </w:r>
      <w:r>
        <w:rPr>
          <w:rFonts w:ascii="Calibri" w:hAnsi="Calibri" w:cs="Arial"/>
          <w:color w:val="000000"/>
          <w:sz w:val="22"/>
          <w:szCs w:val="22"/>
        </w:rPr>
        <w:t xml:space="preserve"> </w:t>
      </w:r>
      <w:r w:rsidRPr="00B32664">
        <w:rPr>
          <w:rFonts w:ascii="Calibri" w:hAnsi="Calibri" w:cs="Arial"/>
          <w:color w:val="000000"/>
          <w:sz w:val="22"/>
          <w:szCs w:val="22"/>
        </w:rPr>
        <w:t>they feel.</w:t>
      </w:r>
    </w:p>
    <w:p w:rsidR="00050146" w:rsidRPr="00B32664" w:rsidRDefault="00050146" w:rsidP="00050146">
      <w:pPr>
        <w:numPr>
          <w:ilvl w:val="0"/>
          <w:numId w:val="35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Blood sugar levels that fall outside of the normal ranges preset in a glucometer are frequently</w:t>
      </w:r>
      <w:r>
        <w:rPr>
          <w:rFonts w:ascii="Calibri" w:hAnsi="Calibri" w:cs="Arial"/>
          <w:color w:val="000000"/>
          <w:sz w:val="22"/>
          <w:szCs w:val="22"/>
        </w:rPr>
        <w:t xml:space="preserve"> </w:t>
      </w:r>
      <w:r w:rsidRPr="00B32664">
        <w:rPr>
          <w:rFonts w:ascii="Calibri" w:hAnsi="Calibri" w:cs="Arial"/>
          <w:color w:val="000000"/>
          <w:sz w:val="22"/>
          <w:szCs w:val="22"/>
        </w:rPr>
        <w:t>unreliable and should be rechecked. When in doubt, treat for hypoglycemia.</w:t>
      </w:r>
    </w:p>
    <w:p w:rsidR="00050146" w:rsidRPr="00F02F31" w:rsidRDefault="00050146" w:rsidP="00050146">
      <w:pPr>
        <w:numPr>
          <w:ilvl w:val="0"/>
          <w:numId w:val="35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In severe cases of both hyper and hypoglycemia, clients can become confused or even</w:t>
      </w:r>
      <w:r>
        <w:rPr>
          <w:rFonts w:ascii="Calibri" w:hAnsi="Calibri" w:cs="Arial"/>
          <w:color w:val="000000"/>
          <w:sz w:val="22"/>
          <w:szCs w:val="22"/>
        </w:rPr>
        <w:t xml:space="preserve"> </w:t>
      </w:r>
      <w:r w:rsidRPr="00B32664">
        <w:rPr>
          <w:rFonts w:ascii="Calibri" w:hAnsi="Calibri" w:cs="Arial"/>
          <w:color w:val="000000"/>
          <w:sz w:val="22"/>
          <w:szCs w:val="22"/>
        </w:rPr>
        <w:t>unconscious.</w:t>
      </w:r>
      <w:r>
        <w:rPr>
          <w:rFonts w:ascii="Calibri" w:hAnsi="Calibri" w:cs="Arial"/>
          <w:b/>
          <w:bCs/>
          <w:i/>
          <w:iCs/>
          <w:color w:val="000000"/>
          <w:sz w:val="22"/>
          <w:szCs w:val="22"/>
        </w:rPr>
        <w:t xml:space="preserve">     </w:t>
      </w:r>
    </w:p>
    <w:p w:rsidR="00050146" w:rsidRPr="00B32664" w:rsidRDefault="00050146" w:rsidP="00050146">
      <w:pPr>
        <w:autoSpaceDE w:val="0"/>
        <w:autoSpaceDN w:val="0"/>
        <w:adjustRightInd w:val="0"/>
        <w:ind w:left="72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 xml:space="preserve">See also: </w:t>
      </w:r>
      <w:r>
        <w:rPr>
          <w:rFonts w:ascii="Calibri" w:hAnsi="Calibri" w:cs="Arial"/>
          <w:b/>
          <w:bCs/>
          <w:i/>
          <w:iCs/>
          <w:color w:val="000000"/>
          <w:sz w:val="22"/>
          <w:szCs w:val="22"/>
        </w:rPr>
        <w:t xml:space="preserve"> </w:t>
      </w:r>
      <w:r w:rsidRPr="00B32664">
        <w:rPr>
          <w:rFonts w:ascii="Calibri" w:hAnsi="Calibri" w:cs="Arial"/>
          <w:color w:val="000000"/>
          <w:sz w:val="22"/>
          <w:szCs w:val="22"/>
        </w:rPr>
        <w:t>Seizures/Convulsions, Dizzines</w:t>
      </w:r>
      <w:r>
        <w:rPr>
          <w:rFonts w:ascii="Calibri" w:hAnsi="Calibri" w:cs="Arial"/>
          <w:color w:val="000000"/>
          <w:sz w:val="22"/>
          <w:szCs w:val="22"/>
        </w:rPr>
        <w:t>s, Fainting, Confusion, Anxiety</w:t>
      </w:r>
    </w:p>
    <w:p w:rsidR="00050146" w:rsidRDefault="00050146" w:rsidP="00050146">
      <w:pPr>
        <w:pStyle w:val="Heading1"/>
        <w:jc w:val="center"/>
      </w:pPr>
      <w:r>
        <w:br w:type="page"/>
      </w:r>
      <w:bookmarkStart w:id="67" w:name="_Toc319501924"/>
      <w:r w:rsidRPr="002E62FE">
        <w:lastRenderedPageBreak/>
        <w:t>IMMUNE-COMPROMISED CLIENTS</w:t>
      </w:r>
      <w:bookmarkEnd w:id="67"/>
    </w:p>
    <w:p w:rsidR="00050146" w:rsidRPr="002E62FE" w:rsidRDefault="00050146" w:rsidP="00050146">
      <w:pPr>
        <w:autoSpaceDE w:val="0"/>
        <w:autoSpaceDN w:val="0"/>
        <w:adjustRightInd w:val="0"/>
        <w:jc w:val="center"/>
        <w:rPr>
          <w:rFonts w:ascii="Calibri" w:hAnsi="Calibri" w:cs="Arial"/>
          <w:b/>
          <w:bCs/>
          <w:caps/>
          <w:color w:val="000000"/>
          <w:sz w:val="28"/>
          <w:szCs w:val="28"/>
        </w:rPr>
      </w:pPr>
    </w:p>
    <w:p w:rsidR="00050146"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Immune deficiencies could be caused by congenital disorders or</w:t>
      </w:r>
      <w:r>
        <w:rPr>
          <w:rFonts w:ascii="Calibri" w:hAnsi="Calibri" w:cs="Arial"/>
          <w:color w:val="000000"/>
          <w:sz w:val="22"/>
          <w:szCs w:val="22"/>
        </w:rPr>
        <w:t xml:space="preserve"> through acquired means such as </w:t>
      </w:r>
      <w:r w:rsidRPr="00B32664">
        <w:rPr>
          <w:rFonts w:ascii="Calibri" w:hAnsi="Calibri" w:cs="Arial"/>
          <w:color w:val="000000"/>
          <w:sz w:val="22"/>
          <w:szCs w:val="22"/>
        </w:rPr>
        <w:t>cancer, kidney failure, liver/spleen disease, HIV/AIDS or malnutrition. Deficiencies in the immune</w:t>
      </w:r>
      <w:r>
        <w:rPr>
          <w:rFonts w:ascii="Calibri" w:hAnsi="Calibri" w:cs="Arial"/>
          <w:color w:val="000000"/>
          <w:sz w:val="22"/>
          <w:szCs w:val="22"/>
        </w:rPr>
        <w:t xml:space="preserve"> </w:t>
      </w:r>
      <w:r w:rsidRPr="00B32664">
        <w:rPr>
          <w:rFonts w:ascii="Calibri" w:hAnsi="Calibri" w:cs="Arial"/>
          <w:color w:val="000000"/>
          <w:sz w:val="22"/>
          <w:szCs w:val="22"/>
        </w:rPr>
        <w:t>system can also be caused by certain medications, specifically cancer therapies, organ transplant</w:t>
      </w:r>
      <w:r>
        <w:rPr>
          <w:rFonts w:ascii="Calibri" w:hAnsi="Calibri" w:cs="Arial"/>
          <w:color w:val="000000"/>
          <w:sz w:val="22"/>
          <w:szCs w:val="22"/>
        </w:rPr>
        <w:t xml:space="preserve"> </w:t>
      </w:r>
      <w:r w:rsidRPr="00B32664">
        <w:rPr>
          <w:rFonts w:ascii="Calibri" w:hAnsi="Calibri" w:cs="Arial"/>
          <w:color w:val="000000"/>
          <w:sz w:val="22"/>
          <w:szCs w:val="22"/>
        </w:rPr>
        <w:t>medications and corticosteroids.</w:t>
      </w:r>
    </w:p>
    <w:p w:rsidR="00050146" w:rsidRDefault="00050146" w:rsidP="00050146">
      <w:pPr>
        <w:autoSpaceDE w:val="0"/>
        <w:autoSpaceDN w:val="0"/>
        <w:adjustRightInd w:val="0"/>
        <w:rPr>
          <w:rFonts w:ascii="Calibri" w:hAnsi="Calibri" w:cs="Arial"/>
          <w:color w:val="000000"/>
          <w:sz w:val="22"/>
          <w:szCs w:val="22"/>
        </w:rPr>
      </w:pPr>
    </w:p>
    <w:p w:rsidR="00050146" w:rsidRPr="002E62FE" w:rsidRDefault="00050146" w:rsidP="00050146">
      <w:pPr>
        <w:autoSpaceDE w:val="0"/>
        <w:autoSpaceDN w:val="0"/>
        <w:adjustRightInd w:val="0"/>
        <w:rPr>
          <w:rFonts w:ascii="Calibri" w:hAnsi="Calibri" w:cs="Arial"/>
          <w:color w:val="000000"/>
          <w:sz w:val="22"/>
          <w:szCs w:val="22"/>
          <w:u w:val="single"/>
        </w:rPr>
      </w:pPr>
      <w:r w:rsidRPr="002E62FE">
        <w:rPr>
          <w:rFonts w:ascii="Calibri" w:hAnsi="Calibri" w:cs="Arial"/>
          <w:color w:val="000000"/>
          <w:sz w:val="22"/>
          <w:szCs w:val="22"/>
          <w:u w:val="single"/>
        </w:rPr>
        <w:t>Treatment Objectives</w:t>
      </w:r>
    </w:p>
    <w:p w:rsidR="00050146" w:rsidRPr="00B32664" w:rsidRDefault="00050146" w:rsidP="00050146">
      <w:pPr>
        <w:numPr>
          <w:ilvl w:val="0"/>
          <w:numId w:val="35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Prevent injury to client</w:t>
      </w:r>
    </w:p>
    <w:p w:rsidR="00050146" w:rsidRPr="00B32664" w:rsidRDefault="00050146" w:rsidP="00050146">
      <w:pPr>
        <w:numPr>
          <w:ilvl w:val="0"/>
          <w:numId w:val="35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Reduce risk of infection</w:t>
      </w:r>
    </w:p>
    <w:p w:rsidR="00050146" w:rsidRDefault="00050146" w:rsidP="00050146">
      <w:pPr>
        <w:autoSpaceDE w:val="0"/>
        <w:autoSpaceDN w:val="0"/>
        <w:adjustRightInd w:val="0"/>
        <w:rPr>
          <w:rFonts w:ascii="Calibri" w:hAnsi="Calibri" w:cs="Arial"/>
          <w:color w:val="000000"/>
          <w:sz w:val="22"/>
          <w:szCs w:val="22"/>
        </w:rPr>
      </w:pPr>
    </w:p>
    <w:p w:rsidR="00050146" w:rsidRPr="002E62FE" w:rsidRDefault="00050146" w:rsidP="00050146">
      <w:pPr>
        <w:autoSpaceDE w:val="0"/>
        <w:autoSpaceDN w:val="0"/>
        <w:adjustRightInd w:val="0"/>
        <w:rPr>
          <w:rFonts w:ascii="Calibri" w:hAnsi="Calibri" w:cs="Arial"/>
          <w:color w:val="000000"/>
          <w:sz w:val="22"/>
          <w:szCs w:val="22"/>
          <w:u w:val="single"/>
        </w:rPr>
      </w:pPr>
      <w:r w:rsidRPr="002E62FE">
        <w:rPr>
          <w:rFonts w:ascii="Calibri" w:hAnsi="Calibri" w:cs="Arial"/>
          <w:color w:val="000000"/>
          <w:sz w:val="22"/>
          <w:szCs w:val="22"/>
          <w:u w:val="single"/>
        </w:rPr>
        <w:t>History</w:t>
      </w:r>
    </w:p>
    <w:p w:rsidR="00050146" w:rsidRPr="00B32664" w:rsidRDefault="00050146" w:rsidP="00050146">
      <w:pPr>
        <w:numPr>
          <w:ilvl w:val="0"/>
          <w:numId w:val="35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Type of immune-deficiency (congenital vs. acquired infectious vs. noninfectious)</w:t>
      </w:r>
    </w:p>
    <w:p w:rsidR="00050146" w:rsidRPr="00B32664" w:rsidRDefault="00050146" w:rsidP="00050146">
      <w:pPr>
        <w:numPr>
          <w:ilvl w:val="0"/>
          <w:numId w:val="35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Presence of any current infections</w:t>
      </w:r>
    </w:p>
    <w:p w:rsidR="00050146" w:rsidRPr="00B32664" w:rsidRDefault="00050146" w:rsidP="00050146">
      <w:pPr>
        <w:numPr>
          <w:ilvl w:val="0"/>
          <w:numId w:val="35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Past medical history</w:t>
      </w:r>
    </w:p>
    <w:p w:rsidR="00050146" w:rsidRPr="00B32664" w:rsidRDefault="00050146" w:rsidP="00050146">
      <w:pPr>
        <w:numPr>
          <w:ilvl w:val="0"/>
          <w:numId w:val="35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Current medications taken</w:t>
      </w:r>
    </w:p>
    <w:p w:rsidR="00050146" w:rsidRDefault="00050146" w:rsidP="00050146">
      <w:pPr>
        <w:autoSpaceDE w:val="0"/>
        <w:autoSpaceDN w:val="0"/>
        <w:adjustRightInd w:val="0"/>
        <w:rPr>
          <w:rFonts w:ascii="Calibri" w:hAnsi="Calibri" w:cs="Arial"/>
          <w:color w:val="000000"/>
          <w:sz w:val="22"/>
          <w:szCs w:val="22"/>
        </w:rPr>
      </w:pPr>
    </w:p>
    <w:p w:rsidR="00050146" w:rsidRPr="002E62FE" w:rsidRDefault="00050146" w:rsidP="00050146">
      <w:pPr>
        <w:autoSpaceDE w:val="0"/>
        <w:autoSpaceDN w:val="0"/>
        <w:adjustRightInd w:val="0"/>
        <w:rPr>
          <w:rFonts w:ascii="Calibri" w:hAnsi="Calibri" w:cs="Arial"/>
          <w:color w:val="000000"/>
          <w:sz w:val="22"/>
          <w:szCs w:val="22"/>
          <w:u w:val="single"/>
        </w:rPr>
      </w:pPr>
      <w:r>
        <w:rPr>
          <w:rFonts w:ascii="Calibri" w:hAnsi="Calibri" w:cs="Arial"/>
          <w:color w:val="000000"/>
          <w:sz w:val="22"/>
          <w:szCs w:val="22"/>
          <w:u w:val="single"/>
        </w:rPr>
        <w:t>Assessment</w:t>
      </w: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Obtain vital signs, paying special attention to temperature</w:t>
      </w: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for signs and/or symptoms of infection</w:t>
      </w:r>
    </w:p>
    <w:p w:rsidR="00050146"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D07CC9">
        <w:rPr>
          <w:rFonts w:ascii="Calibri" w:hAnsi="Calibri" w:cs="Arial"/>
          <w:color w:val="000000"/>
          <w:sz w:val="22"/>
          <w:szCs w:val="22"/>
          <w:u w:val="single"/>
        </w:rPr>
        <w:t xml:space="preserve">Contact </w:t>
      </w:r>
      <w:r>
        <w:rPr>
          <w:rFonts w:ascii="Calibri" w:hAnsi="Calibri" w:cs="Arial"/>
          <w:color w:val="000000"/>
          <w:sz w:val="22"/>
          <w:szCs w:val="22"/>
          <w:u w:val="single"/>
        </w:rPr>
        <w:t>Medical Command (or Local EMS/911 if emergent) for the following:</w:t>
      </w:r>
    </w:p>
    <w:p w:rsidR="00050146" w:rsidRPr="00B32664" w:rsidRDefault="00050146" w:rsidP="00050146">
      <w:pPr>
        <w:numPr>
          <w:ilvl w:val="0"/>
          <w:numId w:val="35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Any illness or infection that may affect the well</w:t>
      </w:r>
      <w:r>
        <w:rPr>
          <w:rFonts w:ascii="Calibri" w:hAnsi="Calibri" w:cs="Arial"/>
          <w:color w:val="000000"/>
          <w:sz w:val="22"/>
          <w:szCs w:val="22"/>
        </w:rPr>
        <w:t>-</w:t>
      </w:r>
      <w:r w:rsidRPr="00B32664">
        <w:rPr>
          <w:rFonts w:ascii="Calibri" w:hAnsi="Calibri" w:cs="Arial"/>
          <w:color w:val="000000"/>
          <w:sz w:val="22"/>
          <w:szCs w:val="22"/>
        </w:rPr>
        <w:t>being of the client</w:t>
      </w:r>
    </w:p>
    <w:p w:rsidR="00050146" w:rsidRDefault="00050146" w:rsidP="00050146">
      <w:pPr>
        <w:autoSpaceDE w:val="0"/>
        <w:autoSpaceDN w:val="0"/>
        <w:adjustRightInd w:val="0"/>
        <w:rPr>
          <w:rFonts w:ascii="Calibri" w:hAnsi="Calibri" w:cs="Arial"/>
          <w:color w:val="000000"/>
          <w:sz w:val="22"/>
          <w:szCs w:val="22"/>
        </w:rPr>
      </w:pPr>
    </w:p>
    <w:p w:rsidR="00050146" w:rsidRPr="002E62FE" w:rsidRDefault="00050146" w:rsidP="00050146">
      <w:pPr>
        <w:autoSpaceDE w:val="0"/>
        <w:autoSpaceDN w:val="0"/>
        <w:adjustRightInd w:val="0"/>
        <w:rPr>
          <w:rFonts w:ascii="Calibri" w:hAnsi="Calibri" w:cs="Arial"/>
          <w:color w:val="000000"/>
          <w:sz w:val="22"/>
          <w:szCs w:val="22"/>
          <w:u w:val="single"/>
        </w:rPr>
      </w:pPr>
      <w:r w:rsidRPr="002E62FE">
        <w:rPr>
          <w:rFonts w:ascii="Calibri" w:hAnsi="Calibri" w:cs="Arial"/>
          <w:color w:val="000000"/>
          <w:sz w:val="22"/>
          <w:szCs w:val="22"/>
          <w:u w:val="single"/>
        </w:rPr>
        <w:t>Treatment</w:t>
      </w:r>
    </w:p>
    <w:p w:rsidR="00050146" w:rsidRPr="00B32664" w:rsidRDefault="00050146" w:rsidP="00050146">
      <w:pPr>
        <w:numPr>
          <w:ilvl w:val="0"/>
          <w:numId w:val="35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Use universal precautions for all possible exposures to blood or body fluids</w:t>
      </w:r>
    </w:p>
    <w:p w:rsidR="00050146" w:rsidRPr="00B32664" w:rsidRDefault="00050146" w:rsidP="00050146">
      <w:pPr>
        <w:numPr>
          <w:ilvl w:val="0"/>
          <w:numId w:val="35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Provide all clients with a clean and sanitary environment. Encourage hand washing by verbally</w:t>
      </w:r>
      <w:r>
        <w:rPr>
          <w:rFonts w:ascii="Calibri" w:hAnsi="Calibri" w:cs="Arial"/>
          <w:color w:val="000000"/>
          <w:sz w:val="22"/>
          <w:szCs w:val="22"/>
        </w:rPr>
        <w:t xml:space="preserve"> </w:t>
      </w:r>
      <w:r w:rsidRPr="00B32664">
        <w:rPr>
          <w:rFonts w:ascii="Calibri" w:hAnsi="Calibri" w:cs="Arial"/>
          <w:color w:val="000000"/>
          <w:sz w:val="22"/>
          <w:szCs w:val="22"/>
        </w:rPr>
        <w:t>reminding clients as well as posting appropriate signage.</w:t>
      </w:r>
    </w:p>
    <w:p w:rsidR="00050146" w:rsidRPr="00B32664" w:rsidRDefault="00050146" w:rsidP="00050146">
      <w:pPr>
        <w:numPr>
          <w:ilvl w:val="0"/>
          <w:numId w:val="35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When possible in a shelter, offer the immune-compromised client a separate living space or</w:t>
      </w:r>
      <w:r>
        <w:rPr>
          <w:rFonts w:ascii="Calibri" w:hAnsi="Calibri" w:cs="Arial"/>
          <w:color w:val="000000"/>
          <w:sz w:val="22"/>
          <w:szCs w:val="22"/>
        </w:rPr>
        <w:t xml:space="preserve"> </w:t>
      </w:r>
      <w:r w:rsidRPr="00B32664">
        <w:rPr>
          <w:rFonts w:ascii="Calibri" w:hAnsi="Calibri" w:cs="Arial"/>
          <w:color w:val="000000"/>
          <w:sz w:val="22"/>
          <w:szCs w:val="22"/>
        </w:rPr>
        <w:t>arrange for alternate housing (hotel, trailer, etc.)</w:t>
      </w:r>
    </w:p>
    <w:p w:rsidR="00050146" w:rsidRPr="00B32664" w:rsidRDefault="00050146" w:rsidP="00050146">
      <w:pPr>
        <w:numPr>
          <w:ilvl w:val="0"/>
          <w:numId w:val="35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Identify shelter residents who may potentially be infectious (with influenza, etc.</w:t>
      </w:r>
      <w:r>
        <w:rPr>
          <w:rFonts w:ascii="Calibri" w:hAnsi="Calibri" w:cs="Arial"/>
          <w:color w:val="000000"/>
          <w:sz w:val="22"/>
          <w:szCs w:val="22"/>
        </w:rPr>
        <w:t xml:space="preserve">) and move </w:t>
      </w:r>
      <w:r w:rsidRPr="00B32664">
        <w:rPr>
          <w:rFonts w:ascii="Calibri" w:hAnsi="Calibri" w:cs="Arial"/>
          <w:color w:val="000000"/>
          <w:sz w:val="22"/>
          <w:szCs w:val="22"/>
        </w:rPr>
        <w:t>them</w:t>
      </w:r>
      <w:r>
        <w:rPr>
          <w:rFonts w:ascii="Calibri" w:hAnsi="Calibri" w:cs="Arial"/>
          <w:color w:val="000000"/>
          <w:sz w:val="22"/>
          <w:szCs w:val="22"/>
        </w:rPr>
        <w:t xml:space="preserve"> </w:t>
      </w:r>
      <w:r w:rsidRPr="00B32664">
        <w:rPr>
          <w:rFonts w:ascii="Calibri" w:hAnsi="Calibri" w:cs="Arial"/>
          <w:color w:val="000000"/>
          <w:sz w:val="22"/>
          <w:szCs w:val="22"/>
        </w:rPr>
        <w:t>to the Isolation Care Area of the shelter</w:t>
      </w:r>
    </w:p>
    <w:p w:rsidR="00050146" w:rsidRPr="00B32664" w:rsidRDefault="00050146" w:rsidP="00050146">
      <w:pPr>
        <w:numPr>
          <w:ilvl w:val="0"/>
          <w:numId w:val="35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When there has been a spill or accident involving the body fluids of someone infected with the</w:t>
      </w:r>
      <w:r>
        <w:rPr>
          <w:rFonts w:ascii="Calibri" w:hAnsi="Calibri" w:cs="Arial"/>
          <w:color w:val="000000"/>
          <w:sz w:val="22"/>
          <w:szCs w:val="22"/>
        </w:rPr>
        <w:t xml:space="preserve"> </w:t>
      </w:r>
      <w:r w:rsidRPr="00B32664">
        <w:rPr>
          <w:rFonts w:ascii="Calibri" w:hAnsi="Calibri" w:cs="Arial"/>
          <w:color w:val="000000"/>
          <w:sz w:val="22"/>
          <w:szCs w:val="22"/>
        </w:rPr>
        <w:t>HIV virus, use standard precautions (appropriate for the situation) and an alcohol-based</w:t>
      </w:r>
      <w:r>
        <w:rPr>
          <w:rFonts w:ascii="Calibri" w:hAnsi="Calibri" w:cs="Arial"/>
          <w:color w:val="000000"/>
          <w:sz w:val="22"/>
          <w:szCs w:val="22"/>
        </w:rPr>
        <w:t xml:space="preserve"> </w:t>
      </w:r>
      <w:r w:rsidRPr="00B32664">
        <w:rPr>
          <w:rFonts w:ascii="Calibri" w:hAnsi="Calibri" w:cs="Arial"/>
          <w:color w:val="000000"/>
          <w:sz w:val="22"/>
          <w:szCs w:val="22"/>
        </w:rPr>
        <w:t>cleaning product to thoroughly clean the soiled equipment and environment. Be sure to dispose</w:t>
      </w:r>
      <w:r>
        <w:rPr>
          <w:rFonts w:ascii="Calibri" w:hAnsi="Calibri" w:cs="Arial"/>
          <w:color w:val="000000"/>
          <w:sz w:val="22"/>
          <w:szCs w:val="22"/>
        </w:rPr>
        <w:t xml:space="preserve"> </w:t>
      </w:r>
      <w:r w:rsidRPr="00B32664">
        <w:rPr>
          <w:rFonts w:ascii="Calibri" w:hAnsi="Calibri" w:cs="Arial"/>
          <w:color w:val="000000"/>
          <w:sz w:val="22"/>
          <w:szCs w:val="22"/>
        </w:rPr>
        <w:t>of soiled materials in a biohazard container. To prevent exposure, ideally clients could clean up</w:t>
      </w:r>
      <w:r>
        <w:rPr>
          <w:rFonts w:ascii="Calibri" w:hAnsi="Calibri" w:cs="Arial"/>
          <w:color w:val="000000"/>
          <w:sz w:val="22"/>
          <w:szCs w:val="22"/>
        </w:rPr>
        <w:t xml:space="preserve"> </w:t>
      </w:r>
      <w:r w:rsidRPr="00B32664">
        <w:rPr>
          <w:rFonts w:ascii="Calibri" w:hAnsi="Calibri" w:cs="Arial"/>
          <w:color w:val="000000"/>
          <w:sz w:val="22"/>
          <w:szCs w:val="22"/>
        </w:rPr>
        <w:t>their own spill.</w:t>
      </w:r>
    </w:p>
    <w:p w:rsidR="00050146" w:rsidRDefault="00050146" w:rsidP="00050146">
      <w:pPr>
        <w:autoSpaceDE w:val="0"/>
        <w:autoSpaceDN w:val="0"/>
        <w:adjustRightInd w:val="0"/>
        <w:rPr>
          <w:rFonts w:ascii="Calibri" w:hAnsi="Calibri" w:cs="Arial"/>
          <w:color w:val="000000"/>
          <w:sz w:val="22"/>
          <w:szCs w:val="22"/>
        </w:rPr>
      </w:pPr>
    </w:p>
    <w:p w:rsidR="00050146" w:rsidRPr="00C3668B" w:rsidRDefault="00050146" w:rsidP="00050146">
      <w:pPr>
        <w:autoSpaceDE w:val="0"/>
        <w:autoSpaceDN w:val="0"/>
        <w:adjustRightInd w:val="0"/>
        <w:rPr>
          <w:rFonts w:ascii="Calibri" w:hAnsi="Calibri" w:cs="Arial"/>
          <w:color w:val="000000"/>
          <w:sz w:val="22"/>
          <w:szCs w:val="22"/>
          <w:u w:val="single"/>
        </w:rPr>
      </w:pPr>
      <w:r>
        <w:rPr>
          <w:rFonts w:ascii="Calibri" w:hAnsi="Calibri" w:cs="Arial"/>
          <w:color w:val="000000"/>
          <w:sz w:val="22"/>
          <w:szCs w:val="22"/>
          <w:u w:val="single"/>
        </w:rPr>
        <w:t>Additional Considerations</w:t>
      </w:r>
    </w:p>
    <w:p w:rsidR="00050146" w:rsidRPr="00B32664" w:rsidRDefault="00050146" w:rsidP="00050146">
      <w:pPr>
        <w:numPr>
          <w:ilvl w:val="0"/>
          <w:numId w:val="35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HIV/AIDS is the most common acquired immune-deficiency</w:t>
      </w:r>
    </w:p>
    <w:p w:rsidR="00050146" w:rsidRPr="00B32664" w:rsidRDefault="00050146" w:rsidP="00050146">
      <w:pPr>
        <w:numPr>
          <w:ilvl w:val="0"/>
          <w:numId w:val="35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Individuals who are immune-compromised may be more susceptible to severe infections.</w:t>
      </w:r>
    </w:p>
    <w:p w:rsidR="00050146" w:rsidRPr="00B32664" w:rsidRDefault="00050146" w:rsidP="00050146">
      <w:pPr>
        <w:numPr>
          <w:ilvl w:val="0"/>
          <w:numId w:val="35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Frequently, minor illnesses and infections progress to more serious illnesses in those who are</w:t>
      </w:r>
      <w:r>
        <w:rPr>
          <w:rFonts w:ascii="Calibri" w:hAnsi="Calibri" w:cs="Arial"/>
          <w:color w:val="000000"/>
          <w:sz w:val="22"/>
          <w:szCs w:val="22"/>
        </w:rPr>
        <w:t xml:space="preserve"> </w:t>
      </w:r>
      <w:r w:rsidRPr="00B32664">
        <w:rPr>
          <w:rFonts w:ascii="Calibri" w:hAnsi="Calibri" w:cs="Arial"/>
          <w:color w:val="000000"/>
          <w:sz w:val="22"/>
          <w:szCs w:val="22"/>
        </w:rPr>
        <w:t>immune-compromised</w:t>
      </w:r>
    </w:p>
    <w:p w:rsidR="00050146" w:rsidRPr="00B32664" w:rsidRDefault="00050146" w:rsidP="00050146">
      <w:pPr>
        <w:numPr>
          <w:ilvl w:val="0"/>
          <w:numId w:val="35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Aside from HIV/AIDS, most other causes of immune-deficiency are not infectious and there is</w:t>
      </w:r>
      <w:r>
        <w:rPr>
          <w:rFonts w:ascii="Calibri" w:hAnsi="Calibri" w:cs="Arial"/>
          <w:color w:val="000000"/>
          <w:sz w:val="22"/>
          <w:szCs w:val="22"/>
        </w:rPr>
        <w:t xml:space="preserve"> </w:t>
      </w:r>
      <w:r w:rsidRPr="00B32664">
        <w:rPr>
          <w:rFonts w:ascii="Calibri" w:hAnsi="Calibri" w:cs="Arial"/>
          <w:color w:val="000000"/>
          <w:sz w:val="22"/>
          <w:szCs w:val="22"/>
        </w:rPr>
        <w:t>no need to treat the client as such</w:t>
      </w:r>
    </w:p>
    <w:p w:rsidR="00050146" w:rsidRPr="00B32664" w:rsidRDefault="00050146" w:rsidP="00050146">
      <w:pPr>
        <w:numPr>
          <w:ilvl w:val="0"/>
          <w:numId w:val="35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HIV/AIDS cannot be spread by touching intact skin, so there is no need to wear gloves unless</w:t>
      </w:r>
      <w:r>
        <w:rPr>
          <w:rFonts w:ascii="Calibri" w:hAnsi="Calibri" w:cs="Arial"/>
          <w:color w:val="000000"/>
          <w:sz w:val="22"/>
          <w:szCs w:val="22"/>
        </w:rPr>
        <w:t xml:space="preserve"> </w:t>
      </w:r>
      <w:r w:rsidRPr="00B32664">
        <w:rPr>
          <w:rFonts w:ascii="Calibri" w:hAnsi="Calibri" w:cs="Arial"/>
          <w:color w:val="000000"/>
          <w:sz w:val="22"/>
          <w:szCs w:val="22"/>
        </w:rPr>
        <w:t>there is a possibility of blood or body fluid exposure</w:t>
      </w:r>
    </w:p>
    <w:p w:rsidR="00050146" w:rsidRDefault="00050146" w:rsidP="00050146">
      <w:pPr>
        <w:autoSpaceDE w:val="0"/>
        <w:autoSpaceDN w:val="0"/>
        <w:adjustRightInd w:val="0"/>
        <w:rPr>
          <w:rFonts w:ascii="Calibri" w:hAnsi="Calibri" w:cs="Arial"/>
          <w:b/>
          <w:bCs/>
          <w:i/>
          <w:iCs/>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See also:</w:t>
      </w:r>
      <w:r>
        <w:rPr>
          <w:rFonts w:ascii="Calibri" w:hAnsi="Calibri" w:cs="Arial"/>
          <w:b/>
          <w:bCs/>
          <w:i/>
          <w:iCs/>
          <w:color w:val="000000"/>
          <w:sz w:val="22"/>
          <w:szCs w:val="22"/>
        </w:rPr>
        <w:t xml:space="preserve"> </w:t>
      </w:r>
      <w:r w:rsidRPr="00B32664">
        <w:rPr>
          <w:rFonts w:ascii="Calibri" w:hAnsi="Calibri" w:cs="Arial"/>
          <w:b/>
          <w:bCs/>
          <w:i/>
          <w:iCs/>
          <w:color w:val="000000"/>
          <w:sz w:val="22"/>
          <w:szCs w:val="22"/>
        </w:rPr>
        <w:t xml:space="preserve"> </w:t>
      </w:r>
      <w:r w:rsidRPr="00B32664">
        <w:rPr>
          <w:rFonts w:ascii="Calibri" w:hAnsi="Calibri" w:cs="Arial"/>
          <w:color w:val="000000"/>
          <w:sz w:val="22"/>
          <w:szCs w:val="22"/>
        </w:rPr>
        <w:t>Infection, Fever</w:t>
      </w:r>
    </w:p>
    <w:p w:rsidR="00050146" w:rsidRDefault="00050146" w:rsidP="00050146">
      <w:pPr>
        <w:pStyle w:val="Heading1"/>
        <w:jc w:val="center"/>
      </w:pPr>
      <w:r>
        <w:br w:type="page"/>
      </w:r>
      <w:bookmarkStart w:id="68" w:name="_Toc319501925"/>
      <w:r w:rsidRPr="005C21B3">
        <w:lastRenderedPageBreak/>
        <w:t>INFECTION</w:t>
      </w:r>
      <w:bookmarkEnd w:id="68"/>
    </w:p>
    <w:p w:rsidR="00050146" w:rsidRPr="005C21B3" w:rsidRDefault="00050146" w:rsidP="00050146">
      <w:pPr>
        <w:autoSpaceDE w:val="0"/>
        <w:autoSpaceDN w:val="0"/>
        <w:adjustRightInd w:val="0"/>
        <w:jc w:val="center"/>
        <w:rPr>
          <w:rFonts w:ascii="Calibri" w:hAnsi="Calibri" w:cs="Arial"/>
          <w:b/>
          <w:bCs/>
          <w:caps/>
          <w:color w:val="000000"/>
          <w:sz w:val="28"/>
          <w:szCs w:val="28"/>
        </w:rPr>
      </w:pPr>
    </w:p>
    <w:p w:rsidR="00050146"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Infection can be caused by any number of microorganisms: bacterial, viral or fungal. Signs and</w:t>
      </w:r>
      <w:r>
        <w:rPr>
          <w:rFonts w:ascii="Calibri" w:hAnsi="Calibri" w:cs="Arial"/>
          <w:color w:val="000000"/>
          <w:sz w:val="22"/>
          <w:szCs w:val="22"/>
        </w:rPr>
        <w:t xml:space="preserve"> </w:t>
      </w:r>
      <w:r w:rsidRPr="00B32664">
        <w:rPr>
          <w:rFonts w:ascii="Calibri" w:hAnsi="Calibri" w:cs="Arial"/>
          <w:color w:val="000000"/>
          <w:sz w:val="22"/>
          <w:szCs w:val="22"/>
        </w:rPr>
        <w:t>symptoms of infection will depend on the location and source of the infection.</w:t>
      </w:r>
    </w:p>
    <w:p w:rsidR="00050146" w:rsidRPr="00B32664" w:rsidRDefault="00050146" w:rsidP="00050146">
      <w:pPr>
        <w:autoSpaceDE w:val="0"/>
        <w:autoSpaceDN w:val="0"/>
        <w:adjustRightInd w:val="0"/>
        <w:rPr>
          <w:rFonts w:ascii="Calibri" w:hAnsi="Calibri" w:cs="Arial"/>
          <w:color w:val="000000"/>
          <w:sz w:val="22"/>
          <w:szCs w:val="22"/>
        </w:rPr>
      </w:pPr>
    </w:p>
    <w:p w:rsidR="00050146" w:rsidRPr="005C21B3" w:rsidRDefault="00050146" w:rsidP="00050146">
      <w:pPr>
        <w:autoSpaceDE w:val="0"/>
        <w:autoSpaceDN w:val="0"/>
        <w:adjustRightInd w:val="0"/>
        <w:rPr>
          <w:rFonts w:ascii="Calibri" w:hAnsi="Calibri" w:cs="Arial"/>
          <w:color w:val="000000"/>
          <w:sz w:val="22"/>
          <w:szCs w:val="22"/>
          <w:u w:val="single"/>
        </w:rPr>
      </w:pPr>
      <w:r w:rsidRPr="005C21B3">
        <w:rPr>
          <w:rFonts w:ascii="Calibri" w:hAnsi="Calibri" w:cs="Arial"/>
          <w:color w:val="000000"/>
          <w:sz w:val="22"/>
          <w:szCs w:val="22"/>
          <w:u w:val="single"/>
        </w:rPr>
        <w:t>Treatment Objectives</w:t>
      </w:r>
    </w:p>
    <w:p w:rsidR="00050146" w:rsidRPr="00B32664" w:rsidRDefault="00050146" w:rsidP="00050146">
      <w:pPr>
        <w:numPr>
          <w:ilvl w:val="0"/>
          <w:numId w:val="358"/>
        </w:numPr>
        <w:autoSpaceDE w:val="0"/>
        <w:autoSpaceDN w:val="0"/>
        <w:adjustRightInd w:val="0"/>
        <w:rPr>
          <w:rFonts w:ascii="Calibri" w:hAnsi="Calibri" w:cs="Arial"/>
          <w:color w:val="000000"/>
          <w:sz w:val="22"/>
          <w:szCs w:val="22"/>
        </w:rPr>
      </w:pPr>
      <w:r>
        <w:rPr>
          <w:rFonts w:ascii="Calibri" w:hAnsi="Calibri" w:cs="Arial"/>
          <w:color w:val="000000"/>
          <w:sz w:val="22"/>
          <w:szCs w:val="22"/>
        </w:rPr>
        <w:t xml:space="preserve">Identify </w:t>
      </w:r>
      <w:r w:rsidRPr="00B32664">
        <w:rPr>
          <w:rFonts w:ascii="Calibri" w:hAnsi="Calibri" w:cs="Arial"/>
          <w:color w:val="000000"/>
          <w:sz w:val="22"/>
          <w:szCs w:val="22"/>
        </w:rPr>
        <w:t>infectious process</w:t>
      </w:r>
    </w:p>
    <w:p w:rsidR="00050146" w:rsidRPr="00B32664" w:rsidRDefault="00050146" w:rsidP="00050146">
      <w:pPr>
        <w:numPr>
          <w:ilvl w:val="0"/>
          <w:numId w:val="358"/>
        </w:numPr>
        <w:autoSpaceDE w:val="0"/>
        <w:autoSpaceDN w:val="0"/>
        <w:adjustRightInd w:val="0"/>
        <w:rPr>
          <w:rFonts w:ascii="Calibri" w:hAnsi="Calibri" w:cs="Arial"/>
          <w:color w:val="000000"/>
          <w:sz w:val="22"/>
          <w:szCs w:val="22"/>
        </w:rPr>
      </w:pPr>
      <w:r>
        <w:rPr>
          <w:rFonts w:ascii="Calibri" w:hAnsi="Calibri" w:cs="Arial"/>
          <w:color w:val="000000"/>
          <w:sz w:val="22"/>
          <w:szCs w:val="22"/>
        </w:rPr>
        <w:t>Treat or refer as needed</w:t>
      </w:r>
    </w:p>
    <w:p w:rsidR="00050146" w:rsidRPr="00B32664" w:rsidRDefault="00050146" w:rsidP="00050146">
      <w:pPr>
        <w:numPr>
          <w:ilvl w:val="0"/>
          <w:numId w:val="35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Reduce complications</w:t>
      </w:r>
    </w:p>
    <w:p w:rsidR="00050146" w:rsidRPr="00B32664" w:rsidRDefault="00050146" w:rsidP="00050146">
      <w:pPr>
        <w:numPr>
          <w:ilvl w:val="0"/>
          <w:numId w:val="35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for more serious health condition</w:t>
      </w:r>
    </w:p>
    <w:p w:rsidR="00050146" w:rsidRDefault="00050146" w:rsidP="00050146">
      <w:pPr>
        <w:autoSpaceDE w:val="0"/>
        <w:autoSpaceDN w:val="0"/>
        <w:adjustRightInd w:val="0"/>
        <w:rPr>
          <w:rFonts w:ascii="Calibri" w:hAnsi="Calibri" w:cs="Arial"/>
          <w:color w:val="000000"/>
          <w:sz w:val="22"/>
          <w:szCs w:val="22"/>
        </w:rPr>
      </w:pPr>
    </w:p>
    <w:p w:rsidR="00050146" w:rsidRPr="005C21B3" w:rsidRDefault="00050146" w:rsidP="00050146">
      <w:pPr>
        <w:autoSpaceDE w:val="0"/>
        <w:autoSpaceDN w:val="0"/>
        <w:adjustRightInd w:val="0"/>
        <w:rPr>
          <w:rFonts w:ascii="Calibri" w:hAnsi="Calibri" w:cs="Arial"/>
          <w:color w:val="000000"/>
          <w:sz w:val="22"/>
          <w:szCs w:val="22"/>
          <w:u w:val="single"/>
        </w:rPr>
      </w:pPr>
      <w:r w:rsidRPr="005C21B3">
        <w:rPr>
          <w:rFonts w:ascii="Calibri" w:hAnsi="Calibri" w:cs="Arial"/>
          <w:color w:val="000000"/>
          <w:sz w:val="22"/>
          <w:szCs w:val="22"/>
          <w:u w:val="single"/>
        </w:rPr>
        <w:t>History</w:t>
      </w:r>
    </w:p>
    <w:p w:rsidR="00050146" w:rsidRPr="00B32664" w:rsidRDefault="00050146" w:rsidP="00050146">
      <w:pPr>
        <w:numPr>
          <w:ilvl w:val="0"/>
          <w:numId w:val="35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Onset of symptoms</w:t>
      </w:r>
    </w:p>
    <w:p w:rsidR="00050146" w:rsidRPr="00B32664" w:rsidRDefault="00050146" w:rsidP="00050146">
      <w:pPr>
        <w:numPr>
          <w:ilvl w:val="0"/>
          <w:numId w:val="35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Location of wound, if present</w:t>
      </w:r>
    </w:p>
    <w:p w:rsidR="00050146" w:rsidRPr="00B32664" w:rsidRDefault="00050146" w:rsidP="00050146">
      <w:pPr>
        <w:numPr>
          <w:ilvl w:val="0"/>
          <w:numId w:val="35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Pain score (0-10 scale)</w:t>
      </w:r>
    </w:p>
    <w:p w:rsidR="00050146" w:rsidRPr="00B32664" w:rsidRDefault="00050146" w:rsidP="00050146">
      <w:pPr>
        <w:numPr>
          <w:ilvl w:val="0"/>
          <w:numId w:val="35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Nausea and vomiting, generalized malaise, chills</w:t>
      </w:r>
    </w:p>
    <w:p w:rsidR="00050146" w:rsidRPr="00B32664" w:rsidRDefault="00050146" w:rsidP="00050146">
      <w:pPr>
        <w:numPr>
          <w:ilvl w:val="0"/>
          <w:numId w:val="35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History of immune-deficiency</w:t>
      </w:r>
    </w:p>
    <w:p w:rsidR="00050146" w:rsidRPr="00B32664" w:rsidRDefault="00050146" w:rsidP="00050146">
      <w:pPr>
        <w:numPr>
          <w:ilvl w:val="0"/>
          <w:numId w:val="35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Past medical history</w:t>
      </w:r>
    </w:p>
    <w:p w:rsidR="00050146" w:rsidRPr="00B32664" w:rsidRDefault="00050146" w:rsidP="00050146">
      <w:pPr>
        <w:numPr>
          <w:ilvl w:val="0"/>
          <w:numId w:val="35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Current medications taken</w:t>
      </w:r>
    </w:p>
    <w:p w:rsidR="00050146" w:rsidRDefault="00050146" w:rsidP="00050146">
      <w:pPr>
        <w:autoSpaceDE w:val="0"/>
        <w:autoSpaceDN w:val="0"/>
        <w:adjustRightInd w:val="0"/>
        <w:rPr>
          <w:rFonts w:ascii="Calibri" w:hAnsi="Calibri" w:cs="Arial"/>
          <w:color w:val="000000"/>
          <w:sz w:val="22"/>
          <w:szCs w:val="22"/>
        </w:rPr>
      </w:pPr>
    </w:p>
    <w:p w:rsidR="00050146" w:rsidRPr="005C21B3" w:rsidRDefault="00050146" w:rsidP="00050146">
      <w:pPr>
        <w:autoSpaceDE w:val="0"/>
        <w:autoSpaceDN w:val="0"/>
        <w:adjustRightInd w:val="0"/>
        <w:rPr>
          <w:rFonts w:ascii="Calibri" w:hAnsi="Calibri" w:cs="Arial"/>
          <w:color w:val="000000"/>
          <w:sz w:val="22"/>
          <w:szCs w:val="22"/>
          <w:u w:val="single"/>
        </w:rPr>
      </w:pPr>
      <w:r>
        <w:rPr>
          <w:rFonts w:ascii="Calibri" w:hAnsi="Calibri" w:cs="Arial"/>
          <w:color w:val="000000"/>
          <w:sz w:val="22"/>
          <w:szCs w:val="22"/>
          <w:u w:val="single"/>
        </w:rPr>
        <w:t>Assessment</w:t>
      </w:r>
    </w:p>
    <w:p w:rsidR="00050146" w:rsidRPr="00B32664" w:rsidRDefault="00050146" w:rsidP="00050146">
      <w:pPr>
        <w:numPr>
          <w:ilvl w:val="0"/>
          <w:numId w:val="36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Obtain vital signs, pay particular attention to an elevated temperature and document</w:t>
      </w:r>
    </w:p>
    <w:p w:rsidR="00050146" w:rsidRPr="00B32664" w:rsidRDefault="00050146" w:rsidP="00050146">
      <w:pPr>
        <w:numPr>
          <w:ilvl w:val="0"/>
          <w:numId w:val="36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Assess wound (if present) for redness, swelling, pus, hardening of the tissue or red streaks that</w:t>
      </w:r>
      <w:r>
        <w:rPr>
          <w:rFonts w:ascii="Calibri" w:hAnsi="Calibri" w:cs="Arial"/>
          <w:color w:val="000000"/>
          <w:sz w:val="22"/>
          <w:szCs w:val="22"/>
        </w:rPr>
        <w:t xml:space="preserve"> </w:t>
      </w:r>
      <w:r w:rsidRPr="00B32664">
        <w:rPr>
          <w:rFonts w:ascii="Calibri" w:hAnsi="Calibri" w:cs="Arial"/>
          <w:color w:val="000000"/>
          <w:sz w:val="22"/>
          <w:szCs w:val="22"/>
        </w:rPr>
        <w:t>originate at the wound</w:t>
      </w:r>
    </w:p>
    <w:p w:rsidR="00050146"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D07CC9">
        <w:rPr>
          <w:rFonts w:ascii="Calibri" w:hAnsi="Calibri" w:cs="Arial"/>
          <w:color w:val="000000"/>
          <w:sz w:val="22"/>
          <w:szCs w:val="22"/>
          <w:u w:val="single"/>
        </w:rPr>
        <w:t xml:space="preserve">Contact </w:t>
      </w:r>
      <w:r>
        <w:rPr>
          <w:rFonts w:ascii="Calibri" w:hAnsi="Calibri" w:cs="Arial"/>
          <w:color w:val="000000"/>
          <w:sz w:val="22"/>
          <w:szCs w:val="22"/>
          <w:u w:val="single"/>
        </w:rPr>
        <w:t>Medical Command (or Local EMS/911 if emergent) for the following:</w:t>
      </w:r>
    </w:p>
    <w:p w:rsidR="00050146" w:rsidRPr="00B32664" w:rsidRDefault="00050146" w:rsidP="00050146">
      <w:pPr>
        <w:numPr>
          <w:ilvl w:val="0"/>
          <w:numId w:val="36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All clients with signs and symptoms suggestive of an infection</w:t>
      </w:r>
    </w:p>
    <w:p w:rsidR="00050146" w:rsidRDefault="00050146" w:rsidP="00050146">
      <w:pPr>
        <w:autoSpaceDE w:val="0"/>
        <w:autoSpaceDN w:val="0"/>
        <w:adjustRightInd w:val="0"/>
        <w:rPr>
          <w:rFonts w:ascii="Calibri" w:hAnsi="Calibri" w:cs="Arial"/>
          <w:color w:val="000000"/>
          <w:sz w:val="22"/>
          <w:szCs w:val="22"/>
        </w:rPr>
      </w:pPr>
    </w:p>
    <w:p w:rsidR="00050146" w:rsidRPr="001D694E" w:rsidRDefault="00050146" w:rsidP="00050146">
      <w:pPr>
        <w:autoSpaceDE w:val="0"/>
        <w:autoSpaceDN w:val="0"/>
        <w:adjustRightInd w:val="0"/>
        <w:rPr>
          <w:rFonts w:ascii="Calibri" w:hAnsi="Calibri" w:cs="Arial"/>
          <w:color w:val="000000"/>
          <w:sz w:val="22"/>
          <w:szCs w:val="22"/>
          <w:u w:val="single"/>
        </w:rPr>
      </w:pPr>
      <w:r w:rsidRPr="001D694E">
        <w:rPr>
          <w:rFonts w:ascii="Calibri" w:hAnsi="Calibri" w:cs="Arial"/>
          <w:color w:val="000000"/>
          <w:sz w:val="22"/>
          <w:szCs w:val="22"/>
          <w:u w:val="single"/>
        </w:rPr>
        <w:t>Treatment</w:t>
      </w:r>
    </w:p>
    <w:p w:rsidR="00050146" w:rsidRPr="00B32664" w:rsidRDefault="00050146" w:rsidP="00050146">
      <w:pPr>
        <w:numPr>
          <w:ilvl w:val="0"/>
          <w:numId w:val="36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For wounds, see Cuts and Scrapes protocol</w:t>
      </w:r>
    </w:p>
    <w:p w:rsidR="00050146" w:rsidRPr="00B32664" w:rsidRDefault="00050146" w:rsidP="00050146">
      <w:pPr>
        <w:numPr>
          <w:ilvl w:val="0"/>
          <w:numId w:val="36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For potential respiratory infection, see Congestions – Lower Respiratory protocol and Cough</w:t>
      </w:r>
      <w:r>
        <w:rPr>
          <w:rFonts w:ascii="Calibri" w:hAnsi="Calibri" w:cs="Arial"/>
          <w:color w:val="000000"/>
          <w:sz w:val="22"/>
          <w:szCs w:val="22"/>
        </w:rPr>
        <w:t xml:space="preserve"> </w:t>
      </w:r>
      <w:r w:rsidRPr="00B32664">
        <w:rPr>
          <w:rFonts w:ascii="Calibri" w:hAnsi="Calibri" w:cs="Arial"/>
          <w:color w:val="000000"/>
          <w:sz w:val="22"/>
          <w:szCs w:val="22"/>
        </w:rPr>
        <w:t>protocol</w:t>
      </w:r>
    </w:p>
    <w:p w:rsidR="00050146" w:rsidRPr="00B32664" w:rsidRDefault="00050146" w:rsidP="00050146">
      <w:pPr>
        <w:numPr>
          <w:ilvl w:val="0"/>
          <w:numId w:val="36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For potential urinary tract infection, see Urination, Difficulty With protocol</w:t>
      </w:r>
    </w:p>
    <w:p w:rsidR="00050146" w:rsidRPr="00B32664" w:rsidRDefault="00050146" w:rsidP="00050146">
      <w:pPr>
        <w:numPr>
          <w:ilvl w:val="0"/>
          <w:numId w:val="36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For potential vaginal infection, see Vaginal Discharge/Itching protocol</w:t>
      </w:r>
    </w:p>
    <w:p w:rsidR="00050146" w:rsidRPr="00B32664" w:rsidRDefault="00050146" w:rsidP="00050146">
      <w:pPr>
        <w:numPr>
          <w:ilvl w:val="0"/>
          <w:numId w:val="36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For potential eye infection, see Eye Inflammation/Pain protocol</w:t>
      </w:r>
    </w:p>
    <w:p w:rsidR="00050146" w:rsidRPr="00B32664" w:rsidRDefault="00050146" w:rsidP="00050146">
      <w:pPr>
        <w:numPr>
          <w:ilvl w:val="0"/>
          <w:numId w:val="36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For potential ear infection, see Earache protocol</w:t>
      </w:r>
    </w:p>
    <w:p w:rsidR="00050146" w:rsidRPr="00B32664" w:rsidRDefault="00050146" w:rsidP="00050146">
      <w:pPr>
        <w:numPr>
          <w:ilvl w:val="0"/>
          <w:numId w:val="36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For potential influenza, see Influenza-Like Illness protocol</w:t>
      </w:r>
    </w:p>
    <w:p w:rsidR="00050146" w:rsidRPr="00B32664" w:rsidRDefault="00050146" w:rsidP="00050146">
      <w:pPr>
        <w:numPr>
          <w:ilvl w:val="0"/>
          <w:numId w:val="36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See Fever protocol</w:t>
      </w:r>
    </w:p>
    <w:p w:rsidR="00050146" w:rsidRDefault="00050146" w:rsidP="00050146">
      <w:pPr>
        <w:autoSpaceDE w:val="0"/>
        <w:autoSpaceDN w:val="0"/>
        <w:adjustRightInd w:val="0"/>
        <w:rPr>
          <w:rFonts w:ascii="Calibri" w:hAnsi="Calibri" w:cs="Arial"/>
          <w:b/>
          <w:bCs/>
          <w:i/>
          <w:iCs/>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 xml:space="preserve">See also: </w:t>
      </w:r>
      <w:r>
        <w:rPr>
          <w:rFonts w:ascii="Calibri" w:hAnsi="Calibri" w:cs="Arial"/>
          <w:b/>
          <w:bCs/>
          <w:i/>
          <w:iCs/>
          <w:color w:val="000000"/>
          <w:sz w:val="22"/>
          <w:szCs w:val="22"/>
        </w:rPr>
        <w:t xml:space="preserve"> </w:t>
      </w:r>
      <w:r>
        <w:rPr>
          <w:rFonts w:ascii="Calibri" w:hAnsi="Calibri" w:cs="Arial"/>
          <w:color w:val="000000"/>
          <w:sz w:val="22"/>
          <w:szCs w:val="22"/>
        </w:rPr>
        <w:t>Fever</w:t>
      </w:r>
    </w:p>
    <w:p w:rsidR="00050146" w:rsidRDefault="00050146" w:rsidP="00050146">
      <w:pPr>
        <w:pStyle w:val="Heading1"/>
        <w:jc w:val="center"/>
      </w:pPr>
      <w:r>
        <w:br w:type="page"/>
      </w:r>
      <w:bookmarkStart w:id="69" w:name="_Toc319501926"/>
      <w:r w:rsidRPr="001D694E">
        <w:lastRenderedPageBreak/>
        <w:t>MISCARRIAGE/MISSED ABORTION/SPONTANEOUS ABORTION</w:t>
      </w:r>
      <w:bookmarkEnd w:id="69"/>
    </w:p>
    <w:p w:rsidR="00050146" w:rsidRPr="00F02F31" w:rsidRDefault="00050146" w:rsidP="00050146">
      <w:pPr>
        <w:autoSpaceDE w:val="0"/>
        <w:autoSpaceDN w:val="0"/>
        <w:adjustRightInd w:val="0"/>
        <w:jc w:val="center"/>
        <w:rPr>
          <w:rFonts w:ascii="Calibri" w:hAnsi="Calibri" w:cs="Arial"/>
          <w:b/>
          <w:bCs/>
          <w:caps/>
          <w:color w:val="000000"/>
          <w:sz w:val="16"/>
          <w:szCs w:val="16"/>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Threatened fetal loss or fetal loss before week 20 of pregn</w:t>
      </w:r>
      <w:r>
        <w:rPr>
          <w:rFonts w:ascii="Calibri" w:hAnsi="Calibri" w:cs="Arial"/>
          <w:color w:val="000000"/>
          <w:sz w:val="22"/>
          <w:szCs w:val="22"/>
        </w:rPr>
        <w:t xml:space="preserve">ancy—may be complete or </w:t>
      </w:r>
      <w:r w:rsidRPr="00B32664">
        <w:rPr>
          <w:rFonts w:ascii="Calibri" w:hAnsi="Calibri" w:cs="Arial"/>
          <w:color w:val="000000"/>
          <w:sz w:val="22"/>
          <w:szCs w:val="22"/>
        </w:rPr>
        <w:t>incomplete loss</w:t>
      </w:r>
      <w:r>
        <w:rPr>
          <w:rFonts w:ascii="Calibri" w:hAnsi="Calibri" w:cs="Arial"/>
          <w:color w:val="000000"/>
          <w:sz w:val="22"/>
          <w:szCs w:val="22"/>
        </w:rPr>
        <w:t xml:space="preserve"> </w:t>
      </w:r>
      <w:r w:rsidRPr="00B32664">
        <w:rPr>
          <w:rFonts w:ascii="Calibri" w:hAnsi="Calibri" w:cs="Arial"/>
          <w:color w:val="000000"/>
          <w:sz w:val="22"/>
          <w:szCs w:val="22"/>
        </w:rPr>
        <w:t>of fetal tissue. Miscarriages are common and can occur naturally or due to trauma and/or injury to</w:t>
      </w:r>
      <w:r>
        <w:rPr>
          <w:rFonts w:ascii="Calibri" w:hAnsi="Calibri" w:cs="Arial"/>
          <w:color w:val="000000"/>
          <w:sz w:val="22"/>
          <w:szCs w:val="22"/>
        </w:rPr>
        <w:t xml:space="preserve"> </w:t>
      </w:r>
      <w:r w:rsidRPr="00B32664">
        <w:rPr>
          <w:rFonts w:ascii="Calibri" w:hAnsi="Calibri" w:cs="Arial"/>
          <w:color w:val="000000"/>
          <w:sz w:val="22"/>
          <w:szCs w:val="22"/>
        </w:rPr>
        <w:t>mother. May be due to uterine anomaly, incompetent cervix, fetal genetic factors</w:t>
      </w:r>
    </w:p>
    <w:p w:rsidR="00050146" w:rsidRDefault="00050146" w:rsidP="00050146">
      <w:pPr>
        <w:autoSpaceDE w:val="0"/>
        <w:autoSpaceDN w:val="0"/>
        <w:adjustRightInd w:val="0"/>
        <w:rPr>
          <w:rFonts w:ascii="Calibri" w:hAnsi="Calibri" w:cs="Arial"/>
          <w:color w:val="000000"/>
          <w:sz w:val="22"/>
          <w:szCs w:val="22"/>
          <w:u w:val="single"/>
        </w:rPr>
      </w:pPr>
    </w:p>
    <w:p w:rsidR="00050146" w:rsidRPr="001D694E" w:rsidRDefault="00050146" w:rsidP="00050146">
      <w:pPr>
        <w:autoSpaceDE w:val="0"/>
        <w:autoSpaceDN w:val="0"/>
        <w:adjustRightInd w:val="0"/>
        <w:rPr>
          <w:rFonts w:ascii="Calibri" w:hAnsi="Calibri" w:cs="Arial"/>
          <w:color w:val="000000"/>
          <w:sz w:val="22"/>
          <w:szCs w:val="22"/>
          <w:u w:val="single"/>
        </w:rPr>
      </w:pPr>
      <w:r w:rsidRPr="001D694E">
        <w:rPr>
          <w:rFonts w:ascii="Calibri" w:hAnsi="Calibri" w:cs="Arial"/>
          <w:color w:val="000000"/>
          <w:sz w:val="22"/>
          <w:szCs w:val="22"/>
          <w:u w:val="single"/>
        </w:rPr>
        <w:t>Treatment Objectives</w:t>
      </w:r>
    </w:p>
    <w:p w:rsidR="00050146" w:rsidRPr="00B32664" w:rsidRDefault="00050146" w:rsidP="00050146">
      <w:pPr>
        <w:numPr>
          <w:ilvl w:val="0"/>
          <w:numId w:val="36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Early recognition and identification of possible miscarriage</w:t>
      </w:r>
    </w:p>
    <w:p w:rsidR="00050146" w:rsidRPr="00B32664" w:rsidRDefault="00050146" w:rsidP="00050146">
      <w:pPr>
        <w:numPr>
          <w:ilvl w:val="0"/>
          <w:numId w:val="36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Timely referral for OB/GYN evaluation</w:t>
      </w:r>
    </w:p>
    <w:p w:rsidR="00050146" w:rsidRPr="00F02F31" w:rsidRDefault="00050146" w:rsidP="00050146">
      <w:pPr>
        <w:autoSpaceDE w:val="0"/>
        <w:autoSpaceDN w:val="0"/>
        <w:adjustRightInd w:val="0"/>
        <w:rPr>
          <w:rFonts w:ascii="Calibri" w:hAnsi="Calibri" w:cs="Arial"/>
          <w:color w:val="000000"/>
          <w:sz w:val="16"/>
          <w:szCs w:val="16"/>
        </w:rPr>
      </w:pPr>
    </w:p>
    <w:p w:rsidR="00050146" w:rsidRPr="001D694E" w:rsidRDefault="00050146" w:rsidP="00050146">
      <w:pPr>
        <w:autoSpaceDE w:val="0"/>
        <w:autoSpaceDN w:val="0"/>
        <w:adjustRightInd w:val="0"/>
        <w:rPr>
          <w:rFonts w:ascii="Calibri" w:hAnsi="Calibri" w:cs="Arial"/>
          <w:color w:val="000000"/>
          <w:sz w:val="22"/>
          <w:szCs w:val="22"/>
          <w:u w:val="single"/>
        </w:rPr>
      </w:pPr>
      <w:r w:rsidRPr="001D694E">
        <w:rPr>
          <w:rFonts w:ascii="Calibri" w:hAnsi="Calibri" w:cs="Arial"/>
          <w:color w:val="000000"/>
          <w:sz w:val="22"/>
          <w:szCs w:val="22"/>
          <w:u w:val="single"/>
        </w:rPr>
        <w:t>History</w:t>
      </w:r>
    </w:p>
    <w:p w:rsidR="00050146" w:rsidRPr="00B32664" w:rsidRDefault="00050146" w:rsidP="00050146">
      <w:pPr>
        <w:numPr>
          <w:ilvl w:val="0"/>
          <w:numId w:val="36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Onset and type of symptoms (abdominal cramping, abdominal pain, vaginal bleeding, etc.)</w:t>
      </w:r>
    </w:p>
    <w:p w:rsidR="00050146" w:rsidRPr="00B32664" w:rsidRDefault="00050146" w:rsidP="00050146">
      <w:pPr>
        <w:numPr>
          <w:ilvl w:val="0"/>
          <w:numId w:val="36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Weeks gestation</w:t>
      </w:r>
    </w:p>
    <w:p w:rsidR="00050146" w:rsidRPr="00B32664" w:rsidRDefault="00050146" w:rsidP="00050146">
      <w:pPr>
        <w:numPr>
          <w:ilvl w:val="0"/>
          <w:numId w:val="36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Number of previous pregnancies</w:t>
      </w:r>
    </w:p>
    <w:p w:rsidR="00050146" w:rsidRPr="00B32664" w:rsidRDefault="00050146" w:rsidP="00050146">
      <w:pPr>
        <w:numPr>
          <w:ilvl w:val="0"/>
          <w:numId w:val="36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History of miscarriage in the past</w:t>
      </w:r>
    </w:p>
    <w:p w:rsidR="00050146" w:rsidRPr="00B32664" w:rsidRDefault="00050146" w:rsidP="00050146">
      <w:pPr>
        <w:numPr>
          <w:ilvl w:val="0"/>
          <w:numId w:val="36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Past medical history; with attention to autoimmune disease, diabetes, infections</w:t>
      </w:r>
    </w:p>
    <w:p w:rsidR="00050146" w:rsidRPr="00B32664" w:rsidRDefault="00050146" w:rsidP="00050146">
      <w:pPr>
        <w:numPr>
          <w:ilvl w:val="0"/>
          <w:numId w:val="36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Current medications</w:t>
      </w:r>
    </w:p>
    <w:p w:rsidR="00050146" w:rsidRDefault="00050146" w:rsidP="00050146">
      <w:pPr>
        <w:autoSpaceDE w:val="0"/>
        <w:autoSpaceDN w:val="0"/>
        <w:adjustRightInd w:val="0"/>
        <w:rPr>
          <w:rFonts w:ascii="Calibri" w:hAnsi="Calibri" w:cs="Arial"/>
          <w:color w:val="000000"/>
          <w:sz w:val="22"/>
          <w:szCs w:val="22"/>
        </w:rPr>
      </w:pPr>
    </w:p>
    <w:p w:rsidR="00050146" w:rsidRPr="001D694E" w:rsidRDefault="00050146" w:rsidP="00050146">
      <w:pPr>
        <w:autoSpaceDE w:val="0"/>
        <w:autoSpaceDN w:val="0"/>
        <w:adjustRightInd w:val="0"/>
        <w:rPr>
          <w:rFonts w:ascii="Calibri" w:hAnsi="Calibri" w:cs="Arial"/>
          <w:color w:val="000000"/>
          <w:sz w:val="22"/>
          <w:szCs w:val="22"/>
          <w:u w:val="single"/>
        </w:rPr>
      </w:pPr>
      <w:r w:rsidRPr="001D694E">
        <w:rPr>
          <w:rFonts w:ascii="Calibri" w:hAnsi="Calibri" w:cs="Arial"/>
          <w:color w:val="000000"/>
          <w:sz w:val="22"/>
          <w:szCs w:val="22"/>
          <w:u w:val="single"/>
        </w:rPr>
        <w:t>Assessment</w:t>
      </w:r>
    </w:p>
    <w:p w:rsidR="00050146" w:rsidRPr="001D694E" w:rsidRDefault="00050146" w:rsidP="00050146">
      <w:pPr>
        <w:numPr>
          <w:ilvl w:val="0"/>
          <w:numId w:val="364"/>
        </w:numPr>
        <w:autoSpaceDE w:val="0"/>
        <w:autoSpaceDN w:val="0"/>
        <w:adjustRightInd w:val="0"/>
        <w:rPr>
          <w:rFonts w:ascii="Calibri" w:hAnsi="Calibri" w:cs="Arial"/>
          <w:i/>
          <w:iCs/>
          <w:color w:val="000000"/>
          <w:sz w:val="22"/>
          <w:szCs w:val="22"/>
        </w:rPr>
      </w:pPr>
      <w:r w:rsidRPr="00B32664">
        <w:rPr>
          <w:rFonts w:ascii="Calibri" w:hAnsi="Calibri" w:cs="Arial"/>
          <w:color w:val="000000"/>
          <w:sz w:val="22"/>
          <w:szCs w:val="22"/>
        </w:rPr>
        <w:t>Obtain vital signs and document</w:t>
      </w:r>
    </w:p>
    <w:p w:rsidR="00050146" w:rsidRPr="00B32664" w:rsidRDefault="00050146" w:rsidP="00050146">
      <w:pPr>
        <w:autoSpaceDE w:val="0"/>
        <w:autoSpaceDN w:val="0"/>
        <w:adjustRightInd w:val="0"/>
        <w:rPr>
          <w:rFonts w:ascii="Calibri" w:hAnsi="Calibri" w:cs="Arial"/>
          <w:i/>
          <w:iCs/>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D07CC9">
        <w:rPr>
          <w:rFonts w:ascii="Calibri" w:hAnsi="Calibri" w:cs="Arial"/>
          <w:color w:val="000000"/>
          <w:sz w:val="22"/>
          <w:szCs w:val="22"/>
          <w:u w:val="single"/>
        </w:rPr>
        <w:t xml:space="preserve">Contact </w:t>
      </w:r>
      <w:r>
        <w:rPr>
          <w:rFonts w:ascii="Calibri" w:hAnsi="Calibri" w:cs="Arial"/>
          <w:color w:val="000000"/>
          <w:sz w:val="22"/>
          <w:szCs w:val="22"/>
          <w:u w:val="single"/>
        </w:rPr>
        <w:t>Medical Command (or Local EMS/911 if emergent) for the following:</w:t>
      </w:r>
    </w:p>
    <w:p w:rsidR="00050146" w:rsidRPr="00B32664" w:rsidRDefault="00050146" w:rsidP="00050146">
      <w:pPr>
        <w:numPr>
          <w:ilvl w:val="0"/>
          <w:numId w:val="36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pregnant client who experiences heavy or continuous bleeding</w:t>
      </w:r>
    </w:p>
    <w:p w:rsidR="00050146" w:rsidRPr="00B32664" w:rsidRDefault="00050146" w:rsidP="00050146">
      <w:pPr>
        <w:numPr>
          <w:ilvl w:val="0"/>
          <w:numId w:val="36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Any pregnant client who has abdominal pain</w:t>
      </w:r>
    </w:p>
    <w:p w:rsidR="00050146" w:rsidRPr="00B32664" w:rsidRDefault="00050146" w:rsidP="00050146">
      <w:pPr>
        <w:numPr>
          <w:ilvl w:val="0"/>
          <w:numId w:val="36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client that is t</w:t>
      </w:r>
      <w:r>
        <w:rPr>
          <w:rFonts w:ascii="Calibri" w:hAnsi="Calibri" w:cs="Arial"/>
          <w:color w:val="000000"/>
          <w:sz w:val="22"/>
          <w:szCs w:val="22"/>
        </w:rPr>
        <w:t>achycardic or hyper/hypotensive</w:t>
      </w:r>
    </w:p>
    <w:p w:rsidR="00050146" w:rsidRPr="00B32664" w:rsidRDefault="00050146" w:rsidP="00050146">
      <w:pPr>
        <w:numPr>
          <w:ilvl w:val="0"/>
          <w:numId w:val="36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client that has both cramping and bleeding that occurs together</w:t>
      </w:r>
    </w:p>
    <w:p w:rsidR="00050146"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D07CC9">
        <w:rPr>
          <w:rFonts w:ascii="Calibri" w:hAnsi="Calibri" w:cs="Arial"/>
          <w:color w:val="000000"/>
          <w:sz w:val="22"/>
          <w:szCs w:val="22"/>
          <w:u w:val="single"/>
        </w:rPr>
        <w:t xml:space="preserve">Contact </w:t>
      </w:r>
      <w:r>
        <w:rPr>
          <w:rFonts w:ascii="Calibri" w:hAnsi="Calibri" w:cs="Arial"/>
          <w:color w:val="000000"/>
          <w:sz w:val="22"/>
          <w:szCs w:val="22"/>
          <w:u w:val="single"/>
        </w:rPr>
        <w:t>Medical Command (or Local EMS/911 if emergent) for the following:</w:t>
      </w:r>
    </w:p>
    <w:p w:rsidR="00050146" w:rsidRPr="00B32664" w:rsidRDefault="00050146" w:rsidP="00050146">
      <w:pPr>
        <w:numPr>
          <w:ilvl w:val="0"/>
          <w:numId w:val="36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All pregnant clients who experience abdominal cramping or vaginal spotting</w:t>
      </w:r>
    </w:p>
    <w:p w:rsidR="00050146" w:rsidRPr="00F02F31" w:rsidRDefault="00050146" w:rsidP="00050146">
      <w:pPr>
        <w:autoSpaceDE w:val="0"/>
        <w:autoSpaceDN w:val="0"/>
        <w:adjustRightInd w:val="0"/>
        <w:rPr>
          <w:rFonts w:ascii="Calibri" w:hAnsi="Calibri" w:cs="Arial"/>
          <w:color w:val="000000"/>
          <w:sz w:val="16"/>
          <w:szCs w:val="16"/>
        </w:rPr>
      </w:pPr>
    </w:p>
    <w:p w:rsidR="00050146" w:rsidRPr="001D694E" w:rsidRDefault="00050146" w:rsidP="00050146">
      <w:pPr>
        <w:autoSpaceDE w:val="0"/>
        <w:autoSpaceDN w:val="0"/>
        <w:adjustRightInd w:val="0"/>
        <w:rPr>
          <w:rFonts w:ascii="Calibri" w:hAnsi="Calibri" w:cs="Arial"/>
          <w:color w:val="000000"/>
          <w:sz w:val="22"/>
          <w:szCs w:val="22"/>
          <w:u w:val="single"/>
        </w:rPr>
      </w:pPr>
      <w:r w:rsidRPr="001D694E">
        <w:rPr>
          <w:rFonts w:ascii="Calibri" w:hAnsi="Calibri" w:cs="Arial"/>
          <w:color w:val="000000"/>
          <w:sz w:val="22"/>
          <w:szCs w:val="22"/>
          <w:u w:val="single"/>
        </w:rPr>
        <w:t>Treatment</w:t>
      </w:r>
    </w:p>
    <w:p w:rsidR="00050146" w:rsidRPr="00B32664" w:rsidRDefault="00050146" w:rsidP="00050146">
      <w:pPr>
        <w:numPr>
          <w:ilvl w:val="0"/>
          <w:numId w:val="36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Encourage the client to rest in most comfortable position possible until advanced medical</w:t>
      </w:r>
      <w:r>
        <w:rPr>
          <w:rFonts w:ascii="Calibri" w:hAnsi="Calibri" w:cs="Arial"/>
          <w:color w:val="000000"/>
          <w:sz w:val="22"/>
          <w:szCs w:val="22"/>
        </w:rPr>
        <w:t xml:space="preserve"> </w:t>
      </w:r>
      <w:r w:rsidRPr="00B32664">
        <w:rPr>
          <w:rFonts w:ascii="Calibri" w:hAnsi="Calibri" w:cs="Arial"/>
          <w:color w:val="000000"/>
          <w:sz w:val="22"/>
          <w:szCs w:val="22"/>
        </w:rPr>
        <w:t>assistance arrives</w:t>
      </w:r>
    </w:p>
    <w:p w:rsidR="00050146" w:rsidRPr="00B32664" w:rsidRDefault="00050146" w:rsidP="00050146">
      <w:pPr>
        <w:numPr>
          <w:ilvl w:val="0"/>
          <w:numId w:val="36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Protect woman from getting chilled or overheated</w:t>
      </w:r>
    </w:p>
    <w:p w:rsidR="00050146" w:rsidRPr="00B32664" w:rsidRDefault="00050146" w:rsidP="00050146">
      <w:pPr>
        <w:numPr>
          <w:ilvl w:val="0"/>
          <w:numId w:val="36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Take steps to minimize shock if profuse vaginal bleeding</w:t>
      </w:r>
    </w:p>
    <w:p w:rsidR="00050146" w:rsidRPr="00B32664" w:rsidRDefault="00050146" w:rsidP="00050146">
      <w:pPr>
        <w:numPr>
          <w:ilvl w:val="0"/>
          <w:numId w:val="36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Provide for privacy</w:t>
      </w:r>
    </w:p>
    <w:p w:rsidR="00050146" w:rsidRPr="00B728BE" w:rsidRDefault="00050146" w:rsidP="00050146">
      <w:pPr>
        <w:numPr>
          <w:ilvl w:val="0"/>
          <w:numId w:val="365"/>
        </w:numPr>
        <w:autoSpaceDE w:val="0"/>
        <w:autoSpaceDN w:val="0"/>
        <w:adjustRightInd w:val="0"/>
        <w:rPr>
          <w:rFonts w:ascii="Calibri" w:hAnsi="Calibri" w:cs="Arial"/>
          <w:color w:val="000000"/>
        </w:rPr>
      </w:pPr>
      <w:r w:rsidRPr="00B32664">
        <w:rPr>
          <w:rFonts w:ascii="Calibri" w:hAnsi="Calibri" w:cs="Arial"/>
          <w:color w:val="000000"/>
          <w:sz w:val="22"/>
          <w:szCs w:val="22"/>
        </w:rPr>
        <w:t>If any tissue or unusual-looking clots pass, save in a container to bring to the doctor’s office for</w:t>
      </w:r>
      <w:r>
        <w:rPr>
          <w:rFonts w:ascii="Calibri" w:hAnsi="Calibri" w:cs="Arial"/>
          <w:color w:val="000000"/>
          <w:sz w:val="22"/>
          <w:szCs w:val="22"/>
        </w:rPr>
        <w:t xml:space="preserve"> </w:t>
      </w:r>
      <w:r w:rsidRPr="00B32664">
        <w:rPr>
          <w:rFonts w:ascii="Calibri" w:hAnsi="Calibri" w:cs="Arial"/>
          <w:color w:val="000000"/>
          <w:sz w:val="22"/>
          <w:szCs w:val="22"/>
        </w:rPr>
        <w:t>inspection</w:t>
      </w:r>
    </w:p>
    <w:p w:rsidR="00050146" w:rsidRPr="001D694E" w:rsidRDefault="00050146" w:rsidP="00050146">
      <w:pPr>
        <w:autoSpaceDE w:val="0"/>
        <w:autoSpaceDN w:val="0"/>
        <w:adjustRightInd w:val="0"/>
        <w:rPr>
          <w:rFonts w:ascii="Calibri" w:hAnsi="Calibri" w:cs="Arial"/>
          <w:color w:val="000000"/>
          <w:sz w:val="22"/>
          <w:szCs w:val="22"/>
          <w:u w:val="single"/>
        </w:rPr>
      </w:pPr>
      <w:r>
        <w:rPr>
          <w:rFonts w:ascii="Calibri" w:hAnsi="Calibri" w:cs="Arial"/>
          <w:color w:val="000000"/>
          <w:sz w:val="22"/>
          <w:szCs w:val="22"/>
          <w:u w:val="single"/>
        </w:rPr>
        <w:t>Additional Considerations</w:t>
      </w:r>
    </w:p>
    <w:p w:rsidR="00050146" w:rsidRPr="00B32664" w:rsidRDefault="00050146" w:rsidP="00050146">
      <w:pPr>
        <w:numPr>
          <w:ilvl w:val="0"/>
          <w:numId w:val="36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Miscarriages occur in approximately ten percent of pregnancies, usually within the first twelve weeks of</w:t>
      </w:r>
      <w:r>
        <w:rPr>
          <w:rFonts w:ascii="Calibri" w:hAnsi="Calibri" w:cs="Arial"/>
          <w:color w:val="000000"/>
          <w:sz w:val="22"/>
          <w:szCs w:val="22"/>
        </w:rPr>
        <w:t xml:space="preserve"> </w:t>
      </w:r>
      <w:r w:rsidRPr="00B32664">
        <w:rPr>
          <w:rFonts w:ascii="Calibri" w:hAnsi="Calibri" w:cs="Arial"/>
          <w:color w:val="000000"/>
          <w:sz w:val="22"/>
          <w:szCs w:val="22"/>
        </w:rPr>
        <w:t>pregnancy</w:t>
      </w:r>
    </w:p>
    <w:p w:rsidR="00050146" w:rsidRDefault="00050146" w:rsidP="00050146">
      <w:pPr>
        <w:autoSpaceDE w:val="0"/>
        <w:autoSpaceDN w:val="0"/>
        <w:adjustRightInd w:val="0"/>
        <w:rPr>
          <w:rFonts w:ascii="Calibri" w:hAnsi="Calibri" w:cs="Arial"/>
          <w:b/>
          <w:bCs/>
          <w:i/>
          <w:iCs/>
          <w:color w:val="000000"/>
          <w:sz w:val="22"/>
          <w:szCs w:val="22"/>
        </w:rPr>
      </w:pPr>
    </w:p>
    <w:p w:rsidR="00050146"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 xml:space="preserve">See also: </w:t>
      </w:r>
      <w:r>
        <w:rPr>
          <w:rFonts w:ascii="Calibri" w:hAnsi="Calibri" w:cs="Arial"/>
          <w:b/>
          <w:bCs/>
          <w:i/>
          <w:iCs/>
          <w:color w:val="000000"/>
          <w:sz w:val="22"/>
          <w:szCs w:val="22"/>
        </w:rPr>
        <w:t xml:space="preserve"> </w:t>
      </w:r>
      <w:r w:rsidRPr="00B32664">
        <w:rPr>
          <w:rFonts w:ascii="Calibri" w:hAnsi="Calibri" w:cs="Arial"/>
          <w:color w:val="000000"/>
          <w:sz w:val="22"/>
          <w:szCs w:val="22"/>
        </w:rPr>
        <w:t>Abdominal Pai</w:t>
      </w:r>
      <w:r>
        <w:rPr>
          <w:rFonts w:ascii="Calibri" w:hAnsi="Calibri" w:cs="Arial"/>
          <w:color w:val="000000"/>
          <w:sz w:val="22"/>
          <w:szCs w:val="22"/>
        </w:rPr>
        <w:t>n, Bleeding, Cramps – Abdominal</w:t>
      </w:r>
    </w:p>
    <w:p w:rsidR="00050146" w:rsidRDefault="00050146" w:rsidP="00050146">
      <w:pPr>
        <w:pStyle w:val="Heading1"/>
        <w:jc w:val="center"/>
      </w:pPr>
      <w:r>
        <w:rPr>
          <w:sz w:val="22"/>
          <w:szCs w:val="22"/>
        </w:rPr>
        <w:br w:type="page"/>
      </w:r>
      <w:bookmarkStart w:id="70" w:name="_Toc319501927"/>
      <w:r w:rsidRPr="001D694E">
        <w:lastRenderedPageBreak/>
        <w:t xml:space="preserve">POISONING: NATIONAL POISON CONTROL CENTER </w:t>
      </w:r>
      <w:r>
        <w:br/>
      </w:r>
      <w:r w:rsidRPr="001D694E">
        <w:t>1-800-222-1222</w:t>
      </w:r>
      <w:bookmarkEnd w:id="70"/>
    </w:p>
    <w:p w:rsidR="00050146" w:rsidRPr="001D694E" w:rsidRDefault="00050146" w:rsidP="00050146">
      <w:pPr>
        <w:autoSpaceDE w:val="0"/>
        <w:autoSpaceDN w:val="0"/>
        <w:adjustRightInd w:val="0"/>
        <w:jc w:val="center"/>
        <w:rPr>
          <w:rFonts w:ascii="Calibri" w:hAnsi="Calibri" w:cs="Arial"/>
          <w:caps/>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Poisoning can be either intentional or unintentional. </w:t>
      </w:r>
      <w:r>
        <w:rPr>
          <w:rFonts w:ascii="Calibri" w:hAnsi="Calibri" w:cs="Arial"/>
          <w:color w:val="000000"/>
          <w:sz w:val="22"/>
          <w:szCs w:val="22"/>
        </w:rPr>
        <w:t xml:space="preserve"> </w:t>
      </w:r>
      <w:r w:rsidRPr="00B32664">
        <w:rPr>
          <w:rFonts w:ascii="Calibri" w:hAnsi="Calibri" w:cs="Arial"/>
          <w:color w:val="000000"/>
          <w:sz w:val="22"/>
          <w:szCs w:val="22"/>
        </w:rPr>
        <w:t>Poisons can en</w:t>
      </w:r>
      <w:r>
        <w:rPr>
          <w:rFonts w:ascii="Calibri" w:hAnsi="Calibri" w:cs="Arial"/>
          <w:color w:val="000000"/>
          <w:sz w:val="22"/>
          <w:szCs w:val="22"/>
        </w:rPr>
        <w:t xml:space="preserve">ter the body through ingestion, </w:t>
      </w:r>
      <w:r w:rsidRPr="00B32664">
        <w:rPr>
          <w:rFonts w:ascii="Calibri" w:hAnsi="Calibri" w:cs="Arial"/>
          <w:color w:val="000000"/>
          <w:sz w:val="22"/>
          <w:szCs w:val="22"/>
        </w:rPr>
        <w:t xml:space="preserve">injection, inhalation, absorption. </w:t>
      </w:r>
      <w:r>
        <w:rPr>
          <w:rFonts w:ascii="Calibri" w:hAnsi="Calibri" w:cs="Arial"/>
          <w:color w:val="000000"/>
          <w:sz w:val="22"/>
          <w:szCs w:val="22"/>
        </w:rPr>
        <w:t xml:space="preserve"> </w:t>
      </w:r>
      <w:r w:rsidRPr="00B32664">
        <w:rPr>
          <w:rFonts w:ascii="Calibri" w:hAnsi="Calibri" w:cs="Arial"/>
          <w:color w:val="000000"/>
          <w:sz w:val="22"/>
          <w:szCs w:val="22"/>
        </w:rPr>
        <w:t>Prescription and non-prescription medications, household products,</w:t>
      </w:r>
      <w:r>
        <w:rPr>
          <w:rFonts w:ascii="Calibri" w:hAnsi="Calibri" w:cs="Arial"/>
          <w:color w:val="000000"/>
          <w:sz w:val="22"/>
          <w:szCs w:val="22"/>
        </w:rPr>
        <w:t xml:space="preserve"> </w:t>
      </w:r>
      <w:r w:rsidRPr="00B32664">
        <w:rPr>
          <w:rFonts w:ascii="Calibri" w:hAnsi="Calibri" w:cs="Arial"/>
          <w:color w:val="000000"/>
          <w:sz w:val="22"/>
          <w:szCs w:val="22"/>
        </w:rPr>
        <w:t>toxic gases and certain foods are the most common causes of poisoning but any substance, taken in</w:t>
      </w:r>
      <w:r>
        <w:rPr>
          <w:rFonts w:ascii="Calibri" w:hAnsi="Calibri" w:cs="Arial"/>
          <w:color w:val="000000"/>
          <w:sz w:val="22"/>
          <w:szCs w:val="22"/>
        </w:rPr>
        <w:t xml:space="preserve"> </w:t>
      </w:r>
      <w:r w:rsidRPr="00B32664">
        <w:rPr>
          <w:rFonts w:ascii="Calibri" w:hAnsi="Calibri" w:cs="Arial"/>
          <w:color w:val="000000"/>
          <w:sz w:val="22"/>
          <w:szCs w:val="22"/>
        </w:rPr>
        <w:t>sufficient quantity, can be harmful.</w:t>
      </w:r>
    </w:p>
    <w:p w:rsidR="00050146" w:rsidRDefault="00050146" w:rsidP="00050146">
      <w:pPr>
        <w:autoSpaceDE w:val="0"/>
        <w:autoSpaceDN w:val="0"/>
        <w:adjustRightInd w:val="0"/>
        <w:rPr>
          <w:rFonts w:ascii="Calibri" w:hAnsi="Calibri" w:cs="Arial"/>
          <w:color w:val="000000"/>
          <w:sz w:val="22"/>
          <w:szCs w:val="22"/>
        </w:rPr>
      </w:pPr>
    </w:p>
    <w:p w:rsidR="00050146" w:rsidRPr="001D694E" w:rsidRDefault="00050146" w:rsidP="00050146">
      <w:pPr>
        <w:autoSpaceDE w:val="0"/>
        <w:autoSpaceDN w:val="0"/>
        <w:adjustRightInd w:val="0"/>
        <w:rPr>
          <w:rFonts w:ascii="Calibri" w:hAnsi="Calibri" w:cs="Arial"/>
          <w:color w:val="000000"/>
          <w:sz w:val="22"/>
          <w:szCs w:val="22"/>
          <w:u w:val="single"/>
        </w:rPr>
      </w:pPr>
      <w:r w:rsidRPr="001D694E">
        <w:rPr>
          <w:rFonts w:ascii="Calibri" w:hAnsi="Calibri" w:cs="Arial"/>
          <w:color w:val="000000"/>
          <w:sz w:val="22"/>
          <w:szCs w:val="22"/>
          <w:u w:val="single"/>
        </w:rPr>
        <w:t>Treatment Objectives</w:t>
      </w:r>
    </w:p>
    <w:p w:rsidR="00050146" w:rsidRPr="00B32664" w:rsidRDefault="00050146" w:rsidP="00050146">
      <w:pPr>
        <w:numPr>
          <w:ilvl w:val="0"/>
          <w:numId w:val="36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Prevent injury, illness or death from poisonous substance</w:t>
      </w:r>
    </w:p>
    <w:p w:rsidR="00050146" w:rsidRPr="00B32664" w:rsidRDefault="00050146" w:rsidP="00050146">
      <w:pPr>
        <w:numPr>
          <w:ilvl w:val="0"/>
          <w:numId w:val="366"/>
        </w:numPr>
        <w:autoSpaceDE w:val="0"/>
        <w:autoSpaceDN w:val="0"/>
        <w:adjustRightInd w:val="0"/>
        <w:rPr>
          <w:rFonts w:ascii="Calibri" w:hAnsi="Calibri" w:cs="Arial"/>
          <w:color w:val="000000"/>
          <w:sz w:val="22"/>
          <w:szCs w:val="22"/>
        </w:rPr>
      </w:pPr>
      <w:r>
        <w:rPr>
          <w:rFonts w:ascii="Calibri" w:hAnsi="Calibri" w:cs="Arial"/>
          <w:color w:val="000000"/>
          <w:sz w:val="22"/>
          <w:szCs w:val="22"/>
        </w:rPr>
        <w:t>Refer to Poison Control Center</w:t>
      </w:r>
    </w:p>
    <w:p w:rsidR="00050146" w:rsidRPr="00B32664" w:rsidRDefault="00050146" w:rsidP="00050146">
      <w:pPr>
        <w:numPr>
          <w:ilvl w:val="0"/>
          <w:numId w:val="366"/>
        </w:numPr>
        <w:autoSpaceDE w:val="0"/>
        <w:autoSpaceDN w:val="0"/>
        <w:adjustRightInd w:val="0"/>
        <w:rPr>
          <w:rFonts w:ascii="Calibri" w:hAnsi="Calibri" w:cs="Arial"/>
          <w:color w:val="000000"/>
          <w:sz w:val="22"/>
          <w:szCs w:val="22"/>
        </w:rPr>
      </w:pPr>
      <w:r>
        <w:rPr>
          <w:rFonts w:ascii="Calibri" w:hAnsi="Calibri" w:cs="Arial"/>
          <w:color w:val="000000"/>
          <w:sz w:val="22"/>
          <w:szCs w:val="22"/>
        </w:rPr>
        <w:t>Determine</w:t>
      </w:r>
      <w:r w:rsidRPr="00B32664">
        <w:rPr>
          <w:rFonts w:ascii="Calibri" w:hAnsi="Calibri" w:cs="Arial"/>
          <w:color w:val="000000"/>
          <w:sz w:val="22"/>
          <w:szCs w:val="22"/>
        </w:rPr>
        <w:t xml:space="preserve"> life-threatening vs</w:t>
      </w:r>
      <w:r>
        <w:rPr>
          <w:rFonts w:ascii="Calibri" w:hAnsi="Calibri" w:cs="Arial"/>
          <w:color w:val="000000"/>
          <w:sz w:val="22"/>
          <w:szCs w:val="22"/>
        </w:rPr>
        <w:t>.</w:t>
      </w:r>
      <w:r w:rsidRPr="00B32664">
        <w:rPr>
          <w:rFonts w:ascii="Calibri" w:hAnsi="Calibri" w:cs="Arial"/>
          <w:color w:val="000000"/>
          <w:sz w:val="22"/>
          <w:szCs w:val="22"/>
        </w:rPr>
        <w:t xml:space="preserve"> non</w:t>
      </w:r>
      <w:r>
        <w:rPr>
          <w:rFonts w:ascii="Calibri" w:hAnsi="Calibri" w:cs="Arial"/>
          <w:color w:val="000000"/>
          <w:sz w:val="22"/>
          <w:szCs w:val="22"/>
        </w:rPr>
        <w:t>-</w:t>
      </w:r>
      <w:r w:rsidRPr="00B32664">
        <w:rPr>
          <w:rFonts w:ascii="Calibri" w:hAnsi="Calibri" w:cs="Arial"/>
          <w:color w:val="000000"/>
          <w:sz w:val="22"/>
          <w:szCs w:val="22"/>
        </w:rPr>
        <w:t>life-threatening exposure to poison</w:t>
      </w:r>
    </w:p>
    <w:p w:rsidR="00050146" w:rsidRDefault="00050146" w:rsidP="00050146">
      <w:pPr>
        <w:autoSpaceDE w:val="0"/>
        <w:autoSpaceDN w:val="0"/>
        <w:adjustRightInd w:val="0"/>
        <w:rPr>
          <w:rFonts w:ascii="Calibri" w:hAnsi="Calibri" w:cs="Arial"/>
          <w:color w:val="000000"/>
          <w:sz w:val="22"/>
          <w:szCs w:val="22"/>
        </w:rPr>
      </w:pPr>
    </w:p>
    <w:p w:rsidR="00050146" w:rsidRPr="00CF5606" w:rsidRDefault="00050146" w:rsidP="00050146">
      <w:pPr>
        <w:autoSpaceDE w:val="0"/>
        <w:autoSpaceDN w:val="0"/>
        <w:adjustRightInd w:val="0"/>
        <w:rPr>
          <w:rFonts w:ascii="Calibri" w:hAnsi="Calibri" w:cs="Arial"/>
          <w:color w:val="000000"/>
          <w:sz w:val="22"/>
          <w:szCs w:val="22"/>
          <w:u w:val="single"/>
        </w:rPr>
      </w:pPr>
      <w:r w:rsidRPr="00CF5606">
        <w:rPr>
          <w:rFonts w:ascii="Calibri" w:hAnsi="Calibri" w:cs="Arial"/>
          <w:color w:val="000000"/>
          <w:sz w:val="22"/>
          <w:szCs w:val="22"/>
          <w:u w:val="single"/>
        </w:rPr>
        <w:t>History</w:t>
      </w:r>
    </w:p>
    <w:p w:rsidR="00050146" w:rsidRPr="00B32664" w:rsidRDefault="00050146" w:rsidP="00050146">
      <w:pPr>
        <w:numPr>
          <w:ilvl w:val="0"/>
          <w:numId w:val="36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Name and amount and location of substance, if known</w:t>
      </w:r>
    </w:p>
    <w:p w:rsidR="00050146" w:rsidRPr="00B32664" w:rsidRDefault="00050146" w:rsidP="00050146">
      <w:pPr>
        <w:numPr>
          <w:ilvl w:val="0"/>
          <w:numId w:val="36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Time frame since poisoning</w:t>
      </w:r>
    </w:p>
    <w:p w:rsidR="00050146" w:rsidRPr="00B32664" w:rsidRDefault="00050146" w:rsidP="00050146">
      <w:pPr>
        <w:numPr>
          <w:ilvl w:val="0"/>
          <w:numId w:val="36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How it entered the body</w:t>
      </w:r>
    </w:p>
    <w:p w:rsidR="00050146" w:rsidRPr="00B32664" w:rsidRDefault="00050146" w:rsidP="00050146">
      <w:pPr>
        <w:numPr>
          <w:ilvl w:val="0"/>
          <w:numId w:val="36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Intentional (suicidal gesture) or unintentional</w:t>
      </w:r>
    </w:p>
    <w:p w:rsidR="00050146" w:rsidRPr="00B32664" w:rsidRDefault="00050146" w:rsidP="00050146">
      <w:pPr>
        <w:numPr>
          <w:ilvl w:val="0"/>
          <w:numId w:val="36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Past medication history</w:t>
      </w:r>
    </w:p>
    <w:p w:rsidR="00050146" w:rsidRPr="00B32664" w:rsidRDefault="00050146" w:rsidP="00050146">
      <w:pPr>
        <w:numPr>
          <w:ilvl w:val="0"/>
          <w:numId w:val="36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Current medications taken</w:t>
      </w:r>
    </w:p>
    <w:p w:rsidR="00050146" w:rsidRDefault="00050146" w:rsidP="00050146">
      <w:pPr>
        <w:autoSpaceDE w:val="0"/>
        <w:autoSpaceDN w:val="0"/>
        <w:adjustRightInd w:val="0"/>
        <w:rPr>
          <w:rFonts w:ascii="Calibri" w:hAnsi="Calibri" w:cs="Arial"/>
          <w:color w:val="000000"/>
          <w:sz w:val="22"/>
          <w:szCs w:val="22"/>
        </w:rPr>
      </w:pPr>
    </w:p>
    <w:p w:rsidR="00050146" w:rsidRPr="00CF5606" w:rsidRDefault="00050146" w:rsidP="00050146">
      <w:pPr>
        <w:autoSpaceDE w:val="0"/>
        <w:autoSpaceDN w:val="0"/>
        <w:adjustRightInd w:val="0"/>
        <w:rPr>
          <w:rFonts w:ascii="Calibri" w:hAnsi="Calibri" w:cs="Arial"/>
          <w:color w:val="000000"/>
          <w:sz w:val="22"/>
          <w:szCs w:val="22"/>
          <w:u w:val="single"/>
        </w:rPr>
      </w:pPr>
      <w:r w:rsidRPr="00CF5606">
        <w:rPr>
          <w:rFonts w:ascii="Calibri" w:hAnsi="Calibri" w:cs="Arial"/>
          <w:color w:val="000000"/>
          <w:sz w:val="22"/>
          <w:szCs w:val="22"/>
          <w:u w:val="single"/>
        </w:rPr>
        <w:t>Assessment</w:t>
      </w:r>
    </w:p>
    <w:p w:rsidR="00050146" w:rsidRPr="00B32664" w:rsidRDefault="00050146" w:rsidP="00050146">
      <w:pPr>
        <w:numPr>
          <w:ilvl w:val="0"/>
          <w:numId w:val="368"/>
        </w:numPr>
        <w:autoSpaceDE w:val="0"/>
        <w:autoSpaceDN w:val="0"/>
        <w:adjustRightInd w:val="0"/>
        <w:rPr>
          <w:rFonts w:ascii="Calibri" w:hAnsi="Calibri" w:cs="Arial"/>
          <w:i/>
          <w:iCs/>
          <w:color w:val="000000"/>
          <w:sz w:val="22"/>
          <w:szCs w:val="22"/>
        </w:rPr>
      </w:pPr>
      <w:r w:rsidRPr="00B32664">
        <w:rPr>
          <w:rFonts w:ascii="Calibri" w:hAnsi="Calibri" w:cs="Arial"/>
          <w:color w:val="000000"/>
          <w:sz w:val="22"/>
          <w:szCs w:val="22"/>
        </w:rPr>
        <w:lastRenderedPageBreak/>
        <w:t xml:space="preserve">Obtain vital signs and document on </w:t>
      </w:r>
      <w:r w:rsidRPr="00B32664">
        <w:rPr>
          <w:rFonts w:ascii="Calibri" w:hAnsi="Calibri" w:cs="Arial"/>
          <w:i/>
          <w:iCs/>
          <w:color w:val="000000"/>
          <w:sz w:val="22"/>
          <w:szCs w:val="22"/>
        </w:rPr>
        <w:t>Health Record</w:t>
      </w:r>
    </w:p>
    <w:p w:rsidR="00050146" w:rsidRPr="00B32664" w:rsidRDefault="00050146" w:rsidP="00050146">
      <w:pPr>
        <w:numPr>
          <w:ilvl w:val="0"/>
          <w:numId w:val="36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for level of consciousness and respiratory and circulatory status</w:t>
      </w:r>
    </w:p>
    <w:p w:rsidR="00050146" w:rsidRPr="00B32664" w:rsidRDefault="00050146" w:rsidP="00050146">
      <w:pPr>
        <w:numPr>
          <w:ilvl w:val="0"/>
          <w:numId w:val="36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Question if client is pregnant or possibly pregnant</w:t>
      </w:r>
      <w:r>
        <w:rPr>
          <w:rFonts w:ascii="Calibri" w:hAnsi="Calibri" w:cs="Arial"/>
          <w:color w:val="000000"/>
          <w:sz w:val="22"/>
          <w:szCs w:val="22"/>
        </w:rPr>
        <w:t xml:space="preserve"> </w:t>
      </w:r>
      <w:r w:rsidRPr="00B32664">
        <w:rPr>
          <w:rFonts w:ascii="Calibri" w:hAnsi="Calibri" w:cs="Arial"/>
          <w:color w:val="000000"/>
          <w:sz w:val="22"/>
          <w:szCs w:val="22"/>
        </w:rPr>
        <w:t>-</w:t>
      </w:r>
      <w:r>
        <w:rPr>
          <w:rFonts w:ascii="Calibri" w:hAnsi="Calibri" w:cs="Arial"/>
          <w:color w:val="000000"/>
          <w:sz w:val="22"/>
          <w:szCs w:val="22"/>
        </w:rPr>
        <w:t xml:space="preserve"> </w:t>
      </w:r>
      <w:r w:rsidRPr="00B32664">
        <w:rPr>
          <w:rFonts w:ascii="Calibri" w:hAnsi="Calibri" w:cs="Arial"/>
          <w:color w:val="000000"/>
          <w:sz w:val="22"/>
          <w:szCs w:val="22"/>
        </w:rPr>
        <w:t>important for poison control reporting</w:t>
      </w:r>
    </w:p>
    <w:p w:rsidR="00050146" w:rsidRPr="00B32664" w:rsidRDefault="00050146" w:rsidP="00050146">
      <w:pPr>
        <w:numPr>
          <w:ilvl w:val="0"/>
          <w:numId w:val="36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pupil size and reaction to light</w:t>
      </w:r>
    </w:p>
    <w:p w:rsidR="00050146" w:rsidRPr="00B32664" w:rsidRDefault="00050146" w:rsidP="00050146">
      <w:pPr>
        <w:numPr>
          <w:ilvl w:val="0"/>
          <w:numId w:val="36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Record symptoms</w:t>
      </w:r>
      <w:r>
        <w:rPr>
          <w:rFonts w:ascii="Calibri" w:hAnsi="Calibri" w:cs="Arial"/>
          <w:color w:val="000000"/>
          <w:sz w:val="22"/>
          <w:szCs w:val="22"/>
        </w:rPr>
        <w:t xml:space="preserve"> </w:t>
      </w:r>
      <w:r w:rsidRPr="00B32664">
        <w:rPr>
          <w:rFonts w:ascii="Calibri" w:hAnsi="Calibri" w:cs="Arial"/>
          <w:color w:val="000000"/>
          <w:sz w:val="22"/>
          <w:szCs w:val="22"/>
        </w:rPr>
        <w:t>-</w:t>
      </w:r>
      <w:r>
        <w:rPr>
          <w:rFonts w:ascii="Calibri" w:hAnsi="Calibri" w:cs="Arial"/>
          <w:color w:val="000000"/>
          <w:sz w:val="22"/>
          <w:szCs w:val="22"/>
        </w:rPr>
        <w:t xml:space="preserve"> </w:t>
      </w:r>
      <w:r w:rsidRPr="00B32664">
        <w:rPr>
          <w:rFonts w:ascii="Calibri" w:hAnsi="Calibri" w:cs="Arial"/>
          <w:color w:val="000000"/>
          <w:sz w:val="22"/>
          <w:szCs w:val="22"/>
        </w:rPr>
        <w:t>look for nausea, vomiting, diarrhea, chest or abdominal pain, breathing</w:t>
      </w:r>
      <w:r>
        <w:rPr>
          <w:rFonts w:ascii="Calibri" w:hAnsi="Calibri" w:cs="Arial"/>
          <w:color w:val="000000"/>
          <w:sz w:val="22"/>
          <w:szCs w:val="22"/>
        </w:rPr>
        <w:t xml:space="preserve"> </w:t>
      </w:r>
      <w:r w:rsidRPr="00B32664">
        <w:rPr>
          <w:rFonts w:ascii="Calibri" w:hAnsi="Calibri" w:cs="Arial"/>
          <w:color w:val="000000"/>
          <w:sz w:val="22"/>
          <w:szCs w:val="22"/>
        </w:rPr>
        <w:t>difficulties, sweating, loss of consciousness, seizures, burn injuries around/in mouth or skin,</w:t>
      </w:r>
      <w:r>
        <w:rPr>
          <w:rFonts w:ascii="Calibri" w:hAnsi="Calibri" w:cs="Arial"/>
          <w:color w:val="000000"/>
          <w:sz w:val="22"/>
          <w:szCs w:val="22"/>
        </w:rPr>
        <w:t xml:space="preserve"> </w:t>
      </w:r>
      <w:r w:rsidRPr="00B32664">
        <w:rPr>
          <w:rFonts w:ascii="Calibri" w:hAnsi="Calibri" w:cs="Arial"/>
          <w:color w:val="000000"/>
          <w:sz w:val="22"/>
          <w:szCs w:val="22"/>
        </w:rPr>
        <w:t>headache, dizziness, weakness, irregular pupil size, burning or tearing eyes, abnormal skin</w:t>
      </w:r>
      <w:r>
        <w:rPr>
          <w:rFonts w:ascii="Calibri" w:hAnsi="Calibri" w:cs="Arial"/>
          <w:color w:val="000000"/>
          <w:sz w:val="22"/>
          <w:szCs w:val="22"/>
        </w:rPr>
        <w:t xml:space="preserve"> </w:t>
      </w:r>
      <w:r w:rsidRPr="00B32664">
        <w:rPr>
          <w:rFonts w:ascii="Calibri" w:hAnsi="Calibri" w:cs="Arial"/>
          <w:color w:val="000000"/>
          <w:sz w:val="22"/>
          <w:szCs w:val="22"/>
        </w:rPr>
        <w:t>color</w:t>
      </w:r>
    </w:p>
    <w:p w:rsidR="00050146"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D07CC9">
        <w:rPr>
          <w:rFonts w:ascii="Calibri" w:hAnsi="Calibri" w:cs="Arial"/>
          <w:color w:val="000000"/>
          <w:sz w:val="22"/>
          <w:szCs w:val="22"/>
          <w:u w:val="single"/>
        </w:rPr>
        <w:t xml:space="preserve">Contact </w:t>
      </w:r>
      <w:r>
        <w:rPr>
          <w:rFonts w:ascii="Calibri" w:hAnsi="Calibri" w:cs="Arial"/>
          <w:color w:val="000000"/>
          <w:sz w:val="22"/>
          <w:szCs w:val="22"/>
          <w:u w:val="single"/>
        </w:rPr>
        <w:t>Medical Command (or Local EMS/911 if emergent) for the following:</w:t>
      </w:r>
    </w:p>
    <w:p w:rsidR="00050146" w:rsidRPr="00B32664" w:rsidRDefault="00050146" w:rsidP="00050146">
      <w:pPr>
        <w:numPr>
          <w:ilvl w:val="0"/>
          <w:numId w:val="36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client who has been exposed to a toxic substance and is confused or has abnormal vital</w:t>
      </w:r>
      <w:r>
        <w:rPr>
          <w:rFonts w:ascii="Calibri" w:hAnsi="Calibri" w:cs="Arial"/>
          <w:color w:val="000000"/>
          <w:sz w:val="22"/>
          <w:szCs w:val="22"/>
        </w:rPr>
        <w:t xml:space="preserve"> </w:t>
      </w:r>
      <w:r w:rsidRPr="00B32664">
        <w:rPr>
          <w:rFonts w:ascii="Calibri" w:hAnsi="Calibri" w:cs="Arial"/>
          <w:color w:val="000000"/>
          <w:sz w:val="22"/>
          <w:szCs w:val="22"/>
        </w:rPr>
        <w:t>signs</w:t>
      </w:r>
    </w:p>
    <w:p w:rsidR="00050146" w:rsidRPr="00B32664" w:rsidRDefault="00050146" w:rsidP="00050146">
      <w:pPr>
        <w:numPr>
          <w:ilvl w:val="0"/>
          <w:numId w:val="36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client who intentionally exposes himself/herself or another person to a harmful substance</w:t>
      </w:r>
    </w:p>
    <w:p w:rsidR="00050146" w:rsidRPr="00B32664" w:rsidRDefault="00050146" w:rsidP="00050146">
      <w:pPr>
        <w:numPr>
          <w:ilvl w:val="0"/>
          <w:numId w:val="36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All other cases of exposure or suspected exposure to a harmful substance</w:t>
      </w:r>
    </w:p>
    <w:p w:rsidR="00050146" w:rsidRDefault="00050146" w:rsidP="00050146">
      <w:pPr>
        <w:autoSpaceDE w:val="0"/>
        <w:autoSpaceDN w:val="0"/>
        <w:adjustRightInd w:val="0"/>
        <w:rPr>
          <w:rFonts w:ascii="Calibri" w:hAnsi="Calibri" w:cs="Arial"/>
          <w:color w:val="000000"/>
          <w:sz w:val="22"/>
          <w:szCs w:val="22"/>
        </w:rPr>
      </w:pPr>
    </w:p>
    <w:p w:rsidR="00050146" w:rsidRPr="00CF5606" w:rsidRDefault="00050146" w:rsidP="00050146">
      <w:pPr>
        <w:autoSpaceDE w:val="0"/>
        <w:autoSpaceDN w:val="0"/>
        <w:adjustRightInd w:val="0"/>
        <w:rPr>
          <w:rFonts w:ascii="Calibri" w:hAnsi="Calibri" w:cs="Arial"/>
          <w:color w:val="000000"/>
          <w:sz w:val="22"/>
          <w:szCs w:val="22"/>
          <w:u w:val="single"/>
        </w:rPr>
      </w:pPr>
      <w:r w:rsidRPr="00CF5606">
        <w:rPr>
          <w:rFonts w:ascii="Calibri" w:hAnsi="Calibri" w:cs="Arial"/>
          <w:color w:val="000000"/>
          <w:sz w:val="22"/>
          <w:szCs w:val="22"/>
          <w:u w:val="single"/>
        </w:rPr>
        <w:t>Treatment</w:t>
      </w:r>
    </w:p>
    <w:p w:rsidR="00050146" w:rsidRPr="00B32664" w:rsidRDefault="00050146" w:rsidP="00050146">
      <w:pPr>
        <w:numPr>
          <w:ilvl w:val="0"/>
          <w:numId w:val="37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Call local poison control number, then follow-up with either local EMS (for unstable clients) or the</w:t>
      </w:r>
      <w:r>
        <w:rPr>
          <w:rFonts w:ascii="Calibri" w:hAnsi="Calibri" w:cs="Arial"/>
          <w:color w:val="000000"/>
          <w:sz w:val="22"/>
          <w:szCs w:val="22"/>
        </w:rPr>
        <w:t xml:space="preserve"> </w:t>
      </w:r>
      <w:r w:rsidRPr="00B32664">
        <w:rPr>
          <w:rFonts w:ascii="Calibri" w:hAnsi="Calibri" w:cs="Arial"/>
          <w:color w:val="000000"/>
          <w:sz w:val="22"/>
          <w:szCs w:val="22"/>
        </w:rPr>
        <w:t>national phone number for the poison c</w:t>
      </w:r>
      <w:r>
        <w:rPr>
          <w:rFonts w:ascii="Calibri" w:hAnsi="Calibri" w:cs="Arial"/>
          <w:color w:val="000000"/>
          <w:sz w:val="22"/>
          <w:szCs w:val="22"/>
        </w:rPr>
        <w:t>ontrol center (1-800-222-1222)</w:t>
      </w:r>
    </w:p>
    <w:p w:rsidR="00050146" w:rsidRDefault="00050146" w:rsidP="00050146">
      <w:pPr>
        <w:numPr>
          <w:ilvl w:val="0"/>
          <w:numId w:val="37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Follow the directio</w:t>
      </w:r>
      <w:r>
        <w:rPr>
          <w:rFonts w:ascii="Calibri" w:hAnsi="Calibri" w:cs="Arial"/>
          <w:color w:val="000000"/>
          <w:sz w:val="22"/>
          <w:szCs w:val="22"/>
        </w:rPr>
        <w:t>ns of the poison control center</w:t>
      </w:r>
    </w:p>
    <w:p w:rsidR="00050146" w:rsidRPr="00B32664" w:rsidRDefault="00050146" w:rsidP="00050146">
      <w:pPr>
        <w:numPr>
          <w:ilvl w:val="0"/>
          <w:numId w:val="37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ingested, do not give anything to eat and drink unless specifically directed to do so by poison</w:t>
      </w:r>
      <w:r>
        <w:rPr>
          <w:rFonts w:ascii="Calibri" w:hAnsi="Calibri" w:cs="Arial"/>
          <w:color w:val="000000"/>
          <w:sz w:val="22"/>
          <w:szCs w:val="22"/>
        </w:rPr>
        <w:t xml:space="preserve"> </w:t>
      </w:r>
      <w:r w:rsidRPr="00B32664">
        <w:rPr>
          <w:rFonts w:ascii="Calibri" w:hAnsi="Calibri" w:cs="Arial"/>
          <w:color w:val="000000"/>
          <w:sz w:val="22"/>
          <w:szCs w:val="22"/>
        </w:rPr>
        <w:t>control</w:t>
      </w:r>
    </w:p>
    <w:p w:rsidR="00050146" w:rsidRPr="00B32664" w:rsidRDefault="00050146" w:rsidP="00050146">
      <w:pPr>
        <w:numPr>
          <w:ilvl w:val="0"/>
          <w:numId w:val="37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Remove client from source of poison if necessary and possible</w:t>
      </w:r>
    </w:p>
    <w:p w:rsidR="00050146" w:rsidRPr="00B32664" w:rsidRDefault="00050146" w:rsidP="00050146">
      <w:pPr>
        <w:numPr>
          <w:ilvl w:val="0"/>
          <w:numId w:val="370"/>
        </w:numPr>
        <w:autoSpaceDE w:val="0"/>
        <w:autoSpaceDN w:val="0"/>
        <w:adjustRightInd w:val="0"/>
        <w:rPr>
          <w:rFonts w:ascii="Calibri" w:hAnsi="Calibri" w:cs="Arial"/>
          <w:color w:val="000000"/>
          <w:sz w:val="22"/>
          <w:szCs w:val="22"/>
        </w:rPr>
      </w:pPr>
      <w:r>
        <w:rPr>
          <w:rFonts w:ascii="Calibri" w:hAnsi="Calibri" w:cs="Arial"/>
          <w:color w:val="000000"/>
          <w:sz w:val="22"/>
          <w:szCs w:val="22"/>
        </w:rPr>
        <w:t xml:space="preserve">For ingested poisons:  </w:t>
      </w:r>
      <w:r w:rsidRPr="00B32664">
        <w:rPr>
          <w:rFonts w:ascii="Calibri" w:hAnsi="Calibri" w:cs="Arial"/>
          <w:color w:val="000000"/>
          <w:sz w:val="22"/>
          <w:szCs w:val="22"/>
        </w:rPr>
        <w:t>If di</w:t>
      </w:r>
      <w:r>
        <w:rPr>
          <w:rFonts w:ascii="Calibri" w:hAnsi="Calibri" w:cs="Arial"/>
          <w:color w:val="000000"/>
          <w:sz w:val="22"/>
          <w:szCs w:val="22"/>
        </w:rPr>
        <w:t>rected by poison control center,</w:t>
      </w:r>
      <w:r w:rsidRPr="00B32664">
        <w:rPr>
          <w:rFonts w:ascii="Calibri" w:hAnsi="Calibri" w:cs="Arial"/>
          <w:color w:val="000000"/>
          <w:sz w:val="22"/>
          <w:szCs w:val="22"/>
        </w:rPr>
        <w:t xml:space="preserve"> give client syrup of ipecac or</w:t>
      </w:r>
      <w:r>
        <w:rPr>
          <w:rFonts w:ascii="Calibri" w:hAnsi="Calibri" w:cs="Arial"/>
          <w:color w:val="000000"/>
          <w:sz w:val="22"/>
          <w:szCs w:val="22"/>
        </w:rPr>
        <w:t xml:space="preserve"> </w:t>
      </w:r>
      <w:r w:rsidRPr="00B32664">
        <w:rPr>
          <w:rFonts w:ascii="Calibri" w:hAnsi="Calibri" w:cs="Arial"/>
          <w:color w:val="000000"/>
          <w:sz w:val="22"/>
          <w:szCs w:val="22"/>
        </w:rPr>
        <w:t xml:space="preserve">activated charcoal. </w:t>
      </w:r>
      <w:r>
        <w:rPr>
          <w:rFonts w:ascii="Calibri" w:hAnsi="Calibri" w:cs="Arial"/>
          <w:color w:val="000000"/>
          <w:sz w:val="22"/>
          <w:szCs w:val="22"/>
        </w:rPr>
        <w:t xml:space="preserve"> </w:t>
      </w:r>
      <w:r w:rsidRPr="00B32664">
        <w:rPr>
          <w:rFonts w:ascii="Calibri" w:hAnsi="Calibri" w:cs="Arial"/>
          <w:color w:val="000000"/>
          <w:sz w:val="22"/>
          <w:szCs w:val="22"/>
        </w:rPr>
        <w:t>Follow dosage instructions per client age/weight</w:t>
      </w:r>
      <w:r>
        <w:rPr>
          <w:rFonts w:ascii="Calibri" w:hAnsi="Calibri" w:cs="Arial"/>
          <w:color w:val="000000"/>
          <w:sz w:val="22"/>
          <w:szCs w:val="22"/>
        </w:rPr>
        <w:t>.</w:t>
      </w:r>
    </w:p>
    <w:p w:rsidR="00050146" w:rsidRPr="00B32664" w:rsidRDefault="00050146" w:rsidP="00050146">
      <w:pPr>
        <w:numPr>
          <w:ilvl w:val="0"/>
          <w:numId w:val="37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Apply clean exam gloves in situations where contact with the hazardous substance is possible.</w:t>
      </w:r>
    </w:p>
    <w:p w:rsidR="00050146" w:rsidRPr="00B32664" w:rsidRDefault="00050146" w:rsidP="00050146">
      <w:pPr>
        <w:numPr>
          <w:ilvl w:val="0"/>
          <w:numId w:val="370"/>
        </w:numPr>
        <w:autoSpaceDE w:val="0"/>
        <w:autoSpaceDN w:val="0"/>
        <w:adjustRightInd w:val="0"/>
        <w:rPr>
          <w:rFonts w:ascii="Calibri" w:hAnsi="Calibri" w:cs="Arial"/>
          <w:color w:val="000000"/>
          <w:sz w:val="22"/>
          <w:szCs w:val="22"/>
        </w:rPr>
      </w:pPr>
      <w:r>
        <w:rPr>
          <w:rFonts w:ascii="Calibri" w:hAnsi="Calibri" w:cs="Arial"/>
          <w:color w:val="000000"/>
          <w:sz w:val="22"/>
          <w:szCs w:val="22"/>
        </w:rPr>
        <w:lastRenderedPageBreak/>
        <w:t>M</w:t>
      </w:r>
      <w:r w:rsidRPr="00B32664">
        <w:rPr>
          <w:rFonts w:ascii="Calibri" w:hAnsi="Calibri" w:cs="Arial"/>
          <w:color w:val="000000"/>
          <w:sz w:val="22"/>
          <w:szCs w:val="22"/>
        </w:rPr>
        <w:t>ove client from exposure, if possible (chemical spill, toxic gas, etc.)</w:t>
      </w:r>
    </w:p>
    <w:p w:rsidR="00050146" w:rsidRPr="00B32664" w:rsidRDefault="00050146" w:rsidP="00050146">
      <w:pPr>
        <w:numPr>
          <w:ilvl w:val="0"/>
          <w:numId w:val="37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If dry substance, use gloved hand or cloth to brush off chemical. </w:t>
      </w:r>
      <w:r>
        <w:rPr>
          <w:rFonts w:ascii="Calibri" w:hAnsi="Calibri" w:cs="Arial"/>
          <w:color w:val="000000"/>
          <w:sz w:val="22"/>
          <w:szCs w:val="22"/>
        </w:rPr>
        <w:t xml:space="preserve"> </w:t>
      </w:r>
      <w:r w:rsidRPr="00B32664">
        <w:rPr>
          <w:rFonts w:ascii="Calibri" w:hAnsi="Calibri" w:cs="Arial"/>
          <w:color w:val="000000"/>
          <w:sz w:val="22"/>
          <w:szCs w:val="22"/>
        </w:rPr>
        <w:t>Even though dry chemicals can</w:t>
      </w:r>
      <w:r>
        <w:rPr>
          <w:rFonts w:ascii="Calibri" w:hAnsi="Calibri" w:cs="Arial"/>
          <w:color w:val="000000"/>
          <w:sz w:val="22"/>
          <w:szCs w:val="22"/>
        </w:rPr>
        <w:t xml:space="preserve"> </w:t>
      </w:r>
      <w:r w:rsidRPr="00B32664">
        <w:rPr>
          <w:rFonts w:ascii="Calibri" w:hAnsi="Calibri" w:cs="Arial"/>
          <w:color w:val="000000"/>
          <w:sz w:val="22"/>
          <w:szCs w:val="22"/>
        </w:rPr>
        <w:t>be activated by water, continuous running water in most cases will flush the chemical from the</w:t>
      </w:r>
      <w:r>
        <w:rPr>
          <w:rFonts w:ascii="Calibri" w:hAnsi="Calibri" w:cs="Arial"/>
          <w:color w:val="000000"/>
          <w:sz w:val="22"/>
          <w:szCs w:val="22"/>
        </w:rPr>
        <w:t xml:space="preserve"> </w:t>
      </w:r>
      <w:r w:rsidRPr="00B32664">
        <w:rPr>
          <w:rFonts w:ascii="Calibri" w:hAnsi="Calibri" w:cs="Arial"/>
          <w:color w:val="000000"/>
          <w:sz w:val="22"/>
          <w:szCs w:val="22"/>
        </w:rPr>
        <w:t>skin before the water can activate it</w:t>
      </w:r>
      <w:r>
        <w:rPr>
          <w:rFonts w:ascii="Calibri" w:hAnsi="Calibri" w:cs="Arial"/>
          <w:color w:val="000000"/>
          <w:sz w:val="22"/>
          <w:szCs w:val="22"/>
        </w:rPr>
        <w:t>.</w:t>
      </w:r>
    </w:p>
    <w:p w:rsidR="00050146" w:rsidRPr="00B32664" w:rsidRDefault="00050146" w:rsidP="00050146">
      <w:pPr>
        <w:numPr>
          <w:ilvl w:val="0"/>
          <w:numId w:val="37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substance is present on the skin or in the eyes, and if directed so by poison control, flush the</w:t>
      </w:r>
      <w:r>
        <w:rPr>
          <w:rFonts w:ascii="Calibri" w:hAnsi="Calibri" w:cs="Arial"/>
          <w:color w:val="000000"/>
          <w:sz w:val="22"/>
          <w:szCs w:val="22"/>
        </w:rPr>
        <w:t xml:space="preserve"> </w:t>
      </w:r>
      <w:r w:rsidRPr="00B32664">
        <w:rPr>
          <w:rFonts w:ascii="Calibri" w:hAnsi="Calibri" w:cs="Arial"/>
          <w:color w:val="000000"/>
          <w:sz w:val="22"/>
          <w:szCs w:val="22"/>
        </w:rPr>
        <w:t>area</w:t>
      </w:r>
      <w:r>
        <w:rPr>
          <w:rFonts w:ascii="Calibri" w:hAnsi="Calibri" w:cs="Arial"/>
          <w:color w:val="000000"/>
          <w:sz w:val="22"/>
          <w:szCs w:val="22"/>
        </w:rPr>
        <w:t xml:space="preserve"> with copious amounts of water </w:t>
      </w:r>
      <w:r w:rsidRPr="00B32664">
        <w:rPr>
          <w:rFonts w:ascii="Calibri" w:hAnsi="Calibri" w:cs="Arial"/>
          <w:color w:val="000000"/>
          <w:sz w:val="22"/>
          <w:szCs w:val="22"/>
        </w:rPr>
        <w:t>(shower with cool water), and continue to do so until</w:t>
      </w:r>
      <w:r>
        <w:rPr>
          <w:rFonts w:ascii="Calibri" w:hAnsi="Calibri" w:cs="Arial"/>
          <w:color w:val="000000"/>
          <w:sz w:val="22"/>
          <w:szCs w:val="22"/>
        </w:rPr>
        <w:t xml:space="preserve"> </w:t>
      </w:r>
      <w:r w:rsidRPr="00B32664">
        <w:rPr>
          <w:rFonts w:ascii="Calibri" w:hAnsi="Calibri" w:cs="Arial"/>
          <w:color w:val="000000"/>
          <w:sz w:val="22"/>
          <w:szCs w:val="22"/>
        </w:rPr>
        <w:t xml:space="preserve">advanced medical care arrives. </w:t>
      </w:r>
      <w:r>
        <w:rPr>
          <w:rFonts w:ascii="Calibri" w:hAnsi="Calibri" w:cs="Arial"/>
          <w:color w:val="000000"/>
          <w:sz w:val="22"/>
          <w:szCs w:val="22"/>
        </w:rPr>
        <w:t xml:space="preserve"> </w:t>
      </w:r>
      <w:r w:rsidRPr="00B32664">
        <w:rPr>
          <w:rFonts w:ascii="Calibri" w:hAnsi="Calibri" w:cs="Arial"/>
          <w:color w:val="000000"/>
          <w:sz w:val="22"/>
          <w:szCs w:val="22"/>
        </w:rPr>
        <w:t>If treatment is required, transfer client to a local medical facility.</w:t>
      </w:r>
    </w:p>
    <w:p w:rsidR="00050146" w:rsidRPr="00B32664" w:rsidRDefault="00050146" w:rsidP="00050146">
      <w:pPr>
        <w:numPr>
          <w:ilvl w:val="0"/>
          <w:numId w:val="37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client vomits, use a clean container to save some of the vomit to send with client to hospital</w:t>
      </w:r>
      <w:r>
        <w:rPr>
          <w:rFonts w:ascii="Calibri" w:hAnsi="Calibri" w:cs="Arial"/>
          <w:color w:val="000000"/>
          <w:sz w:val="22"/>
          <w:szCs w:val="22"/>
        </w:rPr>
        <w:t>.</w:t>
      </w:r>
    </w:p>
    <w:p w:rsidR="00050146" w:rsidRPr="00B32664" w:rsidRDefault="00050146" w:rsidP="00050146">
      <w:pPr>
        <w:numPr>
          <w:ilvl w:val="0"/>
          <w:numId w:val="37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it is safe and possible, send the substance or container to the hospital with the client to assist</w:t>
      </w:r>
      <w:r>
        <w:rPr>
          <w:rFonts w:ascii="Calibri" w:hAnsi="Calibri" w:cs="Arial"/>
          <w:color w:val="000000"/>
          <w:sz w:val="22"/>
          <w:szCs w:val="22"/>
        </w:rPr>
        <w:t xml:space="preserve"> </w:t>
      </w:r>
      <w:r w:rsidRPr="00B32664">
        <w:rPr>
          <w:rFonts w:ascii="Calibri" w:hAnsi="Calibri" w:cs="Arial"/>
          <w:color w:val="000000"/>
          <w:sz w:val="22"/>
          <w:szCs w:val="22"/>
        </w:rPr>
        <w:t>with diagnosis and treatment</w:t>
      </w:r>
      <w:r>
        <w:rPr>
          <w:rFonts w:ascii="Calibri" w:hAnsi="Calibri" w:cs="Arial"/>
          <w:color w:val="000000"/>
          <w:sz w:val="22"/>
          <w:szCs w:val="22"/>
        </w:rPr>
        <w:t>.</w:t>
      </w:r>
    </w:p>
    <w:p w:rsidR="00050146" w:rsidRPr="00B32664" w:rsidRDefault="00050146" w:rsidP="00050146">
      <w:pPr>
        <w:numPr>
          <w:ilvl w:val="0"/>
          <w:numId w:val="37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Food poisoning symptoms can start between 1-48 hours after eating contaminated food. </w:t>
      </w:r>
      <w:r>
        <w:rPr>
          <w:rFonts w:ascii="Calibri" w:hAnsi="Calibri" w:cs="Arial"/>
          <w:color w:val="000000"/>
          <w:sz w:val="22"/>
          <w:szCs w:val="22"/>
        </w:rPr>
        <w:t xml:space="preserve"> </w:t>
      </w:r>
      <w:r w:rsidRPr="00B32664">
        <w:rPr>
          <w:rFonts w:ascii="Calibri" w:hAnsi="Calibri" w:cs="Arial"/>
          <w:color w:val="000000"/>
          <w:sz w:val="22"/>
          <w:szCs w:val="22"/>
        </w:rPr>
        <w:t>If</w:t>
      </w:r>
      <w:r>
        <w:rPr>
          <w:rFonts w:ascii="Calibri" w:hAnsi="Calibri" w:cs="Arial"/>
          <w:color w:val="000000"/>
          <w:sz w:val="22"/>
          <w:szCs w:val="22"/>
        </w:rPr>
        <w:t xml:space="preserve"> </w:t>
      </w:r>
      <w:r w:rsidRPr="00B32664">
        <w:rPr>
          <w:rFonts w:ascii="Calibri" w:hAnsi="Calibri" w:cs="Arial"/>
          <w:color w:val="000000"/>
          <w:sz w:val="22"/>
          <w:szCs w:val="22"/>
        </w:rPr>
        <w:t>suspected food poisoning in a shelter environment, the shelter manager must be notified</w:t>
      </w:r>
      <w:r>
        <w:rPr>
          <w:rFonts w:ascii="Calibri" w:hAnsi="Calibri" w:cs="Arial"/>
          <w:color w:val="000000"/>
          <w:sz w:val="22"/>
          <w:szCs w:val="22"/>
        </w:rPr>
        <w:t xml:space="preserve"> </w:t>
      </w:r>
      <w:r w:rsidRPr="00B32664">
        <w:rPr>
          <w:rFonts w:ascii="Calibri" w:hAnsi="Calibri" w:cs="Arial"/>
          <w:color w:val="000000"/>
          <w:sz w:val="22"/>
          <w:szCs w:val="22"/>
        </w:rPr>
        <w:t>immediately</w:t>
      </w:r>
      <w:r>
        <w:rPr>
          <w:rFonts w:ascii="Calibri" w:hAnsi="Calibri" w:cs="Arial"/>
          <w:color w:val="000000"/>
          <w:sz w:val="22"/>
          <w:szCs w:val="22"/>
        </w:rPr>
        <w:t>.</w:t>
      </w:r>
    </w:p>
    <w:p w:rsidR="00050146" w:rsidRPr="00B32664" w:rsidRDefault="00050146" w:rsidP="00050146">
      <w:pPr>
        <w:numPr>
          <w:ilvl w:val="0"/>
          <w:numId w:val="37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Victims of inhaled poisons need oxygen as soon as possible.</w:t>
      </w:r>
      <w:r>
        <w:rPr>
          <w:rFonts w:ascii="Calibri" w:hAnsi="Calibri" w:cs="Arial"/>
          <w:color w:val="000000"/>
          <w:sz w:val="22"/>
          <w:szCs w:val="22"/>
        </w:rPr>
        <w:t xml:space="preserve"> </w:t>
      </w:r>
      <w:r w:rsidRPr="00B32664">
        <w:rPr>
          <w:rFonts w:ascii="Calibri" w:hAnsi="Calibri" w:cs="Arial"/>
          <w:color w:val="000000"/>
          <w:sz w:val="22"/>
          <w:szCs w:val="22"/>
        </w:rPr>
        <w:t xml:space="preserve"> If available,</w:t>
      </w:r>
      <w:r>
        <w:rPr>
          <w:rFonts w:ascii="Calibri" w:hAnsi="Calibri" w:cs="Arial"/>
          <w:color w:val="000000"/>
          <w:sz w:val="22"/>
          <w:szCs w:val="22"/>
        </w:rPr>
        <w:t xml:space="preserve"> </w:t>
      </w:r>
      <w:r w:rsidRPr="00B32664">
        <w:rPr>
          <w:rFonts w:ascii="Calibri" w:hAnsi="Calibri" w:cs="Arial"/>
          <w:color w:val="000000"/>
          <w:sz w:val="22"/>
          <w:szCs w:val="22"/>
        </w:rPr>
        <w:t xml:space="preserve">administer oxygen at </w:t>
      </w:r>
      <w:r>
        <w:rPr>
          <w:rFonts w:ascii="Calibri" w:hAnsi="Calibri" w:cs="Arial"/>
          <w:color w:val="000000"/>
          <w:sz w:val="22"/>
          <w:szCs w:val="22"/>
        </w:rPr>
        <w:t xml:space="preserve">a minimum of </w:t>
      </w:r>
      <w:r w:rsidRPr="00B32664">
        <w:rPr>
          <w:rFonts w:ascii="Calibri" w:hAnsi="Calibri" w:cs="Arial"/>
          <w:color w:val="000000"/>
          <w:sz w:val="22"/>
          <w:szCs w:val="22"/>
        </w:rPr>
        <w:t>2 liters/min until advanced help arrives</w:t>
      </w:r>
      <w:r>
        <w:rPr>
          <w:rFonts w:ascii="Calibri" w:hAnsi="Calibri" w:cs="Arial"/>
          <w:color w:val="000000"/>
          <w:sz w:val="22"/>
          <w:szCs w:val="22"/>
        </w:rPr>
        <w:t>.</w:t>
      </w:r>
    </w:p>
    <w:p w:rsidR="00050146" w:rsidRDefault="00050146" w:rsidP="00050146">
      <w:pPr>
        <w:autoSpaceDE w:val="0"/>
        <w:autoSpaceDN w:val="0"/>
        <w:adjustRightInd w:val="0"/>
        <w:rPr>
          <w:rFonts w:ascii="Calibri" w:hAnsi="Calibri" w:cs="Arial"/>
          <w:color w:val="000000"/>
          <w:sz w:val="22"/>
          <w:szCs w:val="22"/>
        </w:rPr>
      </w:pPr>
    </w:p>
    <w:p w:rsidR="00050146" w:rsidRPr="00945AB0" w:rsidRDefault="00050146" w:rsidP="00050146">
      <w:pPr>
        <w:autoSpaceDE w:val="0"/>
        <w:autoSpaceDN w:val="0"/>
        <w:adjustRightInd w:val="0"/>
        <w:rPr>
          <w:rFonts w:ascii="Calibri" w:hAnsi="Calibri" w:cs="Arial"/>
          <w:color w:val="000000"/>
          <w:sz w:val="22"/>
          <w:szCs w:val="22"/>
          <w:u w:val="single"/>
        </w:rPr>
      </w:pPr>
      <w:r>
        <w:rPr>
          <w:rFonts w:ascii="Calibri" w:hAnsi="Calibri" w:cs="Arial"/>
          <w:color w:val="000000"/>
          <w:sz w:val="22"/>
          <w:szCs w:val="22"/>
          <w:u w:val="single"/>
        </w:rPr>
        <w:t>Additional Considerations</w:t>
      </w:r>
    </w:p>
    <w:p w:rsidR="00050146" w:rsidRPr="00B32664" w:rsidRDefault="00050146" w:rsidP="00050146">
      <w:pPr>
        <w:numPr>
          <w:ilvl w:val="0"/>
          <w:numId w:val="37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Children and older adults are at highest r</w:t>
      </w:r>
      <w:r>
        <w:rPr>
          <w:rFonts w:ascii="Calibri" w:hAnsi="Calibri" w:cs="Arial"/>
          <w:color w:val="000000"/>
          <w:sz w:val="22"/>
          <w:szCs w:val="22"/>
        </w:rPr>
        <w:t>isk for unintentional poisoning -</w:t>
      </w:r>
      <w:r w:rsidRPr="00B32664">
        <w:rPr>
          <w:rFonts w:ascii="Calibri" w:hAnsi="Calibri" w:cs="Arial"/>
          <w:color w:val="000000"/>
          <w:sz w:val="22"/>
          <w:szCs w:val="22"/>
        </w:rPr>
        <w:t xml:space="preserve"> children from getting</w:t>
      </w:r>
      <w:r>
        <w:rPr>
          <w:rFonts w:ascii="Calibri" w:hAnsi="Calibri" w:cs="Arial"/>
          <w:color w:val="000000"/>
          <w:sz w:val="22"/>
          <w:szCs w:val="22"/>
        </w:rPr>
        <w:t xml:space="preserve"> </w:t>
      </w:r>
      <w:r w:rsidRPr="00B32664">
        <w:rPr>
          <w:rFonts w:ascii="Calibri" w:hAnsi="Calibri" w:cs="Arial"/>
          <w:color w:val="000000"/>
          <w:sz w:val="22"/>
          <w:szCs w:val="22"/>
        </w:rPr>
        <w:t>into household products and older adults from confusion over medications.</w:t>
      </w:r>
    </w:p>
    <w:p w:rsidR="00050146" w:rsidRPr="00B32664" w:rsidRDefault="00050146" w:rsidP="00050146">
      <w:pPr>
        <w:numPr>
          <w:ilvl w:val="0"/>
          <w:numId w:val="37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There is a National Association of Poison Control Centers for more information.</w:t>
      </w:r>
    </w:p>
    <w:p w:rsidR="00050146" w:rsidRDefault="00050146" w:rsidP="00050146">
      <w:pPr>
        <w:autoSpaceDE w:val="0"/>
        <w:autoSpaceDN w:val="0"/>
        <w:adjustRightInd w:val="0"/>
        <w:rPr>
          <w:rFonts w:ascii="Calibri" w:hAnsi="Calibri" w:cs="Arial"/>
          <w:b/>
          <w:bCs/>
          <w:i/>
          <w:iCs/>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See also:</w:t>
      </w:r>
      <w:r>
        <w:rPr>
          <w:rFonts w:ascii="Calibri" w:hAnsi="Calibri" w:cs="Arial"/>
          <w:b/>
          <w:bCs/>
          <w:i/>
          <w:iCs/>
          <w:color w:val="000000"/>
          <w:sz w:val="22"/>
          <w:szCs w:val="22"/>
        </w:rPr>
        <w:t xml:space="preserve"> </w:t>
      </w:r>
      <w:r w:rsidRPr="00B32664">
        <w:rPr>
          <w:rFonts w:ascii="Calibri" w:hAnsi="Calibri" w:cs="Arial"/>
          <w:b/>
          <w:bCs/>
          <w:i/>
          <w:iCs/>
          <w:color w:val="000000"/>
          <w:sz w:val="22"/>
          <w:szCs w:val="22"/>
        </w:rPr>
        <w:t xml:space="preserve"> </w:t>
      </w:r>
      <w:r w:rsidRPr="00B32664">
        <w:rPr>
          <w:rFonts w:ascii="Calibri" w:hAnsi="Calibri" w:cs="Arial"/>
          <w:color w:val="000000"/>
          <w:sz w:val="22"/>
          <w:szCs w:val="22"/>
        </w:rPr>
        <w:t>Abdominal Pain, Breathing Problems, Seizures/Convulsions, Diarrhea, Dizziness, Fainting,</w:t>
      </w:r>
      <w:r>
        <w:rPr>
          <w:rFonts w:ascii="Calibri" w:hAnsi="Calibri" w:cs="Arial"/>
          <w:color w:val="000000"/>
          <w:sz w:val="22"/>
          <w:szCs w:val="22"/>
        </w:rPr>
        <w:t xml:space="preserve"> </w:t>
      </w:r>
      <w:r w:rsidRPr="00B32664">
        <w:rPr>
          <w:rFonts w:ascii="Calibri" w:hAnsi="Calibri" w:cs="Arial"/>
          <w:color w:val="000000"/>
          <w:sz w:val="22"/>
          <w:szCs w:val="22"/>
        </w:rPr>
        <w:t>Indigestion, Confusion/Disori</w:t>
      </w:r>
      <w:r>
        <w:rPr>
          <w:rFonts w:ascii="Calibri" w:hAnsi="Calibri" w:cs="Arial"/>
          <w:color w:val="000000"/>
          <w:sz w:val="22"/>
          <w:szCs w:val="22"/>
        </w:rPr>
        <w:t>entation, Nausea/Vomiting, Rash, Allergic Reaction/Anaphylaxis</w:t>
      </w:r>
    </w:p>
    <w:p w:rsidR="00050146" w:rsidRDefault="00050146" w:rsidP="00050146">
      <w:pPr>
        <w:pStyle w:val="Heading1"/>
        <w:jc w:val="center"/>
      </w:pPr>
      <w:r>
        <w:br w:type="page"/>
      </w:r>
      <w:bookmarkStart w:id="71" w:name="_Toc319501928"/>
      <w:r w:rsidRPr="009D2E4E">
        <w:lastRenderedPageBreak/>
        <w:t>PREGNANCY</w:t>
      </w:r>
      <w:bookmarkEnd w:id="71"/>
    </w:p>
    <w:p w:rsidR="00050146" w:rsidRPr="009D2E4E" w:rsidRDefault="00050146" w:rsidP="00050146">
      <w:pPr>
        <w:autoSpaceDE w:val="0"/>
        <w:autoSpaceDN w:val="0"/>
        <w:adjustRightInd w:val="0"/>
        <w:jc w:val="center"/>
        <w:rPr>
          <w:rFonts w:ascii="Calibri" w:hAnsi="Calibri" w:cs="Arial"/>
          <w:b/>
          <w:bCs/>
          <w:caps/>
          <w:color w:val="000000"/>
          <w:sz w:val="28"/>
          <w:szCs w:val="28"/>
        </w:rPr>
      </w:pPr>
    </w:p>
    <w:p w:rsidR="00050146" w:rsidRPr="009D2E4E" w:rsidRDefault="00050146" w:rsidP="00050146">
      <w:pPr>
        <w:autoSpaceDE w:val="0"/>
        <w:autoSpaceDN w:val="0"/>
        <w:adjustRightInd w:val="0"/>
        <w:rPr>
          <w:rFonts w:ascii="Calibri" w:hAnsi="Calibri" w:cs="Arial"/>
          <w:color w:val="000000"/>
          <w:sz w:val="22"/>
          <w:szCs w:val="22"/>
          <w:u w:val="single"/>
        </w:rPr>
      </w:pPr>
      <w:r w:rsidRPr="009D2E4E">
        <w:rPr>
          <w:rFonts w:ascii="Calibri" w:hAnsi="Calibri" w:cs="Arial"/>
          <w:color w:val="000000"/>
          <w:sz w:val="22"/>
          <w:szCs w:val="22"/>
          <w:u w:val="single"/>
        </w:rPr>
        <w:t>Treatment Objectives</w:t>
      </w:r>
    </w:p>
    <w:p w:rsidR="00050146" w:rsidRDefault="00050146" w:rsidP="00050146">
      <w:pPr>
        <w:numPr>
          <w:ilvl w:val="0"/>
          <w:numId w:val="37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Maintain a healthy pregnancy</w:t>
      </w:r>
    </w:p>
    <w:p w:rsidR="00050146" w:rsidRPr="00B32664" w:rsidRDefault="00050146" w:rsidP="00050146">
      <w:pPr>
        <w:autoSpaceDE w:val="0"/>
        <w:autoSpaceDN w:val="0"/>
        <w:adjustRightInd w:val="0"/>
        <w:rPr>
          <w:rFonts w:ascii="Calibri" w:hAnsi="Calibri" w:cs="Arial"/>
          <w:color w:val="000000"/>
          <w:sz w:val="22"/>
          <w:szCs w:val="22"/>
        </w:rPr>
      </w:pPr>
    </w:p>
    <w:p w:rsidR="00050146" w:rsidRPr="009D2E4E" w:rsidRDefault="00050146" w:rsidP="00050146">
      <w:pPr>
        <w:autoSpaceDE w:val="0"/>
        <w:autoSpaceDN w:val="0"/>
        <w:adjustRightInd w:val="0"/>
        <w:rPr>
          <w:rFonts w:ascii="Calibri" w:hAnsi="Calibri" w:cs="Arial"/>
          <w:color w:val="000000"/>
          <w:sz w:val="22"/>
          <w:szCs w:val="22"/>
          <w:u w:val="single"/>
        </w:rPr>
      </w:pPr>
      <w:r w:rsidRPr="009D2E4E">
        <w:rPr>
          <w:rFonts w:ascii="Calibri" w:hAnsi="Calibri" w:cs="Arial"/>
          <w:color w:val="000000"/>
          <w:sz w:val="22"/>
          <w:szCs w:val="22"/>
          <w:u w:val="single"/>
        </w:rPr>
        <w:t>History</w:t>
      </w:r>
    </w:p>
    <w:p w:rsidR="00050146" w:rsidRPr="00B32664" w:rsidRDefault="00050146" w:rsidP="00050146">
      <w:pPr>
        <w:numPr>
          <w:ilvl w:val="0"/>
          <w:numId w:val="37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Weeks of pregnancy and anticipated due date</w:t>
      </w:r>
    </w:p>
    <w:p w:rsidR="00050146" w:rsidRPr="00B32664" w:rsidRDefault="00050146" w:rsidP="00050146">
      <w:pPr>
        <w:numPr>
          <w:ilvl w:val="0"/>
          <w:numId w:val="37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Number of previous pregnancies and deliveries</w:t>
      </w:r>
    </w:p>
    <w:p w:rsidR="00050146" w:rsidRPr="00B32664" w:rsidRDefault="00050146" w:rsidP="00050146">
      <w:pPr>
        <w:numPr>
          <w:ilvl w:val="0"/>
          <w:numId w:val="37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Past medical history</w:t>
      </w:r>
    </w:p>
    <w:p w:rsidR="00050146" w:rsidRPr="00B32664" w:rsidRDefault="00050146" w:rsidP="00050146">
      <w:pPr>
        <w:numPr>
          <w:ilvl w:val="0"/>
          <w:numId w:val="37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Current medications taken</w:t>
      </w:r>
    </w:p>
    <w:p w:rsidR="00050146" w:rsidRDefault="00050146" w:rsidP="00050146">
      <w:pPr>
        <w:autoSpaceDE w:val="0"/>
        <w:autoSpaceDN w:val="0"/>
        <w:adjustRightInd w:val="0"/>
        <w:rPr>
          <w:rFonts w:ascii="Calibri" w:hAnsi="Calibri" w:cs="Arial"/>
          <w:color w:val="000000"/>
          <w:sz w:val="22"/>
          <w:szCs w:val="22"/>
        </w:rPr>
      </w:pPr>
    </w:p>
    <w:p w:rsidR="00050146" w:rsidRPr="009D2E4E" w:rsidRDefault="00050146" w:rsidP="00050146">
      <w:pPr>
        <w:autoSpaceDE w:val="0"/>
        <w:autoSpaceDN w:val="0"/>
        <w:adjustRightInd w:val="0"/>
        <w:rPr>
          <w:rFonts w:ascii="Calibri" w:hAnsi="Calibri" w:cs="Arial"/>
          <w:color w:val="000000"/>
          <w:sz w:val="22"/>
          <w:szCs w:val="22"/>
          <w:u w:val="single"/>
        </w:rPr>
      </w:pPr>
      <w:r w:rsidRPr="009D2E4E">
        <w:rPr>
          <w:rFonts w:ascii="Calibri" w:hAnsi="Calibri" w:cs="Arial"/>
          <w:color w:val="000000"/>
          <w:sz w:val="22"/>
          <w:szCs w:val="22"/>
          <w:u w:val="single"/>
        </w:rPr>
        <w:t>Assessment</w:t>
      </w:r>
    </w:p>
    <w:p w:rsidR="00050146" w:rsidRDefault="00050146" w:rsidP="00050146">
      <w:pPr>
        <w:numPr>
          <w:ilvl w:val="0"/>
          <w:numId w:val="373"/>
        </w:numPr>
        <w:autoSpaceDE w:val="0"/>
        <w:autoSpaceDN w:val="0"/>
        <w:adjustRightInd w:val="0"/>
        <w:rPr>
          <w:rFonts w:ascii="Calibri" w:hAnsi="Calibri" w:cs="Arial"/>
          <w:color w:val="000000"/>
          <w:sz w:val="22"/>
          <w:szCs w:val="22"/>
        </w:rPr>
      </w:pPr>
      <w:r>
        <w:rPr>
          <w:rFonts w:ascii="Calibri" w:hAnsi="Calibri" w:cs="Arial"/>
          <w:color w:val="000000"/>
          <w:sz w:val="22"/>
          <w:szCs w:val="22"/>
        </w:rPr>
        <w:t>Obtain vital signs and document</w:t>
      </w:r>
    </w:p>
    <w:p w:rsidR="00050146" w:rsidRPr="00B32664"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D07CC9">
        <w:rPr>
          <w:rFonts w:ascii="Calibri" w:hAnsi="Calibri" w:cs="Arial"/>
          <w:color w:val="000000"/>
          <w:sz w:val="22"/>
          <w:szCs w:val="22"/>
          <w:u w:val="single"/>
        </w:rPr>
        <w:t xml:space="preserve">Contact </w:t>
      </w:r>
      <w:r>
        <w:rPr>
          <w:rFonts w:ascii="Calibri" w:hAnsi="Calibri" w:cs="Arial"/>
          <w:color w:val="000000"/>
          <w:sz w:val="22"/>
          <w:szCs w:val="22"/>
          <w:u w:val="single"/>
        </w:rPr>
        <w:t>Medical Command (or Local EMS/911 if emergent) for the following:</w:t>
      </w:r>
    </w:p>
    <w:p w:rsidR="00050146" w:rsidRPr="00B32664" w:rsidRDefault="00050146" w:rsidP="00050146">
      <w:pPr>
        <w:numPr>
          <w:ilvl w:val="0"/>
          <w:numId w:val="37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pregnant client with no prenatal care</w:t>
      </w:r>
    </w:p>
    <w:p w:rsidR="00050146" w:rsidRPr="00B32664" w:rsidRDefault="00050146" w:rsidP="00050146">
      <w:pPr>
        <w:numPr>
          <w:ilvl w:val="0"/>
          <w:numId w:val="37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vaginal bleeding</w:t>
      </w:r>
    </w:p>
    <w:p w:rsidR="00050146" w:rsidRPr="00B32664" w:rsidRDefault="00050146" w:rsidP="00050146">
      <w:pPr>
        <w:numPr>
          <w:ilvl w:val="0"/>
          <w:numId w:val="37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Stomach pain or cramps</w:t>
      </w:r>
    </w:p>
    <w:p w:rsidR="00050146" w:rsidRPr="00B32664" w:rsidRDefault="00050146" w:rsidP="00050146">
      <w:pPr>
        <w:numPr>
          <w:ilvl w:val="0"/>
          <w:numId w:val="37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Persistent vomiting</w:t>
      </w:r>
    </w:p>
    <w:p w:rsidR="00050146" w:rsidRPr="00B32664" w:rsidRDefault="00050146" w:rsidP="00050146">
      <w:pPr>
        <w:numPr>
          <w:ilvl w:val="0"/>
          <w:numId w:val="37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Severe, persistent headaches</w:t>
      </w:r>
    </w:p>
    <w:p w:rsidR="00050146" w:rsidRPr="00B32664" w:rsidRDefault="00050146" w:rsidP="00050146">
      <w:pPr>
        <w:numPr>
          <w:ilvl w:val="0"/>
          <w:numId w:val="37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Swelling of the face or fingers</w:t>
      </w:r>
    </w:p>
    <w:p w:rsidR="00050146" w:rsidRPr="00B32664" w:rsidRDefault="00050146" w:rsidP="00050146">
      <w:pPr>
        <w:numPr>
          <w:ilvl w:val="0"/>
          <w:numId w:val="37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Blurring or dimness of vision</w:t>
      </w:r>
    </w:p>
    <w:p w:rsidR="00050146" w:rsidRPr="00B32664" w:rsidRDefault="00050146" w:rsidP="00050146">
      <w:pPr>
        <w:numPr>
          <w:ilvl w:val="0"/>
          <w:numId w:val="37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Chills and fever</w:t>
      </w:r>
    </w:p>
    <w:p w:rsidR="00050146" w:rsidRPr="00B32664" w:rsidRDefault="00050146" w:rsidP="00050146">
      <w:pPr>
        <w:numPr>
          <w:ilvl w:val="0"/>
          <w:numId w:val="37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Sudden leaking of water from the vagina</w:t>
      </w:r>
    </w:p>
    <w:p w:rsidR="00050146" w:rsidRPr="00B32664" w:rsidRDefault="00050146" w:rsidP="00050146">
      <w:pPr>
        <w:numPr>
          <w:ilvl w:val="0"/>
          <w:numId w:val="37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Seizures</w:t>
      </w:r>
    </w:p>
    <w:p w:rsidR="00050146" w:rsidRPr="00B32664" w:rsidRDefault="00050146" w:rsidP="00050146">
      <w:pPr>
        <w:numPr>
          <w:ilvl w:val="0"/>
          <w:numId w:val="37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Difficulty breathing</w:t>
      </w:r>
    </w:p>
    <w:p w:rsidR="00050146" w:rsidRPr="00B32664" w:rsidRDefault="00050146" w:rsidP="00050146">
      <w:pPr>
        <w:numPr>
          <w:ilvl w:val="0"/>
          <w:numId w:val="37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High blood pressure</w:t>
      </w:r>
    </w:p>
    <w:p w:rsidR="00050146" w:rsidRDefault="00050146" w:rsidP="00050146">
      <w:pPr>
        <w:autoSpaceDE w:val="0"/>
        <w:autoSpaceDN w:val="0"/>
        <w:adjustRightInd w:val="0"/>
        <w:rPr>
          <w:rFonts w:ascii="Calibri" w:hAnsi="Calibri" w:cs="Arial"/>
          <w:color w:val="000000"/>
          <w:sz w:val="22"/>
          <w:szCs w:val="22"/>
        </w:rPr>
      </w:pPr>
    </w:p>
    <w:p w:rsidR="00050146" w:rsidRPr="009D2E4E" w:rsidRDefault="00050146" w:rsidP="00050146">
      <w:pPr>
        <w:autoSpaceDE w:val="0"/>
        <w:autoSpaceDN w:val="0"/>
        <w:adjustRightInd w:val="0"/>
        <w:rPr>
          <w:rFonts w:ascii="Calibri" w:hAnsi="Calibri" w:cs="Arial"/>
          <w:color w:val="000000"/>
          <w:sz w:val="22"/>
          <w:szCs w:val="22"/>
          <w:u w:val="single"/>
        </w:rPr>
      </w:pPr>
      <w:r w:rsidRPr="009D2E4E">
        <w:rPr>
          <w:rFonts w:ascii="Calibri" w:hAnsi="Calibri" w:cs="Arial"/>
          <w:color w:val="000000"/>
          <w:sz w:val="22"/>
          <w:szCs w:val="22"/>
          <w:u w:val="single"/>
        </w:rPr>
        <w:t>Management and Health Teaching</w:t>
      </w:r>
    </w:p>
    <w:p w:rsidR="00050146" w:rsidRPr="00B32664" w:rsidRDefault="00050146" w:rsidP="00050146">
      <w:pPr>
        <w:numPr>
          <w:ilvl w:val="0"/>
          <w:numId w:val="37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Encourage the client to eat well, including fruits, vegetables and fiber in her diet. </w:t>
      </w:r>
      <w:r>
        <w:rPr>
          <w:rFonts w:ascii="Calibri" w:hAnsi="Calibri" w:cs="Arial"/>
          <w:color w:val="000000"/>
          <w:sz w:val="22"/>
          <w:szCs w:val="22"/>
        </w:rPr>
        <w:t xml:space="preserve"> </w:t>
      </w:r>
      <w:r w:rsidRPr="00B32664">
        <w:rPr>
          <w:rFonts w:ascii="Calibri" w:hAnsi="Calibri" w:cs="Arial"/>
          <w:color w:val="000000"/>
          <w:sz w:val="22"/>
          <w:szCs w:val="22"/>
        </w:rPr>
        <w:t>A prenatal</w:t>
      </w:r>
      <w:r>
        <w:rPr>
          <w:rFonts w:ascii="Calibri" w:hAnsi="Calibri" w:cs="Arial"/>
          <w:color w:val="000000"/>
          <w:sz w:val="22"/>
          <w:szCs w:val="22"/>
        </w:rPr>
        <w:t xml:space="preserve"> </w:t>
      </w:r>
      <w:r w:rsidRPr="00B32664">
        <w:rPr>
          <w:rFonts w:ascii="Calibri" w:hAnsi="Calibri" w:cs="Arial"/>
          <w:color w:val="000000"/>
          <w:sz w:val="22"/>
          <w:szCs w:val="22"/>
        </w:rPr>
        <w:t>vitamin containing iron and folic acid may be recommended by the client’s physician.</w:t>
      </w:r>
    </w:p>
    <w:p w:rsidR="00050146" w:rsidRPr="00B32664" w:rsidRDefault="00050146" w:rsidP="00050146">
      <w:pPr>
        <w:numPr>
          <w:ilvl w:val="0"/>
          <w:numId w:val="37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The client should consult with her physician before taking any medication, even</w:t>
      </w:r>
      <w:r>
        <w:rPr>
          <w:rFonts w:ascii="Calibri" w:hAnsi="Calibri" w:cs="Arial"/>
          <w:color w:val="000000"/>
          <w:sz w:val="22"/>
          <w:szCs w:val="22"/>
        </w:rPr>
        <w:t xml:space="preserve"> </w:t>
      </w:r>
      <w:r w:rsidRPr="00B32664">
        <w:rPr>
          <w:rFonts w:ascii="Calibri" w:hAnsi="Calibri" w:cs="Arial"/>
          <w:color w:val="000000"/>
          <w:sz w:val="22"/>
          <w:szCs w:val="22"/>
        </w:rPr>
        <w:t>over-the-counter medications, as they may be contraindicated in pregnancy.</w:t>
      </w:r>
    </w:p>
    <w:p w:rsidR="00050146" w:rsidRPr="00B32664" w:rsidRDefault="00050146" w:rsidP="00050146">
      <w:pPr>
        <w:numPr>
          <w:ilvl w:val="0"/>
          <w:numId w:val="37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Ensure all pregnant clients continue with regular prenatal visits, even if she has no complaints.</w:t>
      </w:r>
    </w:p>
    <w:p w:rsidR="00050146" w:rsidRPr="00B32664" w:rsidRDefault="00050146" w:rsidP="00050146">
      <w:pPr>
        <w:numPr>
          <w:ilvl w:val="0"/>
          <w:numId w:val="37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Assist with appointments in local area if client is displaced for any length of time.</w:t>
      </w:r>
    </w:p>
    <w:p w:rsidR="00050146" w:rsidRDefault="00050146" w:rsidP="00050146">
      <w:pPr>
        <w:autoSpaceDE w:val="0"/>
        <w:autoSpaceDN w:val="0"/>
        <w:adjustRightInd w:val="0"/>
        <w:rPr>
          <w:rFonts w:ascii="Calibri" w:hAnsi="Calibri" w:cs="Arial"/>
          <w:b/>
          <w:bCs/>
          <w:i/>
          <w:iCs/>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 xml:space="preserve">See also: </w:t>
      </w:r>
      <w:r>
        <w:rPr>
          <w:rFonts w:ascii="Calibri" w:hAnsi="Calibri" w:cs="Arial"/>
          <w:b/>
          <w:bCs/>
          <w:i/>
          <w:iCs/>
          <w:color w:val="000000"/>
          <w:sz w:val="22"/>
          <w:szCs w:val="22"/>
        </w:rPr>
        <w:t xml:space="preserve"> </w:t>
      </w:r>
      <w:r w:rsidRPr="00B32664">
        <w:rPr>
          <w:rFonts w:ascii="Calibri" w:hAnsi="Calibri" w:cs="Arial"/>
          <w:color w:val="000000"/>
          <w:sz w:val="22"/>
          <w:szCs w:val="22"/>
        </w:rPr>
        <w:t>Dizziness, Fainting, Nausea/Vomiting, Abdominal Pain, Emergency Childbirth</w:t>
      </w:r>
    </w:p>
    <w:p w:rsidR="00050146" w:rsidRDefault="00050146" w:rsidP="00050146">
      <w:pPr>
        <w:pStyle w:val="Heading1"/>
        <w:jc w:val="center"/>
      </w:pPr>
      <w:r>
        <w:br w:type="page"/>
      </w:r>
      <w:bookmarkStart w:id="72" w:name="_Toc319501929"/>
      <w:r w:rsidRPr="009D2E4E">
        <w:lastRenderedPageBreak/>
        <w:t>RAPE/SEXUAL ASSAULT</w:t>
      </w:r>
      <w:bookmarkEnd w:id="72"/>
    </w:p>
    <w:p w:rsidR="00050146" w:rsidRPr="009D2E4E" w:rsidRDefault="00050146" w:rsidP="00050146">
      <w:pPr>
        <w:autoSpaceDE w:val="0"/>
        <w:autoSpaceDN w:val="0"/>
        <w:adjustRightInd w:val="0"/>
        <w:jc w:val="center"/>
        <w:rPr>
          <w:rFonts w:ascii="Calibri" w:hAnsi="Calibri" w:cs="Arial"/>
          <w:b/>
          <w:bCs/>
          <w:caps/>
          <w:color w:val="000000"/>
          <w:sz w:val="28"/>
          <w:szCs w:val="28"/>
        </w:rPr>
      </w:pPr>
    </w:p>
    <w:p w:rsidR="00050146"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Rape is a crime in every state</w:t>
      </w:r>
      <w:r>
        <w:rPr>
          <w:rFonts w:ascii="Calibri" w:hAnsi="Calibri" w:cs="Arial"/>
          <w:color w:val="000000"/>
          <w:sz w:val="22"/>
          <w:szCs w:val="22"/>
        </w:rPr>
        <w:t xml:space="preserve">.  </w:t>
      </w:r>
      <w:r w:rsidRPr="00B32664">
        <w:rPr>
          <w:rFonts w:ascii="Calibri" w:hAnsi="Calibri" w:cs="Arial"/>
          <w:color w:val="000000"/>
          <w:sz w:val="22"/>
          <w:szCs w:val="22"/>
        </w:rPr>
        <w:t>Sexual assault includes forced vaginal or anal intercourse, oral sex, penetration with an object,</w:t>
      </w:r>
      <w:r>
        <w:rPr>
          <w:rFonts w:ascii="Calibri" w:hAnsi="Calibri" w:cs="Arial"/>
          <w:color w:val="000000"/>
          <w:sz w:val="22"/>
          <w:szCs w:val="22"/>
        </w:rPr>
        <w:t xml:space="preserve"> </w:t>
      </w:r>
      <w:r w:rsidRPr="00B32664">
        <w:rPr>
          <w:rFonts w:ascii="Calibri" w:hAnsi="Calibri" w:cs="Arial"/>
          <w:color w:val="000000"/>
          <w:sz w:val="22"/>
          <w:szCs w:val="22"/>
        </w:rPr>
        <w:t>and/or forced touching or fondling</w:t>
      </w:r>
      <w:r>
        <w:rPr>
          <w:rFonts w:ascii="Calibri" w:hAnsi="Calibri" w:cs="Arial"/>
          <w:color w:val="000000"/>
          <w:sz w:val="22"/>
          <w:szCs w:val="22"/>
        </w:rPr>
        <w:t>.</w:t>
      </w:r>
    </w:p>
    <w:p w:rsidR="00050146" w:rsidRPr="00B32664" w:rsidRDefault="00050146" w:rsidP="00050146">
      <w:pPr>
        <w:autoSpaceDE w:val="0"/>
        <w:autoSpaceDN w:val="0"/>
        <w:adjustRightInd w:val="0"/>
        <w:rPr>
          <w:rFonts w:ascii="Calibri" w:hAnsi="Calibri" w:cs="Arial"/>
          <w:color w:val="000000"/>
          <w:sz w:val="22"/>
          <w:szCs w:val="22"/>
        </w:rPr>
      </w:pPr>
    </w:p>
    <w:p w:rsidR="00050146" w:rsidRPr="009D2E4E" w:rsidRDefault="00050146" w:rsidP="00050146">
      <w:pPr>
        <w:autoSpaceDE w:val="0"/>
        <w:autoSpaceDN w:val="0"/>
        <w:adjustRightInd w:val="0"/>
        <w:rPr>
          <w:rFonts w:ascii="Calibri" w:hAnsi="Calibri" w:cs="Arial"/>
          <w:color w:val="000000"/>
          <w:sz w:val="22"/>
          <w:szCs w:val="22"/>
          <w:u w:val="single"/>
        </w:rPr>
      </w:pPr>
      <w:r w:rsidRPr="009D2E4E">
        <w:rPr>
          <w:rFonts w:ascii="Calibri" w:hAnsi="Calibri" w:cs="Arial"/>
          <w:color w:val="000000"/>
          <w:sz w:val="22"/>
          <w:szCs w:val="22"/>
          <w:u w:val="single"/>
        </w:rPr>
        <w:t>Treatment</w:t>
      </w:r>
      <w:r>
        <w:rPr>
          <w:rFonts w:ascii="Calibri" w:hAnsi="Calibri" w:cs="Arial"/>
          <w:color w:val="000000"/>
          <w:sz w:val="22"/>
          <w:szCs w:val="22"/>
          <w:u w:val="single"/>
        </w:rPr>
        <w:t xml:space="preserve"> </w:t>
      </w:r>
      <w:r w:rsidRPr="009D2E4E">
        <w:rPr>
          <w:rFonts w:ascii="Calibri" w:hAnsi="Calibri" w:cs="Arial"/>
          <w:color w:val="000000"/>
          <w:sz w:val="22"/>
          <w:szCs w:val="22"/>
          <w:u w:val="single"/>
        </w:rPr>
        <w:t>Objectives</w:t>
      </w:r>
    </w:p>
    <w:p w:rsidR="00050146" w:rsidRPr="00B32664" w:rsidRDefault="00050146" w:rsidP="00050146">
      <w:pPr>
        <w:numPr>
          <w:ilvl w:val="0"/>
          <w:numId w:val="37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Prevent further injury to client</w:t>
      </w:r>
    </w:p>
    <w:p w:rsidR="00050146" w:rsidRPr="00B32664" w:rsidRDefault="00050146" w:rsidP="00050146">
      <w:pPr>
        <w:numPr>
          <w:ilvl w:val="0"/>
          <w:numId w:val="37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Preserve potential evidence</w:t>
      </w:r>
    </w:p>
    <w:p w:rsidR="00050146" w:rsidRPr="00B32664" w:rsidRDefault="00050146" w:rsidP="00050146">
      <w:pPr>
        <w:autoSpaceDE w:val="0"/>
        <w:autoSpaceDN w:val="0"/>
        <w:adjustRightInd w:val="0"/>
        <w:rPr>
          <w:rFonts w:ascii="Calibri" w:hAnsi="Calibri" w:cs="Arial"/>
          <w:color w:val="000000"/>
          <w:sz w:val="22"/>
          <w:szCs w:val="22"/>
        </w:rPr>
      </w:pPr>
    </w:p>
    <w:p w:rsidR="00050146" w:rsidRPr="00FB07AC" w:rsidRDefault="00050146" w:rsidP="00050146">
      <w:pPr>
        <w:autoSpaceDE w:val="0"/>
        <w:autoSpaceDN w:val="0"/>
        <w:adjustRightInd w:val="0"/>
        <w:rPr>
          <w:rFonts w:ascii="Calibri" w:hAnsi="Calibri" w:cs="Arial"/>
          <w:color w:val="000000"/>
          <w:sz w:val="22"/>
          <w:szCs w:val="22"/>
          <w:u w:val="single"/>
        </w:rPr>
      </w:pPr>
      <w:r w:rsidRPr="00FB07AC">
        <w:rPr>
          <w:rFonts w:ascii="Calibri" w:hAnsi="Calibri" w:cs="Arial"/>
          <w:color w:val="000000"/>
          <w:sz w:val="22"/>
          <w:szCs w:val="22"/>
          <w:u w:val="single"/>
        </w:rPr>
        <w:t>History</w:t>
      </w:r>
    </w:p>
    <w:p w:rsidR="00050146" w:rsidRPr="00B32664" w:rsidRDefault="00050146" w:rsidP="00050146">
      <w:pPr>
        <w:numPr>
          <w:ilvl w:val="0"/>
          <w:numId w:val="37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Avoid questioning client about details surrounding the incident as this information may become part of a</w:t>
      </w:r>
      <w:r>
        <w:rPr>
          <w:rFonts w:ascii="Calibri" w:hAnsi="Calibri" w:cs="Arial"/>
          <w:color w:val="000000"/>
          <w:sz w:val="22"/>
          <w:szCs w:val="22"/>
        </w:rPr>
        <w:t xml:space="preserve"> </w:t>
      </w:r>
      <w:r w:rsidRPr="00B32664">
        <w:rPr>
          <w:rFonts w:ascii="Calibri" w:hAnsi="Calibri" w:cs="Arial"/>
          <w:color w:val="000000"/>
          <w:sz w:val="22"/>
          <w:szCs w:val="22"/>
        </w:rPr>
        <w:t>criminal investigation</w:t>
      </w:r>
    </w:p>
    <w:p w:rsidR="00050146" w:rsidRDefault="00050146" w:rsidP="00050146">
      <w:pPr>
        <w:autoSpaceDE w:val="0"/>
        <w:autoSpaceDN w:val="0"/>
        <w:adjustRightInd w:val="0"/>
        <w:rPr>
          <w:rFonts w:ascii="Calibri" w:hAnsi="Calibri" w:cs="Arial"/>
          <w:color w:val="000000"/>
          <w:sz w:val="22"/>
          <w:szCs w:val="22"/>
        </w:rPr>
      </w:pPr>
    </w:p>
    <w:p w:rsidR="00050146" w:rsidRPr="00FB07AC" w:rsidRDefault="00050146" w:rsidP="00050146">
      <w:pPr>
        <w:autoSpaceDE w:val="0"/>
        <w:autoSpaceDN w:val="0"/>
        <w:adjustRightInd w:val="0"/>
        <w:rPr>
          <w:rFonts w:ascii="Calibri" w:hAnsi="Calibri" w:cs="Arial"/>
          <w:color w:val="000000"/>
          <w:sz w:val="22"/>
          <w:szCs w:val="22"/>
          <w:u w:val="single"/>
        </w:rPr>
      </w:pPr>
      <w:r w:rsidRPr="00FB07AC">
        <w:rPr>
          <w:rFonts w:ascii="Calibri" w:hAnsi="Calibri" w:cs="Arial"/>
          <w:color w:val="000000"/>
          <w:sz w:val="22"/>
          <w:szCs w:val="22"/>
          <w:u w:val="single"/>
        </w:rPr>
        <w:t>Assessment</w:t>
      </w:r>
    </w:p>
    <w:p w:rsidR="00050146" w:rsidRPr="00B32664" w:rsidRDefault="00050146" w:rsidP="00050146">
      <w:pPr>
        <w:numPr>
          <w:ilvl w:val="0"/>
          <w:numId w:val="37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Obtain vital signs</w:t>
      </w:r>
    </w:p>
    <w:p w:rsidR="00050146" w:rsidRPr="00B32664" w:rsidRDefault="00050146" w:rsidP="00050146">
      <w:pPr>
        <w:numPr>
          <w:ilvl w:val="0"/>
          <w:numId w:val="37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for cuts, bruises or burns that require immediate attention</w:t>
      </w:r>
    </w:p>
    <w:p w:rsidR="00050146"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D07CC9">
        <w:rPr>
          <w:rFonts w:ascii="Calibri" w:hAnsi="Calibri" w:cs="Arial"/>
          <w:color w:val="000000"/>
          <w:sz w:val="22"/>
          <w:szCs w:val="22"/>
          <w:u w:val="single"/>
        </w:rPr>
        <w:t xml:space="preserve">Contact </w:t>
      </w:r>
      <w:r>
        <w:rPr>
          <w:rFonts w:ascii="Calibri" w:hAnsi="Calibri" w:cs="Arial"/>
          <w:color w:val="000000"/>
          <w:sz w:val="22"/>
          <w:szCs w:val="22"/>
          <w:u w:val="single"/>
        </w:rPr>
        <w:t>Medical Command (or Local EMS/911 if emergent) for the following:</w:t>
      </w:r>
    </w:p>
    <w:p w:rsidR="00050146" w:rsidRPr="00B32664" w:rsidRDefault="00050146" w:rsidP="00050146">
      <w:pPr>
        <w:numPr>
          <w:ilvl w:val="0"/>
          <w:numId w:val="37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All suspected cases of rape and sexual assault</w:t>
      </w:r>
    </w:p>
    <w:p w:rsidR="00050146" w:rsidRPr="00B32664" w:rsidRDefault="00050146" w:rsidP="00050146">
      <w:pPr>
        <w:numPr>
          <w:ilvl w:val="0"/>
          <w:numId w:val="37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Management and Health Teaching:</w:t>
      </w:r>
    </w:p>
    <w:p w:rsidR="00050146" w:rsidRPr="00B32664" w:rsidRDefault="00050146" w:rsidP="00050146">
      <w:pPr>
        <w:numPr>
          <w:ilvl w:val="0"/>
          <w:numId w:val="37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Call the police immediately to report the crime</w:t>
      </w:r>
    </w:p>
    <w:p w:rsidR="00050146" w:rsidRPr="00B32664" w:rsidRDefault="00050146" w:rsidP="00050146">
      <w:pPr>
        <w:numPr>
          <w:ilvl w:val="0"/>
          <w:numId w:val="37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Comfort the client</w:t>
      </w:r>
      <w:r>
        <w:rPr>
          <w:rFonts w:ascii="Calibri" w:hAnsi="Calibri" w:cs="Arial"/>
          <w:color w:val="000000"/>
          <w:sz w:val="22"/>
          <w:szCs w:val="22"/>
        </w:rPr>
        <w:t xml:space="preserve"> and provide emotional support.  </w:t>
      </w:r>
      <w:r w:rsidRPr="00B32664">
        <w:rPr>
          <w:rFonts w:ascii="Calibri" w:hAnsi="Calibri" w:cs="Arial"/>
          <w:color w:val="000000"/>
          <w:sz w:val="22"/>
          <w:szCs w:val="22"/>
        </w:rPr>
        <w:t>Do not leave the client alone.</w:t>
      </w:r>
    </w:p>
    <w:p w:rsidR="00050146" w:rsidRPr="00B32664" w:rsidRDefault="00050146" w:rsidP="00050146">
      <w:pPr>
        <w:numPr>
          <w:ilvl w:val="0"/>
          <w:numId w:val="37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Treat noticeable injuries like cuts, bruises or burns that require immediate care</w:t>
      </w:r>
    </w:p>
    <w:p w:rsidR="00050146" w:rsidRPr="00B32664" w:rsidRDefault="00050146" w:rsidP="00050146">
      <w:pPr>
        <w:numPr>
          <w:ilvl w:val="0"/>
          <w:numId w:val="37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Encourage the client to NOT change clothes, shower or bathe, brush his or her teeth, or eat</w:t>
      </w:r>
      <w:r>
        <w:rPr>
          <w:rFonts w:ascii="Calibri" w:hAnsi="Calibri" w:cs="Arial"/>
          <w:color w:val="000000"/>
          <w:sz w:val="22"/>
          <w:szCs w:val="22"/>
        </w:rPr>
        <w:t xml:space="preserve"> </w:t>
      </w:r>
      <w:r w:rsidRPr="00B32664">
        <w:rPr>
          <w:rFonts w:ascii="Calibri" w:hAnsi="Calibri" w:cs="Arial"/>
          <w:color w:val="000000"/>
          <w:sz w:val="22"/>
          <w:szCs w:val="22"/>
        </w:rPr>
        <w:t>and/or drink anything as this may hinder the ability to collect evidence</w:t>
      </w:r>
    </w:p>
    <w:p w:rsidR="00050146" w:rsidRPr="00B32664" w:rsidRDefault="00050146" w:rsidP="00050146">
      <w:pPr>
        <w:numPr>
          <w:ilvl w:val="0"/>
          <w:numId w:val="37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Refer client to a trusted physician or to the local emergency department for medical treatment</w:t>
      </w:r>
    </w:p>
    <w:p w:rsidR="00050146" w:rsidRPr="00B32664" w:rsidRDefault="00050146" w:rsidP="00050146">
      <w:pPr>
        <w:numPr>
          <w:ilvl w:val="0"/>
          <w:numId w:val="37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Preserve any evidence</w:t>
      </w:r>
    </w:p>
    <w:p w:rsidR="00050146" w:rsidRPr="00B32664" w:rsidRDefault="00050146" w:rsidP="00050146">
      <w:pPr>
        <w:numPr>
          <w:ilvl w:val="0"/>
          <w:numId w:val="37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Maintain safety for yourself as well as client</w:t>
      </w:r>
    </w:p>
    <w:p w:rsidR="00050146" w:rsidRPr="00B32664" w:rsidRDefault="00050146" w:rsidP="00050146">
      <w:pPr>
        <w:numPr>
          <w:ilvl w:val="0"/>
          <w:numId w:val="37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Be aware that in a confused disaster environment, sexual predators may seek out victims that</w:t>
      </w:r>
      <w:r>
        <w:rPr>
          <w:rFonts w:ascii="Calibri" w:hAnsi="Calibri" w:cs="Arial"/>
          <w:color w:val="000000"/>
          <w:sz w:val="22"/>
          <w:szCs w:val="22"/>
        </w:rPr>
        <w:t xml:space="preserve"> </w:t>
      </w:r>
      <w:r w:rsidRPr="00B32664">
        <w:rPr>
          <w:rFonts w:ascii="Calibri" w:hAnsi="Calibri" w:cs="Arial"/>
          <w:color w:val="000000"/>
          <w:sz w:val="22"/>
          <w:szCs w:val="22"/>
        </w:rPr>
        <w:t>may include children as well</w:t>
      </w: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pStyle w:val="Heading1"/>
        <w:jc w:val="center"/>
      </w:pPr>
      <w:r>
        <w:br w:type="page"/>
      </w:r>
      <w:bookmarkStart w:id="73" w:name="_Toc319501930"/>
      <w:r w:rsidRPr="00FB07AC">
        <w:lastRenderedPageBreak/>
        <w:t>SHOCK</w:t>
      </w:r>
      <w:bookmarkEnd w:id="73"/>
    </w:p>
    <w:p w:rsidR="00050146" w:rsidRPr="00FB07AC" w:rsidRDefault="00050146" w:rsidP="00050146">
      <w:pPr>
        <w:autoSpaceDE w:val="0"/>
        <w:autoSpaceDN w:val="0"/>
        <w:adjustRightInd w:val="0"/>
        <w:jc w:val="center"/>
        <w:rPr>
          <w:rFonts w:ascii="Calibri" w:hAnsi="Calibri" w:cs="Arial"/>
          <w:b/>
          <w:bCs/>
          <w:caps/>
          <w:color w:val="000000"/>
          <w:sz w:val="28"/>
          <w:szCs w:val="28"/>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There are several types of shock which are caused by various condition</w:t>
      </w:r>
      <w:r>
        <w:rPr>
          <w:rFonts w:ascii="Calibri" w:hAnsi="Calibri" w:cs="Arial"/>
          <w:color w:val="000000"/>
          <w:sz w:val="22"/>
          <w:szCs w:val="22"/>
        </w:rPr>
        <w:t xml:space="preserve">s.  Anaphylactic shock is caused </w:t>
      </w:r>
      <w:r w:rsidRPr="00B32664">
        <w:rPr>
          <w:rFonts w:ascii="Calibri" w:hAnsi="Calibri" w:cs="Arial"/>
          <w:color w:val="000000"/>
          <w:sz w:val="22"/>
          <w:szCs w:val="22"/>
        </w:rPr>
        <w:t xml:space="preserve">by an allergic reaction to a medication, food or insect sting. </w:t>
      </w:r>
      <w:r>
        <w:rPr>
          <w:rFonts w:ascii="Calibri" w:hAnsi="Calibri" w:cs="Arial"/>
          <w:color w:val="000000"/>
          <w:sz w:val="22"/>
          <w:szCs w:val="22"/>
        </w:rPr>
        <w:t xml:space="preserve"> </w:t>
      </w:r>
      <w:r w:rsidRPr="00B32664">
        <w:rPr>
          <w:rFonts w:ascii="Calibri" w:hAnsi="Calibri" w:cs="Arial"/>
          <w:color w:val="000000"/>
          <w:sz w:val="22"/>
          <w:szCs w:val="22"/>
        </w:rPr>
        <w:t>Cardiogenic shock can result from</w:t>
      </w:r>
      <w:r>
        <w:rPr>
          <w:rFonts w:ascii="Calibri" w:hAnsi="Calibri" w:cs="Arial"/>
          <w:color w:val="000000"/>
          <w:sz w:val="22"/>
          <w:szCs w:val="22"/>
        </w:rPr>
        <w:t xml:space="preserve"> </w:t>
      </w:r>
      <w:r w:rsidRPr="00B32664">
        <w:rPr>
          <w:rFonts w:ascii="Calibri" w:hAnsi="Calibri" w:cs="Arial"/>
          <w:color w:val="000000"/>
          <w:sz w:val="22"/>
          <w:szCs w:val="22"/>
        </w:rPr>
        <w:t xml:space="preserve">myocardial infarction or other cardiac disease. </w:t>
      </w:r>
      <w:r>
        <w:rPr>
          <w:rFonts w:ascii="Calibri" w:hAnsi="Calibri" w:cs="Arial"/>
          <w:color w:val="000000"/>
          <w:sz w:val="22"/>
          <w:szCs w:val="22"/>
        </w:rPr>
        <w:t xml:space="preserve"> </w:t>
      </w:r>
      <w:r w:rsidRPr="00B32664">
        <w:rPr>
          <w:rFonts w:ascii="Calibri" w:hAnsi="Calibri" w:cs="Arial"/>
          <w:color w:val="000000"/>
          <w:sz w:val="22"/>
          <w:szCs w:val="22"/>
        </w:rPr>
        <w:t>Shock can al</w:t>
      </w:r>
      <w:r>
        <w:rPr>
          <w:rFonts w:ascii="Calibri" w:hAnsi="Calibri" w:cs="Arial"/>
          <w:color w:val="000000"/>
          <w:sz w:val="22"/>
          <w:szCs w:val="22"/>
        </w:rPr>
        <w:t xml:space="preserve">so be caused by a severe injury </w:t>
      </w:r>
      <w:r w:rsidRPr="00B32664">
        <w:rPr>
          <w:rFonts w:ascii="Calibri" w:hAnsi="Calibri" w:cs="Arial"/>
          <w:color w:val="000000"/>
          <w:sz w:val="22"/>
          <w:szCs w:val="22"/>
        </w:rPr>
        <w:t>that results</w:t>
      </w:r>
      <w:r>
        <w:rPr>
          <w:rFonts w:ascii="Calibri" w:hAnsi="Calibri" w:cs="Arial"/>
          <w:color w:val="000000"/>
          <w:sz w:val="22"/>
          <w:szCs w:val="22"/>
        </w:rPr>
        <w:t xml:space="preserve"> </w:t>
      </w:r>
      <w:r w:rsidRPr="00B32664">
        <w:rPr>
          <w:rFonts w:ascii="Calibri" w:hAnsi="Calibri" w:cs="Arial"/>
          <w:color w:val="000000"/>
          <w:sz w:val="22"/>
          <w:szCs w:val="22"/>
        </w:rPr>
        <w:t xml:space="preserve">in heavy blood loss or lack of oxygen. </w:t>
      </w:r>
      <w:r>
        <w:rPr>
          <w:rFonts w:ascii="Calibri" w:hAnsi="Calibri" w:cs="Arial"/>
          <w:color w:val="000000"/>
          <w:sz w:val="22"/>
          <w:szCs w:val="22"/>
        </w:rPr>
        <w:t xml:space="preserve"> </w:t>
      </w:r>
      <w:r w:rsidRPr="00B32664">
        <w:rPr>
          <w:rFonts w:ascii="Calibri" w:hAnsi="Calibri" w:cs="Arial"/>
          <w:color w:val="000000"/>
          <w:sz w:val="22"/>
          <w:szCs w:val="22"/>
        </w:rPr>
        <w:t>Insulin shock is due to hypoglycemia and septic shock is caused</w:t>
      </w:r>
      <w:r>
        <w:rPr>
          <w:rFonts w:ascii="Calibri" w:hAnsi="Calibri" w:cs="Arial"/>
          <w:color w:val="000000"/>
          <w:sz w:val="22"/>
          <w:szCs w:val="22"/>
        </w:rPr>
        <w:t xml:space="preserve"> </w:t>
      </w:r>
      <w:r w:rsidRPr="00B32664">
        <w:rPr>
          <w:rFonts w:ascii="Calibri" w:hAnsi="Calibri" w:cs="Arial"/>
          <w:color w:val="000000"/>
          <w:sz w:val="22"/>
          <w:szCs w:val="22"/>
        </w:rPr>
        <w:t>by a severe infection</w:t>
      </w:r>
    </w:p>
    <w:p w:rsidR="00050146" w:rsidRDefault="00050146" w:rsidP="00050146">
      <w:pPr>
        <w:autoSpaceDE w:val="0"/>
        <w:autoSpaceDN w:val="0"/>
        <w:adjustRightInd w:val="0"/>
        <w:rPr>
          <w:rFonts w:ascii="Calibri" w:hAnsi="Calibri" w:cs="Arial"/>
          <w:color w:val="000000"/>
          <w:sz w:val="22"/>
          <w:szCs w:val="22"/>
          <w:u w:val="single"/>
        </w:rPr>
      </w:pPr>
    </w:p>
    <w:p w:rsidR="00050146" w:rsidRPr="00FB07AC" w:rsidRDefault="00050146" w:rsidP="00050146">
      <w:pPr>
        <w:autoSpaceDE w:val="0"/>
        <w:autoSpaceDN w:val="0"/>
        <w:adjustRightInd w:val="0"/>
        <w:rPr>
          <w:rFonts w:ascii="Calibri" w:hAnsi="Calibri" w:cs="Arial"/>
          <w:color w:val="000000"/>
          <w:sz w:val="22"/>
          <w:szCs w:val="22"/>
          <w:u w:val="single"/>
        </w:rPr>
      </w:pPr>
      <w:r w:rsidRPr="00FB07AC">
        <w:rPr>
          <w:rFonts w:ascii="Calibri" w:hAnsi="Calibri" w:cs="Arial"/>
          <w:color w:val="000000"/>
          <w:sz w:val="22"/>
          <w:szCs w:val="22"/>
          <w:u w:val="single"/>
        </w:rPr>
        <w:t>Treatment Objectives</w:t>
      </w:r>
    </w:p>
    <w:p w:rsidR="00050146" w:rsidRPr="00B32664" w:rsidRDefault="00050146" w:rsidP="00050146">
      <w:pPr>
        <w:numPr>
          <w:ilvl w:val="0"/>
          <w:numId w:val="37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Prevent injury to client</w:t>
      </w:r>
    </w:p>
    <w:p w:rsidR="00050146" w:rsidRPr="00B32664" w:rsidRDefault="00050146" w:rsidP="00050146">
      <w:pPr>
        <w:numPr>
          <w:ilvl w:val="0"/>
          <w:numId w:val="37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for more serious health condition</w:t>
      </w:r>
    </w:p>
    <w:p w:rsidR="00050146" w:rsidRDefault="00050146" w:rsidP="00050146">
      <w:pPr>
        <w:autoSpaceDE w:val="0"/>
        <w:autoSpaceDN w:val="0"/>
        <w:adjustRightInd w:val="0"/>
        <w:rPr>
          <w:rFonts w:ascii="Calibri" w:hAnsi="Calibri" w:cs="Arial"/>
          <w:color w:val="000000"/>
          <w:sz w:val="22"/>
          <w:szCs w:val="22"/>
        </w:rPr>
      </w:pPr>
    </w:p>
    <w:p w:rsidR="00050146" w:rsidRPr="00FB07AC" w:rsidRDefault="00050146" w:rsidP="00050146">
      <w:pPr>
        <w:autoSpaceDE w:val="0"/>
        <w:autoSpaceDN w:val="0"/>
        <w:adjustRightInd w:val="0"/>
        <w:rPr>
          <w:rFonts w:ascii="Calibri" w:hAnsi="Calibri" w:cs="Arial"/>
          <w:color w:val="000000"/>
          <w:sz w:val="22"/>
          <w:szCs w:val="22"/>
          <w:u w:val="single"/>
        </w:rPr>
      </w:pPr>
      <w:r w:rsidRPr="00FB07AC">
        <w:rPr>
          <w:rFonts w:ascii="Calibri" w:hAnsi="Calibri" w:cs="Arial"/>
          <w:color w:val="000000"/>
          <w:sz w:val="22"/>
          <w:szCs w:val="22"/>
          <w:u w:val="single"/>
        </w:rPr>
        <w:t>History</w:t>
      </w:r>
    </w:p>
    <w:p w:rsidR="00050146" w:rsidRPr="00B32664" w:rsidRDefault="00050146" w:rsidP="00050146">
      <w:pPr>
        <w:numPr>
          <w:ilvl w:val="0"/>
          <w:numId w:val="37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Known allergies to foods, insect stings or medications</w:t>
      </w:r>
    </w:p>
    <w:p w:rsidR="00050146" w:rsidRPr="00B32664" w:rsidRDefault="00050146" w:rsidP="00050146">
      <w:pPr>
        <w:numPr>
          <w:ilvl w:val="0"/>
          <w:numId w:val="37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Past reactions to allergens</w:t>
      </w:r>
    </w:p>
    <w:p w:rsidR="00050146" w:rsidRPr="00B32664" w:rsidRDefault="00050146" w:rsidP="00050146">
      <w:pPr>
        <w:numPr>
          <w:ilvl w:val="0"/>
          <w:numId w:val="37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Cardiac disease, past history of MI</w:t>
      </w:r>
    </w:p>
    <w:p w:rsidR="00050146" w:rsidRPr="00B32664" w:rsidRDefault="00050146" w:rsidP="00050146">
      <w:pPr>
        <w:numPr>
          <w:ilvl w:val="0"/>
          <w:numId w:val="37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Recent trauma or injury</w:t>
      </w:r>
    </w:p>
    <w:p w:rsidR="00050146" w:rsidRPr="00B32664" w:rsidRDefault="00050146" w:rsidP="00050146">
      <w:pPr>
        <w:numPr>
          <w:ilvl w:val="0"/>
          <w:numId w:val="37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Recent fever, infection or illness</w:t>
      </w:r>
    </w:p>
    <w:p w:rsidR="00050146" w:rsidRPr="00B32664" w:rsidRDefault="00050146" w:rsidP="00050146">
      <w:pPr>
        <w:numPr>
          <w:ilvl w:val="0"/>
          <w:numId w:val="37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For diabetics, time and amount of last dose of insulin and time and quantity of last meal</w:t>
      </w:r>
    </w:p>
    <w:p w:rsidR="00050146" w:rsidRDefault="00050146" w:rsidP="00050146">
      <w:pPr>
        <w:autoSpaceDE w:val="0"/>
        <w:autoSpaceDN w:val="0"/>
        <w:adjustRightInd w:val="0"/>
        <w:rPr>
          <w:rFonts w:ascii="Calibri" w:hAnsi="Calibri" w:cs="Arial"/>
          <w:color w:val="000000"/>
          <w:sz w:val="22"/>
          <w:szCs w:val="22"/>
        </w:rPr>
      </w:pPr>
    </w:p>
    <w:p w:rsidR="00050146" w:rsidRPr="00FB07AC" w:rsidRDefault="00050146" w:rsidP="00050146">
      <w:pPr>
        <w:autoSpaceDE w:val="0"/>
        <w:autoSpaceDN w:val="0"/>
        <w:adjustRightInd w:val="0"/>
        <w:rPr>
          <w:rFonts w:ascii="Calibri" w:hAnsi="Calibri" w:cs="Arial"/>
          <w:color w:val="000000"/>
          <w:sz w:val="22"/>
          <w:szCs w:val="22"/>
          <w:u w:val="single"/>
        </w:rPr>
      </w:pPr>
      <w:r w:rsidRPr="00FB07AC">
        <w:rPr>
          <w:rFonts w:ascii="Calibri" w:hAnsi="Calibri" w:cs="Arial"/>
          <w:color w:val="000000"/>
          <w:sz w:val="22"/>
          <w:szCs w:val="22"/>
          <w:u w:val="single"/>
        </w:rPr>
        <w:t>Assessment</w:t>
      </w:r>
    </w:p>
    <w:p w:rsidR="00050146" w:rsidRPr="00B32664" w:rsidRDefault="00050146" w:rsidP="00050146">
      <w:pPr>
        <w:numPr>
          <w:ilvl w:val="0"/>
          <w:numId w:val="380"/>
        </w:numPr>
        <w:autoSpaceDE w:val="0"/>
        <w:autoSpaceDN w:val="0"/>
        <w:adjustRightInd w:val="0"/>
        <w:rPr>
          <w:rFonts w:ascii="Calibri" w:hAnsi="Calibri" w:cs="Arial"/>
          <w:color w:val="000000"/>
          <w:sz w:val="22"/>
          <w:szCs w:val="22"/>
        </w:rPr>
      </w:pPr>
      <w:r>
        <w:rPr>
          <w:rFonts w:ascii="Calibri" w:hAnsi="Calibri" w:cs="Arial"/>
          <w:color w:val="000000"/>
          <w:sz w:val="22"/>
          <w:szCs w:val="22"/>
        </w:rPr>
        <w:t>Obtain vital signs and document</w:t>
      </w:r>
    </w:p>
    <w:p w:rsidR="00050146" w:rsidRDefault="00050146" w:rsidP="00050146">
      <w:pPr>
        <w:numPr>
          <w:ilvl w:val="0"/>
          <w:numId w:val="380"/>
        </w:numPr>
        <w:autoSpaceDE w:val="0"/>
        <w:autoSpaceDN w:val="0"/>
        <w:adjustRightInd w:val="0"/>
        <w:rPr>
          <w:rFonts w:ascii="Calibri" w:hAnsi="Calibri" w:cs="Arial"/>
          <w:color w:val="000000"/>
          <w:sz w:val="22"/>
          <w:szCs w:val="22"/>
        </w:rPr>
      </w:pPr>
      <w:r>
        <w:rPr>
          <w:rFonts w:ascii="Calibri" w:hAnsi="Calibri" w:cs="Arial"/>
          <w:color w:val="000000"/>
          <w:sz w:val="22"/>
          <w:szCs w:val="22"/>
        </w:rPr>
        <w:lastRenderedPageBreak/>
        <w:t>Circulatory status:  r</w:t>
      </w:r>
      <w:r w:rsidRPr="00B32664">
        <w:rPr>
          <w:rFonts w:ascii="Calibri" w:hAnsi="Calibri" w:cs="Arial"/>
          <w:color w:val="000000"/>
          <w:sz w:val="22"/>
          <w:szCs w:val="22"/>
        </w:rPr>
        <w:t xml:space="preserve">apid and weak </w:t>
      </w:r>
      <w:r>
        <w:rPr>
          <w:rFonts w:ascii="Calibri" w:hAnsi="Calibri" w:cs="Arial"/>
          <w:color w:val="000000"/>
          <w:sz w:val="22"/>
          <w:szCs w:val="22"/>
        </w:rPr>
        <w:t>pulse</w:t>
      </w:r>
    </w:p>
    <w:p w:rsidR="00050146" w:rsidRPr="00B32664" w:rsidRDefault="00050146" w:rsidP="00050146">
      <w:pPr>
        <w:numPr>
          <w:ilvl w:val="0"/>
          <w:numId w:val="380"/>
        </w:numPr>
        <w:autoSpaceDE w:val="0"/>
        <w:autoSpaceDN w:val="0"/>
        <w:adjustRightInd w:val="0"/>
        <w:rPr>
          <w:rFonts w:ascii="Calibri" w:hAnsi="Calibri" w:cs="Arial"/>
          <w:color w:val="000000"/>
          <w:sz w:val="22"/>
          <w:szCs w:val="22"/>
        </w:rPr>
      </w:pPr>
      <w:r>
        <w:rPr>
          <w:rFonts w:ascii="Calibri" w:hAnsi="Calibri" w:cs="Arial"/>
          <w:color w:val="000000"/>
          <w:sz w:val="22"/>
          <w:szCs w:val="22"/>
        </w:rPr>
        <w:t>Respiratory status:  r</w:t>
      </w:r>
      <w:r w:rsidRPr="00B32664">
        <w:rPr>
          <w:rFonts w:ascii="Calibri" w:hAnsi="Calibri" w:cs="Arial"/>
          <w:color w:val="000000"/>
          <w:sz w:val="22"/>
          <w:szCs w:val="22"/>
        </w:rPr>
        <w:t>apid and shallow</w:t>
      </w:r>
      <w:r>
        <w:rPr>
          <w:rFonts w:ascii="Calibri" w:hAnsi="Calibri" w:cs="Arial"/>
          <w:color w:val="000000"/>
          <w:sz w:val="22"/>
          <w:szCs w:val="22"/>
        </w:rPr>
        <w:t xml:space="preserve"> breathing</w:t>
      </w:r>
    </w:p>
    <w:p w:rsidR="00050146" w:rsidRPr="00B32664" w:rsidRDefault="00050146" w:rsidP="00050146">
      <w:pPr>
        <w:numPr>
          <w:ilvl w:val="0"/>
          <w:numId w:val="38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Drop in blood pressure</w:t>
      </w:r>
    </w:p>
    <w:p w:rsidR="00050146" w:rsidRPr="00B32664" w:rsidRDefault="00050146" w:rsidP="00050146">
      <w:pPr>
        <w:numPr>
          <w:ilvl w:val="0"/>
          <w:numId w:val="380"/>
        </w:numPr>
        <w:autoSpaceDE w:val="0"/>
        <w:autoSpaceDN w:val="0"/>
        <w:adjustRightInd w:val="0"/>
        <w:rPr>
          <w:rFonts w:ascii="Calibri" w:hAnsi="Calibri" w:cs="Arial"/>
          <w:color w:val="000000"/>
          <w:sz w:val="22"/>
          <w:szCs w:val="22"/>
        </w:rPr>
      </w:pPr>
      <w:r>
        <w:rPr>
          <w:rFonts w:ascii="Calibri" w:hAnsi="Calibri" w:cs="Arial"/>
          <w:color w:val="000000"/>
          <w:sz w:val="22"/>
          <w:szCs w:val="22"/>
        </w:rPr>
        <w:t>O</w:t>
      </w:r>
      <w:r w:rsidRPr="00B32664">
        <w:rPr>
          <w:rFonts w:ascii="Calibri" w:hAnsi="Calibri" w:cs="Arial"/>
          <w:color w:val="000000"/>
          <w:sz w:val="22"/>
          <w:szCs w:val="22"/>
        </w:rPr>
        <w:t>th</w:t>
      </w:r>
      <w:r>
        <w:rPr>
          <w:rFonts w:ascii="Calibri" w:hAnsi="Calibri" w:cs="Arial"/>
          <w:color w:val="000000"/>
          <w:sz w:val="22"/>
          <w:szCs w:val="22"/>
        </w:rPr>
        <w:t>er signs of shock which include</w:t>
      </w:r>
      <w:r w:rsidRPr="00B32664">
        <w:rPr>
          <w:rFonts w:ascii="Calibri" w:hAnsi="Calibri" w:cs="Arial"/>
          <w:color w:val="000000"/>
          <w:sz w:val="22"/>
          <w:szCs w:val="22"/>
        </w:rPr>
        <w:t xml:space="preserve"> restlessness, irritability, excessive thirst, N&amp;V</w:t>
      </w:r>
    </w:p>
    <w:p w:rsidR="00050146" w:rsidRPr="00B32664" w:rsidRDefault="00050146" w:rsidP="00050146">
      <w:pPr>
        <w:numPr>
          <w:ilvl w:val="0"/>
          <w:numId w:val="380"/>
        </w:numPr>
        <w:autoSpaceDE w:val="0"/>
        <w:autoSpaceDN w:val="0"/>
        <w:adjustRightInd w:val="0"/>
        <w:rPr>
          <w:rFonts w:ascii="Calibri" w:hAnsi="Calibri" w:cs="Arial"/>
          <w:color w:val="000000"/>
          <w:sz w:val="22"/>
          <w:szCs w:val="22"/>
        </w:rPr>
      </w:pPr>
      <w:r>
        <w:rPr>
          <w:rFonts w:ascii="Calibri" w:hAnsi="Calibri" w:cs="Arial"/>
          <w:color w:val="000000"/>
          <w:sz w:val="22"/>
          <w:szCs w:val="22"/>
        </w:rPr>
        <w:t>Signs of bleeding</w:t>
      </w:r>
    </w:p>
    <w:p w:rsidR="00050146" w:rsidRPr="00B32664" w:rsidRDefault="00050146" w:rsidP="00050146">
      <w:pPr>
        <w:numPr>
          <w:ilvl w:val="0"/>
          <w:numId w:val="38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Level of consciousness; drowsiness, loss of consciousness</w:t>
      </w:r>
    </w:p>
    <w:p w:rsidR="00050146" w:rsidRPr="00B32664" w:rsidRDefault="00050146" w:rsidP="00050146">
      <w:pPr>
        <w:numPr>
          <w:ilvl w:val="0"/>
          <w:numId w:val="38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For diabetics, capillary blood glucose level</w:t>
      </w:r>
    </w:p>
    <w:p w:rsidR="00050146" w:rsidRPr="00B32664" w:rsidRDefault="00050146" w:rsidP="00050146">
      <w:pPr>
        <w:numPr>
          <w:ilvl w:val="0"/>
          <w:numId w:val="380"/>
        </w:numPr>
        <w:autoSpaceDE w:val="0"/>
        <w:autoSpaceDN w:val="0"/>
        <w:adjustRightInd w:val="0"/>
        <w:rPr>
          <w:rFonts w:ascii="Calibri" w:hAnsi="Calibri" w:cs="Arial"/>
          <w:color w:val="000000"/>
          <w:sz w:val="22"/>
          <w:szCs w:val="22"/>
        </w:rPr>
      </w:pPr>
      <w:r>
        <w:rPr>
          <w:rFonts w:ascii="Calibri" w:hAnsi="Calibri" w:cs="Arial"/>
          <w:color w:val="000000"/>
          <w:sz w:val="22"/>
          <w:szCs w:val="22"/>
        </w:rPr>
        <w:t>S</w:t>
      </w:r>
      <w:r w:rsidRPr="00B32664">
        <w:rPr>
          <w:rFonts w:ascii="Calibri" w:hAnsi="Calibri" w:cs="Arial"/>
          <w:color w:val="000000"/>
          <w:sz w:val="22"/>
          <w:szCs w:val="22"/>
        </w:rPr>
        <w:t>kin for sweating, paleness, ashen, bluish cool, moist skin</w:t>
      </w:r>
    </w:p>
    <w:p w:rsidR="00050146" w:rsidRPr="00B32664" w:rsidRDefault="00050146" w:rsidP="00050146">
      <w:pPr>
        <w:numPr>
          <w:ilvl w:val="0"/>
          <w:numId w:val="380"/>
        </w:numPr>
        <w:autoSpaceDE w:val="0"/>
        <w:autoSpaceDN w:val="0"/>
        <w:adjustRightInd w:val="0"/>
        <w:rPr>
          <w:rFonts w:ascii="Calibri" w:hAnsi="Calibri" w:cs="Arial"/>
          <w:color w:val="000000"/>
          <w:sz w:val="22"/>
          <w:szCs w:val="22"/>
        </w:rPr>
      </w:pPr>
      <w:r>
        <w:rPr>
          <w:rFonts w:ascii="Calibri" w:hAnsi="Calibri" w:cs="Arial"/>
          <w:color w:val="000000"/>
          <w:sz w:val="22"/>
          <w:szCs w:val="22"/>
        </w:rPr>
        <w:t>P</w:t>
      </w:r>
      <w:r w:rsidRPr="00B32664">
        <w:rPr>
          <w:rFonts w:ascii="Calibri" w:hAnsi="Calibri" w:cs="Arial"/>
          <w:color w:val="000000"/>
          <w:sz w:val="22"/>
          <w:szCs w:val="22"/>
        </w:rPr>
        <w:t>upils for size and reaction to light</w:t>
      </w:r>
    </w:p>
    <w:p w:rsidR="00050146"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D07CC9">
        <w:rPr>
          <w:rFonts w:ascii="Calibri" w:hAnsi="Calibri" w:cs="Arial"/>
          <w:color w:val="000000"/>
          <w:sz w:val="22"/>
          <w:szCs w:val="22"/>
          <w:u w:val="single"/>
        </w:rPr>
        <w:t xml:space="preserve">Contact </w:t>
      </w:r>
      <w:r>
        <w:rPr>
          <w:rFonts w:ascii="Calibri" w:hAnsi="Calibri" w:cs="Arial"/>
          <w:color w:val="000000"/>
          <w:sz w:val="22"/>
          <w:szCs w:val="22"/>
          <w:u w:val="single"/>
        </w:rPr>
        <w:t>Medical Command (or Local EMS/911 if emergent) for the following:</w:t>
      </w:r>
    </w:p>
    <w:p w:rsidR="00050146" w:rsidRDefault="00050146" w:rsidP="00050146">
      <w:pPr>
        <w:numPr>
          <w:ilvl w:val="0"/>
          <w:numId w:val="38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All cases of suspected shock, regardless of cause</w:t>
      </w:r>
    </w:p>
    <w:p w:rsidR="00050146" w:rsidRPr="00B32664" w:rsidRDefault="00050146" w:rsidP="00050146">
      <w:pPr>
        <w:autoSpaceDE w:val="0"/>
        <w:autoSpaceDN w:val="0"/>
        <w:adjustRightInd w:val="0"/>
        <w:rPr>
          <w:rFonts w:ascii="Calibri" w:hAnsi="Calibri" w:cs="Arial"/>
          <w:color w:val="000000"/>
          <w:sz w:val="22"/>
          <w:szCs w:val="22"/>
        </w:rPr>
      </w:pPr>
    </w:p>
    <w:p w:rsidR="00050146" w:rsidRPr="00FB07AC" w:rsidRDefault="00050146" w:rsidP="00050146">
      <w:pPr>
        <w:autoSpaceDE w:val="0"/>
        <w:autoSpaceDN w:val="0"/>
        <w:adjustRightInd w:val="0"/>
        <w:rPr>
          <w:rFonts w:ascii="Calibri" w:hAnsi="Calibri" w:cs="Arial"/>
          <w:color w:val="000000"/>
          <w:sz w:val="22"/>
          <w:szCs w:val="22"/>
          <w:u w:val="single"/>
        </w:rPr>
      </w:pPr>
      <w:r>
        <w:rPr>
          <w:rFonts w:ascii="Calibri" w:hAnsi="Calibri" w:cs="Arial"/>
          <w:color w:val="000000"/>
          <w:sz w:val="22"/>
          <w:szCs w:val="22"/>
          <w:u w:val="single"/>
        </w:rPr>
        <w:t>Treatment</w:t>
      </w:r>
    </w:p>
    <w:p w:rsidR="00050146" w:rsidRPr="00B32664" w:rsidRDefault="00050146" w:rsidP="00050146">
      <w:pPr>
        <w:numPr>
          <w:ilvl w:val="0"/>
          <w:numId w:val="38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All types of shock, regardless of cause, are medical emergencies</w:t>
      </w:r>
      <w:r>
        <w:rPr>
          <w:rFonts w:ascii="Calibri" w:hAnsi="Calibri" w:cs="Arial"/>
          <w:color w:val="000000"/>
          <w:sz w:val="22"/>
          <w:szCs w:val="22"/>
        </w:rPr>
        <w:t>,</w:t>
      </w:r>
      <w:r w:rsidRPr="00B32664">
        <w:rPr>
          <w:rFonts w:ascii="Calibri" w:hAnsi="Calibri" w:cs="Arial"/>
          <w:color w:val="000000"/>
          <w:sz w:val="22"/>
          <w:szCs w:val="22"/>
        </w:rPr>
        <w:t xml:space="preserve"> and local EMS should be</w:t>
      </w:r>
      <w:r>
        <w:rPr>
          <w:rFonts w:ascii="Calibri" w:hAnsi="Calibri" w:cs="Arial"/>
          <w:color w:val="000000"/>
          <w:sz w:val="22"/>
          <w:szCs w:val="22"/>
        </w:rPr>
        <w:t xml:space="preserve"> </w:t>
      </w:r>
      <w:r w:rsidRPr="00B32664">
        <w:rPr>
          <w:rFonts w:ascii="Calibri" w:hAnsi="Calibri" w:cs="Arial"/>
          <w:color w:val="000000"/>
          <w:sz w:val="22"/>
          <w:szCs w:val="22"/>
        </w:rPr>
        <w:t>contacted immediately</w:t>
      </w:r>
      <w:r>
        <w:rPr>
          <w:rFonts w:ascii="Calibri" w:hAnsi="Calibri" w:cs="Arial"/>
          <w:color w:val="000000"/>
          <w:sz w:val="22"/>
          <w:szCs w:val="22"/>
        </w:rPr>
        <w:t>.</w:t>
      </w:r>
    </w:p>
    <w:p w:rsidR="00050146" w:rsidRPr="00B32664" w:rsidRDefault="00050146" w:rsidP="00050146">
      <w:pPr>
        <w:numPr>
          <w:ilvl w:val="0"/>
          <w:numId w:val="38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client is not breathing effectively or has no pulse, initiate CPR</w:t>
      </w:r>
      <w:r>
        <w:rPr>
          <w:rFonts w:ascii="Calibri" w:hAnsi="Calibri" w:cs="Arial"/>
          <w:color w:val="000000"/>
          <w:sz w:val="22"/>
          <w:szCs w:val="22"/>
        </w:rPr>
        <w:t>.</w:t>
      </w:r>
    </w:p>
    <w:p w:rsidR="00050146" w:rsidRPr="00B32664" w:rsidRDefault="00050146" w:rsidP="00050146">
      <w:pPr>
        <w:numPr>
          <w:ilvl w:val="0"/>
          <w:numId w:val="38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Keep the client lying down with feet elevated 8-12 inches (if the client is conscious and does not</w:t>
      </w:r>
      <w:r>
        <w:rPr>
          <w:rFonts w:ascii="Calibri" w:hAnsi="Calibri" w:cs="Arial"/>
          <w:color w:val="000000"/>
          <w:sz w:val="22"/>
          <w:szCs w:val="22"/>
        </w:rPr>
        <w:t xml:space="preserve"> </w:t>
      </w:r>
      <w:r w:rsidRPr="00B32664">
        <w:rPr>
          <w:rFonts w:ascii="Calibri" w:hAnsi="Calibri" w:cs="Arial"/>
          <w:color w:val="000000"/>
          <w:sz w:val="22"/>
          <w:szCs w:val="22"/>
        </w:rPr>
        <w:t>have injuries to the back, neck or head)</w:t>
      </w:r>
    </w:p>
    <w:p w:rsidR="00050146" w:rsidRPr="00B32664" w:rsidRDefault="00050146" w:rsidP="00050146">
      <w:pPr>
        <w:numPr>
          <w:ilvl w:val="0"/>
          <w:numId w:val="38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Further treatment will depend on the cause of shock</w:t>
      </w:r>
      <w:r>
        <w:rPr>
          <w:rFonts w:ascii="Calibri" w:hAnsi="Calibri" w:cs="Arial"/>
          <w:color w:val="000000"/>
          <w:sz w:val="22"/>
          <w:szCs w:val="22"/>
        </w:rPr>
        <w:t>.</w:t>
      </w:r>
    </w:p>
    <w:p w:rsidR="00050146" w:rsidRPr="00B32664" w:rsidRDefault="00050146" w:rsidP="00050146">
      <w:pPr>
        <w:numPr>
          <w:ilvl w:val="0"/>
          <w:numId w:val="38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available, anaphylactic shock can be treated with an anaphylaxis emergency kit (</w:t>
      </w:r>
      <w:r w:rsidR="00BB5005">
        <w:rPr>
          <w:rFonts w:ascii="Calibri" w:hAnsi="Calibri" w:cs="Arial"/>
          <w:color w:val="000000"/>
          <w:sz w:val="22"/>
          <w:szCs w:val="22"/>
        </w:rPr>
        <w:t xml:space="preserve">e.g., </w:t>
      </w:r>
      <w:r w:rsidRPr="00B32664">
        <w:rPr>
          <w:rFonts w:ascii="Calibri" w:hAnsi="Calibri" w:cs="Arial"/>
          <w:color w:val="000000"/>
          <w:sz w:val="22"/>
          <w:szCs w:val="22"/>
        </w:rPr>
        <w:t>Epi-pen)</w:t>
      </w:r>
      <w:r>
        <w:rPr>
          <w:rFonts w:ascii="Calibri" w:hAnsi="Calibri" w:cs="Arial"/>
          <w:color w:val="000000"/>
          <w:sz w:val="22"/>
          <w:szCs w:val="22"/>
        </w:rPr>
        <w:t xml:space="preserve"> </w:t>
      </w:r>
      <w:r w:rsidRPr="00B32664">
        <w:rPr>
          <w:rFonts w:ascii="Calibri" w:hAnsi="Calibri" w:cs="Arial"/>
          <w:color w:val="000000"/>
          <w:sz w:val="22"/>
          <w:szCs w:val="22"/>
        </w:rPr>
        <w:t>while waiting for EMS to arriv</w:t>
      </w:r>
      <w:r>
        <w:rPr>
          <w:rFonts w:ascii="Calibri" w:hAnsi="Calibri" w:cs="Arial"/>
          <w:color w:val="000000"/>
          <w:sz w:val="22"/>
          <w:szCs w:val="22"/>
        </w:rPr>
        <w:t>e.</w:t>
      </w:r>
    </w:p>
    <w:p w:rsidR="00050146" w:rsidRPr="00B32664" w:rsidRDefault="00050146" w:rsidP="00050146">
      <w:pPr>
        <w:numPr>
          <w:ilvl w:val="0"/>
          <w:numId w:val="38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For shock due to volume loss (e.g., bleeding), attempt to prevent further loss of fluid</w:t>
      </w:r>
      <w:r>
        <w:rPr>
          <w:rFonts w:ascii="Calibri" w:hAnsi="Calibri" w:cs="Arial"/>
          <w:color w:val="000000"/>
          <w:sz w:val="22"/>
          <w:szCs w:val="22"/>
        </w:rPr>
        <w:t>.</w:t>
      </w:r>
    </w:p>
    <w:p w:rsidR="00050146" w:rsidRPr="00B32664" w:rsidRDefault="00050146" w:rsidP="00050146">
      <w:pPr>
        <w:numPr>
          <w:ilvl w:val="0"/>
          <w:numId w:val="38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Insulin shock can be treated with food containing sugar (fruit juice, honey, sugar water), if client</w:t>
      </w:r>
      <w:r>
        <w:rPr>
          <w:rFonts w:ascii="Calibri" w:hAnsi="Calibri" w:cs="Arial"/>
          <w:color w:val="000000"/>
          <w:sz w:val="22"/>
          <w:szCs w:val="22"/>
        </w:rPr>
        <w:t xml:space="preserve"> </w:t>
      </w:r>
      <w:r w:rsidRPr="00B32664">
        <w:rPr>
          <w:rFonts w:ascii="Calibri" w:hAnsi="Calibri" w:cs="Arial"/>
          <w:color w:val="000000"/>
          <w:sz w:val="22"/>
          <w:szCs w:val="22"/>
        </w:rPr>
        <w:t>is conscious</w:t>
      </w:r>
      <w:r>
        <w:rPr>
          <w:rFonts w:ascii="Calibri" w:hAnsi="Calibri" w:cs="Arial"/>
          <w:color w:val="000000"/>
          <w:sz w:val="22"/>
          <w:szCs w:val="22"/>
        </w:rPr>
        <w:t>.</w:t>
      </w:r>
    </w:p>
    <w:p w:rsidR="00050146" w:rsidRDefault="00050146" w:rsidP="00050146">
      <w:pPr>
        <w:numPr>
          <w:ilvl w:val="0"/>
          <w:numId w:val="38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For suspected septic shock, keep the client lying down and cover with a light blanket until EMS</w:t>
      </w:r>
      <w:r>
        <w:rPr>
          <w:rFonts w:ascii="Calibri" w:hAnsi="Calibri" w:cs="Arial"/>
          <w:color w:val="000000"/>
          <w:sz w:val="22"/>
          <w:szCs w:val="22"/>
        </w:rPr>
        <w:t xml:space="preserve"> </w:t>
      </w:r>
      <w:r w:rsidRPr="00B32664">
        <w:rPr>
          <w:rFonts w:ascii="Calibri" w:hAnsi="Calibri" w:cs="Arial"/>
          <w:color w:val="000000"/>
          <w:sz w:val="22"/>
          <w:szCs w:val="22"/>
        </w:rPr>
        <w:t>arrives</w:t>
      </w:r>
      <w:r>
        <w:rPr>
          <w:rFonts w:ascii="Calibri" w:hAnsi="Calibri" w:cs="Arial"/>
          <w:color w:val="000000"/>
          <w:sz w:val="22"/>
          <w:szCs w:val="22"/>
        </w:rPr>
        <w:t>.</w:t>
      </w:r>
    </w:p>
    <w:p w:rsidR="00050146" w:rsidRPr="00B32664" w:rsidRDefault="00050146" w:rsidP="00050146">
      <w:pPr>
        <w:numPr>
          <w:ilvl w:val="0"/>
          <w:numId w:val="381"/>
        </w:numPr>
        <w:autoSpaceDE w:val="0"/>
        <w:autoSpaceDN w:val="0"/>
        <w:adjustRightInd w:val="0"/>
        <w:rPr>
          <w:rFonts w:ascii="Calibri" w:hAnsi="Calibri" w:cs="Arial"/>
          <w:color w:val="000000"/>
          <w:sz w:val="22"/>
          <w:szCs w:val="22"/>
        </w:rPr>
      </w:pPr>
      <w:r>
        <w:rPr>
          <w:rFonts w:ascii="Calibri" w:hAnsi="Calibri" w:cs="Arial"/>
          <w:color w:val="000000"/>
          <w:sz w:val="22"/>
          <w:szCs w:val="22"/>
        </w:rPr>
        <w:t>Refer to Emergency Oxygen Therapy Protocol if indicated (p.155).</w:t>
      </w:r>
    </w:p>
    <w:p w:rsidR="00050146" w:rsidRDefault="00050146" w:rsidP="00050146">
      <w:pPr>
        <w:autoSpaceDE w:val="0"/>
        <w:autoSpaceDN w:val="0"/>
        <w:adjustRightInd w:val="0"/>
        <w:rPr>
          <w:rFonts w:ascii="Calibri" w:hAnsi="Calibri" w:cs="Arial"/>
          <w:color w:val="000000"/>
          <w:sz w:val="22"/>
          <w:szCs w:val="22"/>
        </w:rPr>
      </w:pPr>
    </w:p>
    <w:p w:rsidR="00050146" w:rsidRPr="00FB07AC" w:rsidRDefault="00050146" w:rsidP="00050146">
      <w:pPr>
        <w:autoSpaceDE w:val="0"/>
        <w:autoSpaceDN w:val="0"/>
        <w:adjustRightInd w:val="0"/>
        <w:rPr>
          <w:rFonts w:ascii="Calibri" w:hAnsi="Calibri" w:cs="Arial"/>
          <w:color w:val="000000"/>
          <w:sz w:val="22"/>
          <w:szCs w:val="22"/>
          <w:u w:val="single"/>
        </w:rPr>
      </w:pPr>
      <w:r>
        <w:rPr>
          <w:rFonts w:ascii="Calibri" w:hAnsi="Calibri" w:cs="Arial"/>
          <w:color w:val="000000"/>
          <w:sz w:val="22"/>
          <w:szCs w:val="22"/>
          <w:u w:val="single"/>
        </w:rPr>
        <w:t>Additional Considerations</w:t>
      </w:r>
    </w:p>
    <w:p w:rsidR="00050146" w:rsidRPr="00B32664" w:rsidRDefault="00050146" w:rsidP="00050146">
      <w:pPr>
        <w:numPr>
          <w:ilvl w:val="0"/>
          <w:numId w:val="38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Call 911 immediately for any client that is confused, hypotensive or severely tachycardic</w:t>
      </w:r>
    </w:p>
    <w:p w:rsidR="00050146" w:rsidRDefault="00050146" w:rsidP="00050146">
      <w:pPr>
        <w:autoSpaceDE w:val="0"/>
        <w:autoSpaceDN w:val="0"/>
        <w:adjustRightInd w:val="0"/>
        <w:rPr>
          <w:rFonts w:ascii="Calibri" w:hAnsi="Calibri" w:cs="Arial"/>
          <w:b/>
          <w:bCs/>
          <w:i/>
          <w:iCs/>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 xml:space="preserve">See also: </w:t>
      </w:r>
      <w:r>
        <w:rPr>
          <w:rFonts w:ascii="Calibri" w:hAnsi="Calibri" w:cs="Arial"/>
          <w:b/>
          <w:bCs/>
          <w:i/>
          <w:iCs/>
          <w:color w:val="000000"/>
          <w:sz w:val="22"/>
          <w:szCs w:val="22"/>
        </w:rPr>
        <w:t xml:space="preserve"> </w:t>
      </w:r>
      <w:r w:rsidRPr="00B32664">
        <w:rPr>
          <w:rFonts w:ascii="Calibri" w:hAnsi="Calibri" w:cs="Arial"/>
          <w:color w:val="000000"/>
          <w:sz w:val="22"/>
          <w:szCs w:val="22"/>
        </w:rPr>
        <w:t>Bleeding, Seizures/Convulsions, Dehyd</w:t>
      </w:r>
      <w:r>
        <w:rPr>
          <w:rFonts w:ascii="Calibri" w:hAnsi="Calibri" w:cs="Arial"/>
          <w:color w:val="000000"/>
          <w:sz w:val="22"/>
          <w:szCs w:val="22"/>
        </w:rPr>
        <w:t xml:space="preserve">ration, Diarrhea, Fever, </w:t>
      </w:r>
      <w:r w:rsidRPr="00B32664">
        <w:rPr>
          <w:rFonts w:ascii="Calibri" w:hAnsi="Calibri" w:cs="Arial"/>
          <w:color w:val="000000"/>
          <w:sz w:val="22"/>
          <w:szCs w:val="22"/>
        </w:rPr>
        <w:t>Confusion/</w:t>
      </w:r>
      <w:r>
        <w:rPr>
          <w:rFonts w:ascii="Calibri" w:hAnsi="Calibri" w:cs="Arial"/>
          <w:color w:val="000000"/>
          <w:sz w:val="22"/>
          <w:szCs w:val="22"/>
        </w:rPr>
        <w:t xml:space="preserve"> </w:t>
      </w:r>
      <w:r w:rsidRPr="00B32664">
        <w:rPr>
          <w:rFonts w:ascii="Calibri" w:hAnsi="Calibri" w:cs="Arial"/>
          <w:color w:val="000000"/>
          <w:sz w:val="22"/>
          <w:szCs w:val="22"/>
        </w:rPr>
        <w:t>Disorientation,</w:t>
      </w:r>
      <w:r>
        <w:rPr>
          <w:rFonts w:ascii="Calibri" w:hAnsi="Calibri" w:cs="Arial"/>
          <w:color w:val="000000"/>
          <w:sz w:val="22"/>
          <w:szCs w:val="22"/>
        </w:rPr>
        <w:t xml:space="preserve"> </w:t>
      </w:r>
      <w:r w:rsidRPr="00B32664">
        <w:rPr>
          <w:rFonts w:ascii="Calibri" w:hAnsi="Calibri" w:cs="Arial"/>
          <w:color w:val="000000"/>
          <w:sz w:val="22"/>
          <w:szCs w:val="22"/>
        </w:rPr>
        <w:t>Infection, Chest Pain/Pressure, Stroke</w:t>
      </w:r>
      <w:r>
        <w:rPr>
          <w:rFonts w:ascii="Calibri" w:hAnsi="Calibri" w:cs="Arial"/>
          <w:color w:val="000000"/>
          <w:sz w:val="22"/>
          <w:szCs w:val="22"/>
        </w:rPr>
        <w:t>, Allergic Reaction/Anaphylaxis</w:t>
      </w:r>
    </w:p>
    <w:p w:rsidR="00050146" w:rsidRPr="00FB07AC" w:rsidRDefault="00050146" w:rsidP="00050146">
      <w:pPr>
        <w:pStyle w:val="Heading1"/>
        <w:jc w:val="center"/>
      </w:pPr>
      <w:r>
        <w:br w:type="page"/>
      </w:r>
      <w:bookmarkStart w:id="74" w:name="_Toc319501931"/>
      <w:r w:rsidRPr="00FB07AC">
        <w:lastRenderedPageBreak/>
        <w:t>STROKE</w:t>
      </w:r>
      <w:bookmarkEnd w:id="74"/>
    </w:p>
    <w:p w:rsidR="00050146"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Strokes are caused by a lack of oxygen to the brain caused</w:t>
      </w:r>
      <w:r>
        <w:rPr>
          <w:rFonts w:ascii="Calibri" w:hAnsi="Calibri" w:cs="Arial"/>
          <w:color w:val="000000"/>
          <w:sz w:val="22"/>
          <w:szCs w:val="22"/>
        </w:rPr>
        <w:t xml:space="preserve"> by either a bleed in an artery </w:t>
      </w:r>
      <w:r w:rsidRPr="00B32664">
        <w:rPr>
          <w:rFonts w:ascii="Calibri" w:hAnsi="Calibri" w:cs="Arial"/>
          <w:color w:val="000000"/>
          <w:sz w:val="22"/>
          <w:szCs w:val="22"/>
        </w:rPr>
        <w:t>(hemorrhage)</w:t>
      </w:r>
      <w:r>
        <w:rPr>
          <w:rFonts w:ascii="Calibri" w:hAnsi="Calibri" w:cs="Arial"/>
          <w:color w:val="000000"/>
          <w:sz w:val="22"/>
          <w:szCs w:val="22"/>
        </w:rPr>
        <w:t xml:space="preserve"> </w:t>
      </w:r>
      <w:r w:rsidRPr="00B32664">
        <w:rPr>
          <w:rFonts w:ascii="Calibri" w:hAnsi="Calibri" w:cs="Arial"/>
          <w:color w:val="000000"/>
          <w:sz w:val="22"/>
          <w:szCs w:val="22"/>
        </w:rPr>
        <w:t>or by a blood clot</w:t>
      </w:r>
    </w:p>
    <w:p w:rsidR="00050146" w:rsidRDefault="00050146" w:rsidP="00050146">
      <w:pPr>
        <w:autoSpaceDE w:val="0"/>
        <w:autoSpaceDN w:val="0"/>
        <w:adjustRightInd w:val="0"/>
        <w:rPr>
          <w:rFonts w:ascii="Calibri" w:hAnsi="Calibri" w:cs="Arial"/>
          <w:color w:val="000000"/>
          <w:sz w:val="22"/>
          <w:szCs w:val="22"/>
          <w:u w:val="single"/>
        </w:rPr>
      </w:pPr>
    </w:p>
    <w:p w:rsidR="00050146" w:rsidRPr="00830231" w:rsidRDefault="00050146" w:rsidP="00050146">
      <w:pPr>
        <w:autoSpaceDE w:val="0"/>
        <w:autoSpaceDN w:val="0"/>
        <w:adjustRightInd w:val="0"/>
        <w:rPr>
          <w:rFonts w:ascii="Calibri" w:hAnsi="Calibri" w:cs="Arial"/>
          <w:color w:val="000000"/>
          <w:sz w:val="22"/>
          <w:szCs w:val="22"/>
          <w:u w:val="single"/>
        </w:rPr>
      </w:pPr>
      <w:r w:rsidRPr="00830231">
        <w:rPr>
          <w:rFonts w:ascii="Calibri" w:hAnsi="Calibri" w:cs="Arial"/>
          <w:color w:val="000000"/>
          <w:sz w:val="22"/>
          <w:szCs w:val="22"/>
          <w:u w:val="single"/>
        </w:rPr>
        <w:t>Treatment Objectives</w:t>
      </w:r>
    </w:p>
    <w:p w:rsidR="00050146" w:rsidRPr="00B32664" w:rsidRDefault="00050146" w:rsidP="00050146">
      <w:pPr>
        <w:numPr>
          <w:ilvl w:val="0"/>
          <w:numId w:val="38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Prevent injury to client</w:t>
      </w:r>
    </w:p>
    <w:p w:rsidR="00050146" w:rsidRPr="00B32664" w:rsidRDefault="00050146" w:rsidP="00050146">
      <w:pPr>
        <w:numPr>
          <w:ilvl w:val="0"/>
          <w:numId w:val="38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Decrease chances of permanent damage by rapid assessment and transport to higher level of</w:t>
      </w:r>
      <w:r>
        <w:rPr>
          <w:rFonts w:ascii="Calibri" w:hAnsi="Calibri" w:cs="Arial"/>
          <w:color w:val="000000"/>
          <w:sz w:val="22"/>
          <w:szCs w:val="22"/>
        </w:rPr>
        <w:t xml:space="preserve"> </w:t>
      </w:r>
      <w:r w:rsidRPr="00B32664">
        <w:rPr>
          <w:rFonts w:ascii="Calibri" w:hAnsi="Calibri" w:cs="Arial"/>
          <w:color w:val="000000"/>
          <w:sz w:val="22"/>
          <w:szCs w:val="22"/>
        </w:rPr>
        <w:t>care</w:t>
      </w:r>
    </w:p>
    <w:p w:rsidR="00050146" w:rsidRDefault="00050146" w:rsidP="00050146">
      <w:pPr>
        <w:autoSpaceDE w:val="0"/>
        <w:autoSpaceDN w:val="0"/>
        <w:adjustRightInd w:val="0"/>
        <w:rPr>
          <w:rFonts w:ascii="Calibri" w:hAnsi="Calibri" w:cs="Arial"/>
          <w:color w:val="000000"/>
          <w:sz w:val="22"/>
          <w:szCs w:val="22"/>
        </w:rPr>
      </w:pPr>
    </w:p>
    <w:p w:rsidR="00050146" w:rsidRPr="00830231" w:rsidRDefault="00050146" w:rsidP="00050146">
      <w:pPr>
        <w:autoSpaceDE w:val="0"/>
        <w:autoSpaceDN w:val="0"/>
        <w:adjustRightInd w:val="0"/>
        <w:rPr>
          <w:rFonts w:ascii="Calibri" w:hAnsi="Calibri" w:cs="Arial"/>
          <w:color w:val="000000"/>
          <w:sz w:val="22"/>
          <w:szCs w:val="22"/>
          <w:u w:val="single"/>
        </w:rPr>
      </w:pPr>
      <w:r w:rsidRPr="00830231">
        <w:rPr>
          <w:rFonts w:ascii="Calibri" w:hAnsi="Calibri" w:cs="Arial"/>
          <w:color w:val="000000"/>
          <w:sz w:val="22"/>
          <w:szCs w:val="22"/>
          <w:u w:val="single"/>
        </w:rPr>
        <w:t>History</w:t>
      </w:r>
    </w:p>
    <w:p w:rsidR="00050146" w:rsidRPr="00B32664" w:rsidRDefault="00050146" w:rsidP="00050146">
      <w:pPr>
        <w:numPr>
          <w:ilvl w:val="0"/>
          <w:numId w:val="38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Onset of symptoms – are symptoms still present or have they subsided?</w:t>
      </w:r>
    </w:p>
    <w:p w:rsidR="00050146" w:rsidRPr="00B32664" w:rsidRDefault="00050146" w:rsidP="00050146">
      <w:pPr>
        <w:numPr>
          <w:ilvl w:val="0"/>
          <w:numId w:val="38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Presence of headache before or in conjunction with facial paralysis</w:t>
      </w:r>
    </w:p>
    <w:p w:rsidR="00050146" w:rsidRPr="00B32664" w:rsidRDefault="00050146" w:rsidP="00050146">
      <w:pPr>
        <w:numPr>
          <w:ilvl w:val="0"/>
          <w:numId w:val="38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Sudden paralysis or weakness on one side of the body with facial drooping</w:t>
      </w:r>
    </w:p>
    <w:p w:rsidR="00050146" w:rsidRPr="00B32664" w:rsidRDefault="00050146" w:rsidP="00050146">
      <w:pPr>
        <w:numPr>
          <w:ilvl w:val="0"/>
          <w:numId w:val="38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Loss and/or slurring of speech</w:t>
      </w:r>
    </w:p>
    <w:p w:rsidR="00050146" w:rsidRPr="00B32664" w:rsidRDefault="00050146" w:rsidP="00050146">
      <w:pPr>
        <w:numPr>
          <w:ilvl w:val="0"/>
          <w:numId w:val="38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Loss of vision in one eye or visual field in both eyes</w:t>
      </w:r>
    </w:p>
    <w:p w:rsidR="00050146" w:rsidRPr="00B32664" w:rsidRDefault="00050146" w:rsidP="00050146">
      <w:pPr>
        <w:numPr>
          <w:ilvl w:val="0"/>
          <w:numId w:val="38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Mental confusion</w:t>
      </w:r>
    </w:p>
    <w:p w:rsidR="00050146" w:rsidRPr="00B32664" w:rsidRDefault="00050146" w:rsidP="00050146">
      <w:pPr>
        <w:numPr>
          <w:ilvl w:val="0"/>
          <w:numId w:val="38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Lack of muscular coordination</w:t>
      </w:r>
    </w:p>
    <w:p w:rsidR="00050146" w:rsidRPr="00B32664" w:rsidRDefault="00050146" w:rsidP="00050146">
      <w:pPr>
        <w:numPr>
          <w:ilvl w:val="0"/>
          <w:numId w:val="38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Loss of bladder and/or bowel control</w:t>
      </w:r>
    </w:p>
    <w:p w:rsidR="00050146" w:rsidRPr="00B32664" w:rsidRDefault="00050146" w:rsidP="00050146">
      <w:pPr>
        <w:numPr>
          <w:ilvl w:val="0"/>
          <w:numId w:val="38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History of blood clots or previous TIA/CVA</w:t>
      </w:r>
    </w:p>
    <w:p w:rsidR="00050146" w:rsidRPr="00B32664" w:rsidRDefault="00050146" w:rsidP="00050146">
      <w:pPr>
        <w:numPr>
          <w:ilvl w:val="0"/>
          <w:numId w:val="38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Current medications, especially aspirin or other blood-thinner</w:t>
      </w:r>
    </w:p>
    <w:p w:rsidR="00050146" w:rsidRPr="00B32664" w:rsidRDefault="00050146" w:rsidP="00050146">
      <w:pPr>
        <w:numPr>
          <w:ilvl w:val="0"/>
          <w:numId w:val="38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Pain behind one ear or piercing pain of the face, scalp or ear</w:t>
      </w:r>
    </w:p>
    <w:p w:rsidR="00050146"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830231">
        <w:rPr>
          <w:rFonts w:ascii="Calibri" w:hAnsi="Calibri" w:cs="Arial"/>
          <w:color w:val="000000"/>
          <w:sz w:val="22"/>
          <w:szCs w:val="22"/>
          <w:u w:val="single"/>
        </w:rPr>
        <w:lastRenderedPageBreak/>
        <w:t>Assessment</w:t>
      </w:r>
    </w:p>
    <w:p w:rsidR="00050146" w:rsidRPr="00B32664" w:rsidRDefault="00050146" w:rsidP="00050146">
      <w:pPr>
        <w:numPr>
          <w:ilvl w:val="0"/>
          <w:numId w:val="38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Check scene, then check person</w:t>
      </w:r>
    </w:p>
    <w:p w:rsidR="00050146" w:rsidRPr="00B32664" w:rsidRDefault="00050146" w:rsidP="00050146">
      <w:pPr>
        <w:numPr>
          <w:ilvl w:val="0"/>
          <w:numId w:val="38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Obtain Consent</w:t>
      </w:r>
    </w:p>
    <w:p w:rsidR="00050146" w:rsidRPr="00B32664" w:rsidRDefault="00050146" w:rsidP="00050146">
      <w:pPr>
        <w:numPr>
          <w:ilvl w:val="0"/>
          <w:numId w:val="38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Sudden signals of stroke, THINK F.A.S.T.</w:t>
      </w:r>
    </w:p>
    <w:p w:rsidR="00050146" w:rsidRPr="00B32664" w:rsidRDefault="00050146" w:rsidP="00050146">
      <w:pPr>
        <w:numPr>
          <w:ilvl w:val="1"/>
          <w:numId w:val="38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Face</w:t>
      </w:r>
      <w:r>
        <w:rPr>
          <w:rFonts w:ascii="Calibri" w:hAnsi="Calibri" w:cs="Arial"/>
          <w:color w:val="000000"/>
          <w:sz w:val="22"/>
          <w:szCs w:val="22"/>
        </w:rPr>
        <w:t xml:space="preserve"> </w:t>
      </w:r>
      <w:r w:rsidRPr="00B32664">
        <w:rPr>
          <w:rFonts w:ascii="Calibri" w:hAnsi="Calibri" w:cs="Arial"/>
          <w:color w:val="000000"/>
          <w:sz w:val="22"/>
          <w:szCs w:val="22"/>
        </w:rPr>
        <w:t>–  weakness on one side of the face and ask the person to smile</w:t>
      </w:r>
    </w:p>
    <w:p w:rsidR="00050146" w:rsidRPr="00B32664" w:rsidRDefault="00050146" w:rsidP="00050146">
      <w:pPr>
        <w:autoSpaceDE w:val="0"/>
        <w:autoSpaceDN w:val="0"/>
        <w:adjustRightInd w:val="0"/>
        <w:ind w:left="1440" w:hanging="360"/>
        <w:rPr>
          <w:rFonts w:ascii="Calibri" w:hAnsi="Calibri" w:cs="Arial"/>
          <w:color w:val="000000"/>
          <w:sz w:val="22"/>
          <w:szCs w:val="22"/>
        </w:rPr>
      </w:pPr>
      <w:r w:rsidRPr="00B32664">
        <w:rPr>
          <w:rFonts w:ascii="Calibri" w:hAnsi="Calibri" w:cs="Courier New"/>
          <w:color w:val="000000"/>
          <w:sz w:val="22"/>
          <w:szCs w:val="22"/>
        </w:rPr>
        <w:t xml:space="preserve">o </w:t>
      </w:r>
      <w:r>
        <w:rPr>
          <w:rFonts w:ascii="Calibri" w:hAnsi="Calibri" w:cs="Courier New"/>
          <w:color w:val="000000"/>
          <w:sz w:val="22"/>
          <w:szCs w:val="22"/>
        </w:rPr>
        <w:tab/>
      </w:r>
      <w:r w:rsidRPr="00B32664">
        <w:rPr>
          <w:rFonts w:ascii="Calibri" w:hAnsi="Calibri" w:cs="Arial"/>
          <w:color w:val="000000"/>
          <w:sz w:val="22"/>
          <w:szCs w:val="22"/>
        </w:rPr>
        <w:t>Arm</w:t>
      </w:r>
      <w:r>
        <w:rPr>
          <w:rFonts w:ascii="Calibri" w:hAnsi="Calibri" w:cs="Arial"/>
          <w:color w:val="000000"/>
          <w:sz w:val="22"/>
          <w:szCs w:val="22"/>
        </w:rPr>
        <w:t xml:space="preserve"> </w:t>
      </w:r>
      <w:r w:rsidRPr="00B32664">
        <w:rPr>
          <w:rFonts w:ascii="Calibri" w:hAnsi="Calibri" w:cs="Arial"/>
          <w:color w:val="000000"/>
          <w:sz w:val="22"/>
          <w:szCs w:val="22"/>
        </w:rPr>
        <w:t xml:space="preserve">– </w:t>
      </w:r>
      <w:r>
        <w:rPr>
          <w:rFonts w:ascii="Calibri" w:hAnsi="Calibri" w:cs="Arial"/>
          <w:color w:val="000000"/>
          <w:sz w:val="22"/>
          <w:szCs w:val="22"/>
        </w:rPr>
        <w:t xml:space="preserve"> w</w:t>
      </w:r>
      <w:r w:rsidRPr="00B32664">
        <w:rPr>
          <w:rFonts w:ascii="Calibri" w:hAnsi="Calibri" w:cs="Arial"/>
          <w:color w:val="000000"/>
          <w:sz w:val="22"/>
          <w:szCs w:val="22"/>
        </w:rPr>
        <w:t>eakness or numbness in one arm ask the person to raise both arms</w:t>
      </w:r>
    </w:p>
    <w:p w:rsidR="00050146" w:rsidRPr="00B32664" w:rsidRDefault="00050146" w:rsidP="00050146">
      <w:pPr>
        <w:autoSpaceDE w:val="0"/>
        <w:autoSpaceDN w:val="0"/>
        <w:adjustRightInd w:val="0"/>
        <w:ind w:left="1440" w:hanging="360"/>
        <w:rPr>
          <w:rFonts w:ascii="Calibri" w:hAnsi="Calibri" w:cs="Arial"/>
          <w:color w:val="000000"/>
          <w:sz w:val="22"/>
          <w:szCs w:val="22"/>
        </w:rPr>
      </w:pPr>
      <w:r w:rsidRPr="00B32664">
        <w:rPr>
          <w:rFonts w:ascii="Calibri" w:hAnsi="Calibri" w:cs="Courier New"/>
          <w:color w:val="000000"/>
          <w:sz w:val="22"/>
          <w:szCs w:val="22"/>
        </w:rPr>
        <w:t xml:space="preserve">o </w:t>
      </w:r>
      <w:r>
        <w:rPr>
          <w:rFonts w:ascii="Calibri" w:hAnsi="Calibri" w:cs="Courier New"/>
          <w:color w:val="000000"/>
          <w:sz w:val="22"/>
          <w:szCs w:val="22"/>
        </w:rPr>
        <w:tab/>
      </w:r>
      <w:r w:rsidRPr="00B32664">
        <w:rPr>
          <w:rFonts w:ascii="Calibri" w:hAnsi="Calibri" w:cs="Arial"/>
          <w:color w:val="000000"/>
          <w:sz w:val="22"/>
          <w:szCs w:val="22"/>
        </w:rPr>
        <w:t>Speech – slurred speech or trouble getting words out Ask the person to speak a simple</w:t>
      </w:r>
      <w:r>
        <w:rPr>
          <w:rFonts w:ascii="Calibri" w:hAnsi="Calibri" w:cs="Arial"/>
          <w:color w:val="000000"/>
          <w:sz w:val="22"/>
          <w:szCs w:val="22"/>
        </w:rPr>
        <w:t xml:space="preserve"> </w:t>
      </w:r>
      <w:r w:rsidRPr="00B32664">
        <w:rPr>
          <w:rFonts w:ascii="Calibri" w:hAnsi="Calibri" w:cs="Arial"/>
          <w:color w:val="000000"/>
          <w:sz w:val="22"/>
          <w:szCs w:val="22"/>
        </w:rPr>
        <w:t>sentence</w:t>
      </w:r>
    </w:p>
    <w:p w:rsidR="00050146" w:rsidRPr="00B32664" w:rsidRDefault="00050146" w:rsidP="00050146">
      <w:pPr>
        <w:autoSpaceDE w:val="0"/>
        <w:autoSpaceDN w:val="0"/>
        <w:adjustRightInd w:val="0"/>
        <w:ind w:left="1440" w:hanging="360"/>
        <w:rPr>
          <w:rFonts w:ascii="Calibri" w:hAnsi="Calibri" w:cs="Arial"/>
          <w:color w:val="000000"/>
          <w:sz w:val="22"/>
          <w:szCs w:val="22"/>
        </w:rPr>
      </w:pPr>
      <w:r w:rsidRPr="00B32664">
        <w:rPr>
          <w:rFonts w:ascii="Calibri" w:hAnsi="Calibri" w:cs="Courier New"/>
          <w:color w:val="000000"/>
          <w:sz w:val="22"/>
          <w:szCs w:val="22"/>
        </w:rPr>
        <w:t xml:space="preserve">o </w:t>
      </w:r>
      <w:r>
        <w:rPr>
          <w:rFonts w:ascii="Calibri" w:hAnsi="Calibri" w:cs="Courier New"/>
          <w:color w:val="000000"/>
          <w:sz w:val="22"/>
          <w:szCs w:val="22"/>
        </w:rPr>
        <w:tab/>
      </w:r>
      <w:r w:rsidRPr="00B32664">
        <w:rPr>
          <w:rFonts w:ascii="Calibri" w:hAnsi="Calibri" w:cs="Arial"/>
          <w:color w:val="000000"/>
          <w:sz w:val="22"/>
          <w:szCs w:val="22"/>
        </w:rPr>
        <w:t>Time</w:t>
      </w:r>
      <w:r>
        <w:rPr>
          <w:rFonts w:ascii="Calibri" w:hAnsi="Calibri" w:cs="Arial"/>
          <w:color w:val="000000"/>
          <w:sz w:val="22"/>
          <w:szCs w:val="22"/>
        </w:rPr>
        <w:t xml:space="preserve"> </w:t>
      </w:r>
      <w:r w:rsidRPr="00B32664">
        <w:rPr>
          <w:rFonts w:ascii="Calibri" w:hAnsi="Calibri" w:cs="Arial"/>
          <w:color w:val="000000"/>
          <w:sz w:val="22"/>
          <w:szCs w:val="22"/>
        </w:rPr>
        <w:t xml:space="preserve">–  </w:t>
      </w:r>
      <w:r>
        <w:rPr>
          <w:rFonts w:ascii="Calibri" w:hAnsi="Calibri" w:cs="Arial"/>
          <w:color w:val="000000"/>
          <w:sz w:val="22"/>
          <w:szCs w:val="22"/>
        </w:rPr>
        <w:t>n</w:t>
      </w:r>
      <w:r w:rsidRPr="00B32664">
        <w:rPr>
          <w:rFonts w:ascii="Calibri" w:hAnsi="Calibri" w:cs="Arial"/>
          <w:color w:val="000000"/>
          <w:sz w:val="22"/>
          <w:szCs w:val="22"/>
        </w:rPr>
        <w:t>ote time when signals were first observed</w:t>
      </w:r>
    </w:p>
    <w:p w:rsidR="00050146" w:rsidRPr="00B32664" w:rsidRDefault="00050146" w:rsidP="00050146">
      <w:pPr>
        <w:numPr>
          <w:ilvl w:val="0"/>
          <w:numId w:val="38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Obtain vital signs, paying special attention to an elevated blood pressure</w:t>
      </w:r>
    </w:p>
    <w:p w:rsidR="00050146" w:rsidRPr="00B32664" w:rsidRDefault="00050146" w:rsidP="00050146">
      <w:pPr>
        <w:numPr>
          <w:ilvl w:val="0"/>
          <w:numId w:val="38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client’s coordination of movements and ability to move upper and lower extremities</w:t>
      </w:r>
    </w:p>
    <w:p w:rsidR="00050146" w:rsidRPr="00B32664" w:rsidRDefault="00050146" w:rsidP="00050146">
      <w:pPr>
        <w:numPr>
          <w:ilvl w:val="0"/>
          <w:numId w:val="38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the client’s ability to walk, observing gait and balance</w:t>
      </w:r>
    </w:p>
    <w:p w:rsidR="00050146" w:rsidRPr="00B32664" w:rsidRDefault="00050146" w:rsidP="00050146">
      <w:pPr>
        <w:numPr>
          <w:ilvl w:val="0"/>
          <w:numId w:val="38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Check pupil size and reaction to light</w:t>
      </w:r>
    </w:p>
    <w:p w:rsidR="00050146" w:rsidRPr="00B32664" w:rsidRDefault="00050146" w:rsidP="00050146">
      <w:pPr>
        <w:numPr>
          <w:ilvl w:val="0"/>
          <w:numId w:val="38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Assess facial symmetry. </w:t>
      </w:r>
      <w:r>
        <w:rPr>
          <w:rFonts w:ascii="Calibri" w:hAnsi="Calibri" w:cs="Arial"/>
          <w:color w:val="000000"/>
          <w:sz w:val="22"/>
          <w:szCs w:val="22"/>
        </w:rPr>
        <w:t xml:space="preserve"> </w:t>
      </w:r>
      <w:r w:rsidRPr="00B32664">
        <w:rPr>
          <w:rFonts w:ascii="Calibri" w:hAnsi="Calibri" w:cs="Arial"/>
          <w:color w:val="000000"/>
          <w:sz w:val="22"/>
          <w:szCs w:val="22"/>
        </w:rPr>
        <w:t>Look for differences between features of the right and left side of the</w:t>
      </w:r>
      <w:r>
        <w:rPr>
          <w:rFonts w:ascii="Calibri" w:hAnsi="Calibri" w:cs="Arial"/>
          <w:color w:val="000000"/>
          <w:sz w:val="22"/>
          <w:szCs w:val="22"/>
        </w:rPr>
        <w:t xml:space="preserve"> </w:t>
      </w:r>
      <w:r w:rsidRPr="00B32664">
        <w:rPr>
          <w:rFonts w:ascii="Calibri" w:hAnsi="Calibri" w:cs="Arial"/>
          <w:color w:val="000000"/>
          <w:sz w:val="22"/>
          <w:szCs w:val="22"/>
        </w:rPr>
        <w:t>face (e.g. smile/frown, raise eyebrows) and presence/absence of eyelid drooping.</w:t>
      </w:r>
    </w:p>
    <w:p w:rsidR="00050146"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D07CC9">
        <w:rPr>
          <w:rFonts w:ascii="Calibri" w:hAnsi="Calibri" w:cs="Arial"/>
          <w:color w:val="000000"/>
          <w:sz w:val="22"/>
          <w:szCs w:val="22"/>
          <w:u w:val="single"/>
        </w:rPr>
        <w:t xml:space="preserve">Contact </w:t>
      </w:r>
      <w:r>
        <w:rPr>
          <w:rFonts w:ascii="Calibri" w:hAnsi="Calibri" w:cs="Arial"/>
          <w:color w:val="000000"/>
          <w:sz w:val="22"/>
          <w:szCs w:val="22"/>
          <w:u w:val="single"/>
        </w:rPr>
        <w:t>Medical Command (or Local EMS/911 if emergent) for the following:</w:t>
      </w:r>
    </w:p>
    <w:p w:rsidR="00050146" w:rsidRPr="00B32664" w:rsidRDefault="00050146" w:rsidP="00050146">
      <w:pPr>
        <w:numPr>
          <w:ilvl w:val="0"/>
          <w:numId w:val="38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All cases of facial drooping or paralysis, and/or can’t speak</w:t>
      </w:r>
    </w:p>
    <w:p w:rsidR="00050146" w:rsidRPr="00B32664" w:rsidRDefault="00050146" w:rsidP="00050146">
      <w:pPr>
        <w:numPr>
          <w:ilvl w:val="0"/>
          <w:numId w:val="38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All suspected cases of TIA or stroke</w:t>
      </w: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u w:val="single"/>
        </w:rPr>
      </w:pPr>
    </w:p>
    <w:p w:rsidR="00050146" w:rsidRPr="00830231" w:rsidRDefault="00050146" w:rsidP="00050146">
      <w:pPr>
        <w:autoSpaceDE w:val="0"/>
        <w:autoSpaceDN w:val="0"/>
        <w:adjustRightInd w:val="0"/>
        <w:rPr>
          <w:rFonts w:ascii="Calibri" w:hAnsi="Calibri" w:cs="Arial"/>
          <w:color w:val="000000"/>
          <w:sz w:val="22"/>
          <w:szCs w:val="22"/>
          <w:u w:val="single"/>
        </w:rPr>
      </w:pPr>
      <w:r w:rsidRPr="00830231">
        <w:rPr>
          <w:rFonts w:ascii="Calibri" w:hAnsi="Calibri" w:cs="Arial"/>
          <w:color w:val="000000"/>
          <w:sz w:val="22"/>
          <w:szCs w:val="22"/>
          <w:u w:val="single"/>
        </w:rPr>
        <w:t>Treatment</w:t>
      </w:r>
    </w:p>
    <w:p w:rsidR="00050146" w:rsidRPr="00B32664" w:rsidRDefault="00050146" w:rsidP="00050146">
      <w:pPr>
        <w:numPr>
          <w:ilvl w:val="0"/>
          <w:numId w:val="38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unconscious, maintain open airway</w:t>
      </w:r>
    </w:p>
    <w:p w:rsidR="00050146" w:rsidRDefault="00050146" w:rsidP="00050146">
      <w:pPr>
        <w:numPr>
          <w:ilvl w:val="0"/>
          <w:numId w:val="38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Monitor ABCs</w:t>
      </w:r>
    </w:p>
    <w:p w:rsidR="00050146" w:rsidRPr="0048772F" w:rsidRDefault="00050146" w:rsidP="00050146">
      <w:pPr>
        <w:numPr>
          <w:ilvl w:val="0"/>
          <w:numId w:val="387"/>
        </w:numPr>
        <w:autoSpaceDE w:val="0"/>
        <w:autoSpaceDN w:val="0"/>
        <w:adjustRightInd w:val="0"/>
        <w:rPr>
          <w:rFonts w:ascii="Calibri" w:hAnsi="Calibri" w:cs="Arial"/>
          <w:color w:val="000000"/>
          <w:sz w:val="22"/>
          <w:szCs w:val="22"/>
        </w:rPr>
      </w:pPr>
      <w:r>
        <w:rPr>
          <w:rFonts w:ascii="Calibri" w:hAnsi="Calibri" w:cs="Arial"/>
          <w:color w:val="000000"/>
          <w:sz w:val="22"/>
          <w:szCs w:val="22"/>
        </w:rPr>
        <w:lastRenderedPageBreak/>
        <w:t>Refer to Emergency Oxygen Therapy Protocol if indicated (p.155).</w:t>
      </w:r>
    </w:p>
    <w:p w:rsidR="00050146" w:rsidRPr="00B32664" w:rsidRDefault="00050146" w:rsidP="00050146">
      <w:pPr>
        <w:numPr>
          <w:ilvl w:val="0"/>
          <w:numId w:val="38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Get the client to an acute care facility as quickly as possible</w:t>
      </w:r>
    </w:p>
    <w:p w:rsidR="00050146" w:rsidRPr="00B32664" w:rsidRDefault="00050146" w:rsidP="00050146">
      <w:pPr>
        <w:numPr>
          <w:ilvl w:val="0"/>
          <w:numId w:val="38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Do not give client anything to eat or drink</w:t>
      </w:r>
    </w:p>
    <w:p w:rsidR="00050146" w:rsidRPr="00B32664" w:rsidRDefault="00050146" w:rsidP="00050146">
      <w:pPr>
        <w:numPr>
          <w:ilvl w:val="0"/>
          <w:numId w:val="38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Do not give client any medications</w:t>
      </w:r>
    </w:p>
    <w:p w:rsidR="00050146" w:rsidRPr="00B32664" w:rsidRDefault="00050146" w:rsidP="00050146">
      <w:pPr>
        <w:numPr>
          <w:ilvl w:val="0"/>
          <w:numId w:val="38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Place client on their weakened side so secretions can drain from the mouth</w:t>
      </w:r>
    </w:p>
    <w:p w:rsidR="00050146" w:rsidRPr="00B32664" w:rsidRDefault="00050146" w:rsidP="00050146">
      <w:pPr>
        <w:numPr>
          <w:ilvl w:val="0"/>
          <w:numId w:val="38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Have the client rest quietly until local EMS arrives</w:t>
      </w:r>
    </w:p>
    <w:p w:rsidR="00050146" w:rsidRPr="00B32664" w:rsidRDefault="00050146" w:rsidP="00050146">
      <w:pPr>
        <w:numPr>
          <w:ilvl w:val="0"/>
          <w:numId w:val="38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Provide privacy</w:t>
      </w:r>
    </w:p>
    <w:p w:rsidR="00050146" w:rsidRPr="00B32664" w:rsidRDefault="00050146" w:rsidP="00050146">
      <w:pPr>
        <w:numPr>
          <w:ilvl w:val="0"/>
          <w:numId w:val="38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Comfort the client and family as much as possible</w:t>
      </w:r>
    </w:p>
    <w:p w:rsidR="00050146" w:rsidRDefault="00050146" w:rsidP="00050146">
      <w:pPr>
        <w:autoSpaceDE w:val="0"/>
        <w:autoSpaceDN w:val="0"/>
        <w:adjustRightInd w:val="0"/>
        <w:rPr>
          <w:rFonts w:ascii="Calibri" w:hAnsi="Calibri" w:cs="Arial"/>
          <w:color w:val="000000"/>
          <w:sz w:val="22"/>
          <w:szCs w:val="22"/>
        </w:rPr>
      </w:pPr>
    </w:p>
    <w:p w:rsidR="00050146" w:rsidRPr="00830231" w:rsidRDefault="00050146" w:rsidP="00050146">
      <w:pPr>
        <w:autoSpaceDE w:val="0"/>
        <w:autoSpaceDN w:val="0"/>
        <w:adjustRightInd w:val="0"/>
        <w:rPr>
          <w:rFonts w:ascii="Calibri" w:hAnsi="Calibri" w:cs="Arial"/>
          <w:color w:val="000000"/>
          <w:sz w:val="22"/>
          <w:szCs w:val="22"/>
          <w:u w:val="single"/>
        </w:rPr>
      </w:pPr>
      <w:r w:rsidRPr="00830231">
        <w:rPr>
          <w:rFonts w:ascii="Calibri" w:hAnsi="Calibri" w:cs="Arial"/>
          <w:color w:val="000000"/>
          <w:sz w:val="22"/>
          <w:szCs w:val="22"/>
          <w:u w:val="single"/>
        </w:rPr>
        <w:t>Additional Considerations</w:t>
      </w:r>
    </w:p>
    <w:p w:rsidR="00050146" w:rsidRPr="00B32664" w:rsidRDefault="00050146" w:rsidP="00050146">
      <w:pPr>
        <w:numPr>
          <w:ilvl w:val="0"/>
          <w:numId w:val="38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 client’s prognosis improves when they can be transferred to an acute care facility for diagnosis and</w:t>
      </w:r>
      <w:r>
        <w:rPr>
          <w:rFonts w:ascii="Calibri" w:hAnsi="Calibri" w:cs="Arial"/>
          <w:color w:val="000000"/>
          <w:sz w:val="22"/>
          <w:szCs w:val="22"/>
        </w:rPr>
        <w:t xml:space="preserve"> </w:t>
      </w:r>
      <w:r w:rsidRPr="00B32664">
        <w:rPr>
          <w:rFonts w:ascii="Calibri" w:hAnsi="Calibri" w:cs="Arial"/>
          <w:color w:val="000000"/>
          <w:sz w:val="22"/>
          <w:szCs w:val="22"/>
        </w:rPr>
        <w:t>treatment within 30 minutes of onset of symptoms.</w:t>
      </w:r>
    </w:p>
    <w:p w:rsidR="00050146" w:rsidRDefault="00050146" w:rsidP="00050146">
      <w:pPr>
        <w:autoSpaceDE w:val="0"/>
        <w:autoSpaceDN w:val="0"/>
        <w:adjustRightInd w:val="0"/>
        <w:rPr>
          <w:rFonts w:ascii="Calibri" w:hAnsi="Calibri" w:cs="Arial"/>
          <w:b/>
          <w:bCs/>
          <w:i/>
          <w:iCs/>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 xml:space="preserve">See also: </w:t>
      </w:r>
      <w:r>
        <w:rPr>
          <w:rFonts w:ascii="Calibri" w:hAnsi="Calibri" w:cs="Arial"/>
          <w:b/>
          <w:bCs/>
          <w:i/>
          <w:iCs/>
          <w:color w:val="000000"/>
          <w:sz w:val="22"/>
          <w:szCs w:val="22"/>
        </w:rPr>
        <w:t xml:space="preserve"> </w:t>
      </w:r>
      <w:r w:rsidRPr="00B32664">
        <w:rPr>
          <w:rFonts w:ascii="Calibri" w:hAnsi="Calibri" w:cs="Arial"/>
          <w:color w:val="000000"/>
          <w:sz w:val="22"/>
          <w:szCs w:val="22"/>
        </w:rPr>
        <w:t>Paralysis/Weakness – Facial or Limb,</w:t>
      </w:r>
      <w:r>
        <w:rPr>
          <w:rFonts w:ascii="Calibri" w:hAnsi="Calibri" w:cs="Arial"/>
          <w:color w:val="000000"/>
          <w:sz w:val="22"/>
          <w:szCs w:val="22"/>
        </w:rPr>
        <w:t xml:space="preserve"> Seizures/Convulsions, Headache</w:t>
      </w:r>
    </w:p>
    <w:p w:rsidR="00050146" w:rsidRPr="00830231" w:rsidRDefault="00050146" w:rsidP="00050146">
      <w:pPr>
        <w:pStyle w:val="Heading1"/>
        <w:jc w:val="center"/>
      </w:pPr>
      <w:r w:rsidRPr="00830231">
        <w:br w:type="page"/>
      </w:r>
      <w:bookmarkStart w:id="75" w:name="_Toc319501932"/>
      <w:r w:rsidRPr="00830231">
        <w:lastRenderedPageBreak/>
        <w:t>SUBSTANCE ABUSE/WITHDRAWAL</w:t>
      </w:r>
      <w:bookmarkEnd w:id="75"/>
    </w:p>
    <w:p w:rsidR="00050146"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Substance abuse can be caused by taking in excessive and persistent am</w:t>
      </w:r>
      <w:r>
        <w:rPr>
          <w:rFonts w:ascii="Calibri" w:hAnsi="Calibri" w:cs="Arial"/>
          <w:color w:val="000000"/>
          <w:sz w:val="22"/>
          <w:szCs w:val="22"/>
        </w:rPr>
        <w:t xml:space="preserve">ounts of alcohol, illicit drugs </w:t>
      </w:r>
      <w:r w:rsidRPr="00B32664">
        <w:rPr>
          <w:rFonts w:ascii="Calibri" w:hAnsi="Calibri" w:cs="Arial"/>
          <w:color w:val="000000"/>
          <w:sz w:val="22"/>
          <w:szCs w:val="22"/>
        </w:rPr>
        <w:t>and/or prescription medications taken outside the usual standards of medical practice or medical need.</w:t>
      </w:r>
      <w:r>
        <w:rPr>
          <w:rFonts w:ascii="Calibri" w:hAnsi="Calibri" w:cs="Arial"/>
          <w:color w:val="000000"/>
          <w:sz w:val="22"/>
          <w:szCs w:val="22"/>
        </w:rPr>
        <w:t xml:space="preserve">  </w:t>
      </w:r>
      <w:r w:rsidRPr="00B32664">
        <w:rPr>
          <w:rFonts w:ascii="Calibri" w:hAnsi="Calibri" w:cs="Arial"/>
          <w:color w:val="000000"/>
          <w:sz w:val="22"/>
          <w:szCs w:val="22"/>
        </w:rPr>
        <w:t xml:space="preserve">Steroids, growth hormone, diuretics and laxatives are also commonly abused substances. </w:t>
      </w:r>
      <w:r>
        <w:rPr>
          <w:rFonts w:ascii="Calibri" w:hAnsi="Calibri" w:cs="Arial"/>
          <w:color w:val="000000"/>
          <w:sz w:val="22"/>
          <w:szCs w:val="22"/>
        </w:rPr>
        <w:t xml:space="preserve"> </w:t>
      </w:r>
      <w:r w:rsidRPr="00B32664">
        <w:rPr>
          <w:rFonts w:ascii="Calibri" w:hAnsi="Calibri" w:cs="Arial"/>
          <w:color w:val="000000"/>
          <w:sz w:val="22"/>
          <w:szCs w:val="22"/>
        </w:rPr>
        <w:t>Withdrawal</w:t>
      </w:r>
      <w:r>
        <w:rPr>
          <w:rFonts w:ascii="Calibri" w:hAnsi="Calibri" w:cs="Arial"/>
          <w:color w:val="000000"/>
          <w:sz w:val="22"/>
          <w:szCs w:val="22"/>
        </w:rPr>
        <w:t xml:space="preserve"> </w:t>
      </w:r>
      <w:r w:rsidRPr="00B32664">
        <w:rPr>
          <w:rFonts w:ascii="Calibri" w:hAnsi="Calibri" w:cs="Arial"/>
          <w:color w:val="000000"/>
          <w:sz w:val="22"/>
          <w:szCs w:val="22"/>
        </w:rPr>
        <w:t>symptoms are caused when the client stops using the addictive substance.</w:t>
      </w:r>
    </w:p>
    <w:p w:rsidR="00050146" w:rsidRDefault="00050146" w:rsidP="00050146">
      <w:pPr>
        <w:autoSpaceDE w:val="0"/>
        <w:autoSpaceDN w:val="0"/>
        <w:adjustRightInd w:val="0"/>
        <w:rPr>
          <w:rFonts w:ascii="Calibri" w:hAnsi="Calibri" w:cs="Arial"/>
          <w:color w:val="000000"/>
          <w:sz w:val="22"/>
          <w:szCs w:val="22"/>
          <w:u w:val="single"/>
        </w:rPr>
      </w:pPr>
    </w:p>
    <w:p w:rsidR="00050146" w:rsidRPr="00830231" w:rsidRDefault="00050146" w:rsidP="00050146">
      <w:pPr>
        <w:autoSpaceDE w:val="0"/>
        <w:autoSpaceDN w:val="0"/>
        <w:adjustRightInd w:val="0"/>
        <w:rPr>
          <w:rFonts w:ascii="Calibri" w:hAnsi="Calibri" w:cs="Arial"/>
          <w:color w:val="000000"/>
          <w:sz w:val="22"/>
          <w:szCs w:val="22"/>
          <w:u w:val="single"/>
        </w:rPr>
      </w:pPr>
      <w:r w:rsidRPr="00830231">
        <w:rPr>
          <w:rFonts w:ascii="Calibri" w:hAnsi="Calibri" w:cs="Arial"/>
          <w:color w:val="000000"/>
          <w:sz w:val="22"/>
          <w:szCs w:val="22"/>
          <w:u w:val="single"/>
        </w:rPr>
        <w:t>Treatment Objectives</w:t>
      </w:r>
    </w:p>
    <w:p w:rsidR="00050146" w:rsidRPr="00B32664" w:rsidRDefault="00050146" w:rsidP="00050146">
      <w:pPr>
        <w:numPr>
          <w:ilvl w:val="0"/>
          <w:numId w:val="38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Early recognition of withdrawal symptoms</w:t>
      </w:r>
    </w:p>
    <w:p w:rsidR="00050146" w:rsidRPr="00B32664" w:rsidRDefault="00050146" w:rsidP="00050146">
      <w:pPr>
        <w:numPr>
          <w:ilvl w:val="0"/>
          <w:numId w:val="38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Care appropriate and timely referral to appropriate setting</w:t>
      </w:r>
    </w:p>
    <w:p w:rsidR="00050146" w:rsidRDefault="00050146" w:rsidP="00050146">
      <w:pPr>
        <w:autoSpaceDE w:val="0"/>
        <w:autoSpaceDN w:val="0"/>
        <w:adjustRightInd w:val="0"/>
        <w:rPr>
          <w:rFonts w:ascii="Calibri" w:hAnsi="Calibri" w:cs="Arial"/>
          <w:color w:val="000000"/>
          <w:sz w:val="22"/>
          <w:szCs w:val="22"/>
        </w:rPr>
      </w:pPr>
    </w:p>
    <w:p w:rsidR="00050146" w:rsidRPr="00830231" w:rsidRDefault="00050146" w:rsidP="00050146">
      <w:pPr>
        <w:autoSpaceDE w:val="0"/>
        <w:autoSpaceDN w:val="0"/>
        <w:adjustRightInd w:val="0"/>
        <w:rPr>
          <w:rFonts w:ascii="Calibri" w:hAnsi="Calibri" w:cs="Arial"/>
          <w:color w:val="000000"/>
          <w:sz w:val="22"/>
          <w:szCs w:val="22"/>
          <w:u w:val="single"/>
        </w:rPr>
      </w:pPr>
      <w:r w:rsidRPr="00830231">
        <w:rPr>
          <w:rFonts w:ascii="Calibri" w:hAnsi="Calibri" w:cs="Arial"/>
          <w:color w:val="000000"/>
          <w:sz w:val="22"/>
          <w:szCs w:val="22"/>
          <w:u w:val="single"/>
        </w:rPr>
        <w:t>History of sub</w:t>
      </w:r>
      <w:r>
        <w:rPr>
          <w:rFonts w:ascii="Calibri" w:hAnsi="Calibri" w:cs="Arial"/>
          <w:color w:val="000000"/>
          <w:sz w:val="22"/>
          <w:szCs w:val="22"/>
          <w:u w:val="single"/>
        </w:rPr>
        <w:t>stance abuse</w:t>
      </w:r>
    </w:p>
    <w:p w:rsidR="00050146" w:rsidRPr="00B32664" w:rsidRDefault="00050146" w:rsidP="00050146">
      <w:pPr>
        <w:numPr>
          <w:ilvl w:val="0"/>
          <w:numId w:val="38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Recent change in mood or behavior</w:t>
      </w:r>
    </w:p>
    <w:p w:rsidR="00050146" w:rsidRPr="00B32664" w:rsidRDefault="00050146" w:rsidP="00050146">
      <w:pPr>
        <w:numPr>
          <w:ilvl w:val="0"/>
          <w:numId w:val="38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Slurred or incoherent speech</w:t>
      </w:r>
    </w:p>
    <w:p w:rsidR="00050146" w:rsidRPr="00B32664" w:rsidRDefault="00050146" w:rsidP="00050146">
      <w:pPr>
        <w:numPr>
          <w:ilvl w:val="0"/>
          <w:numId w:val="38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Sudden loss of weight or inattention to personal hygiene</w:t>
      </w:r>
    </w:p>
    <w:p w:rsidR="00050146" w:rsidRPr="00B32664" w:rsidRDefault="00050146" w:rsidP="00050146">
      <w:pPr>
        <w:numPr>
          <w:ilvl w:val="0"/>
          <w:numId w:val="38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Past drug use/abuse (type of drug, amount taken, last time drug was used)</w:t>
      </w:r>
    </w:p>
    <w:p w:rsidR="00050146" w:rsidRPr="00B32664" w:rsidRDefault="00050146" w:rsidP="00050146">
      <w:pPr>
        <w:numPr>
          <w:ilvl w:val="0"/>
          <w:numId w:val="38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Past medical history</w:t>
      </w:r>
    </w:p>
    <w:p w:rsidR="00050146" w:rsidRPr="00B32664" w:rsidRDefault="00050146" w:rsidP="00050146">
      <w:pPr>
        <w:numPr>
          <w:ilvl w:val="0"/>
          <w:numId w:val="38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Current medications taken</w:t>
      </w:r>
    </w:p>
    <w:p w:rsidR="00050146" w:rsidRDefault="00050146" w:rsidP="00050146">
      <w:pPr>
        <w:autoSpaceDE w:val="0"/>
        <w:autoSpaceDN w:val="0"/>
        <w:adjustRightInd w:val="0"/>
        <w:rPr>
          <w:rFonts w:ascii="Calibri" w:hAnsi="Calibri" w:cs="Arial"/>
          <w:color w:val="000000"/>
          <w:sz w:val="22"/>
          <w:szCs w:val="22"/>
        </w:rPr>
      </w:pPr>
    </w:p>
    <w:p w:rsidR="00050146" w:rsidRPr="00830231" w:rsidRDefault="00050146" w:rsidP="00050146">
      <w:pPr>
        <w:autoSpaceDE w:val="0"/>
        <w:autoSpaceDN w:val="0"/>
        <w:adjustRightInd w:val="0"/>
        <w:rPr>
          <w:rFonts w:ascii="Calibri" w:hAnsi="Calibri" w:cs="Arial"/>
          <w:color w:val="000000"/>
          <w:sz w:val="22"/>
          <w:szCs w:val="22"/>
          <w:u w:val="single"/>
        </w:rPr>
      </w:pPr>
      <w:r w:rsidRPr="00830231">
        <w:rPr>
          <w:rFonts w:ascii="Calibri" w:hAnsi="Calibri" w:cs="Arial"/>
          <w:color w:val="000000"/>
          <w:sz w:val="22"/>
          <w:szCs w:val="22"/>
          <w:u w:val="single"/>
        </w:rPr>
        <w:t>His</w:t>
      </w:r>
      <w:r>
        <w:rPr>
          <w:rFonts w:ascii="Calibri" w:hAnsi="Calibri" w:cs="Arial"/>
          <w:color w:val="000000"/>
          <w:sz w:val="22"/>
          <w:szCs w:val="22"/>
          <w:u w:val="single"/>
        </w:rPr>
        <w:t>tory of withdrawal</w:t>
      </w:r>
    </w:p>
    <w:p w:rsidR="00050146" w:rsidRPr="00B32664" w:rsidRDefault="00050146" w:rsidP="00050146">
      <w:pPr>
        <w:numPr>
          <w:ilvl w:val="0"/>
          <w:numId w:val="39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Nervousness, sleeplessness</w:t>
      </w:r>
    </w:p>
    <w:p w:rsidR="00050146" w:rsidRPr="00B32664" w:rsidRDefault="00050146" w:rsidP="00050146">
      <w:pPr>
        <w:numPr>
          <w:ilvl w:val="0"/>
          <w:numId w:val="39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Nausea, vomiting, diarrhea (heroin)</w:t>
      </w:r>
    </w:p>
    <w:p w:rsidR="00050146" w:rsidRPr="00B32664" w:rsidRDefault="00050146" w:rsidP="00050146">
      <w:pPr>
        <w:numPr>
          <w:ilvl w:val="0"/>
          <w:numId w:val="39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Muscle pain</w:t>
      </w:r>
    </w:p>
    <w:p w:rsidR="00050146" w:rsidRPr="00B32664" w:rsidRDefault="00050146" w:rsidP="00050146">
      <w:pPr>
        <w:numPr>
          <w:ilvl w:val="0"/>
          <w:numId w:val="39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Agitation, hallucinations (alcohol)</w:t>
      </w:r>
    </w:p>
    <w:p w:rsidR="00050146" w:rsidRPr="00B32664" w:rsidRDefault="00050146" w:rsidP="00050146">
      <w:pPr>
        <w:numPr>
          <w:ilvl w:val="0"/>
          <w:numId w:val="39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Last use of substance</w:t>
      </w:r>
    </w:p>
    <w:p w:rsidR="00050146" w:rsidRPr="00B32664" w:rsidRDefault="00050146" w:rsidP="00050146">
      <w:pPr>
        <w:numPr>
          <w:ilvl w:val="0"/>
          <w:numId w:val="39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Length and frequency of prior use</w:t>
      </w:r>
    </w:p>
    <w:p w:rsidR="00050146" w:rsidRPr="00B32664" w:rsidRDefault="00050146" w:rsidP="00050146">
      <w:pPr>
        <w:numPr>
          <w:ilvl w:val="0"/>
          <w:numId w:val="39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Past medical history</w:t>
      </w:r>
    </w:p>
    <w:p w:rsidR="00050146" w:rsidRPr="00B32664" w:rsidRDefault="00050146" w:rsidP="00050146">
      <w:pPr>
        <w:numPr>
          <w:ilvl w:val="0"/>
          <w:numId w:val="39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Current medications taken</w:t>
      </w:r>
    </w:p>
    <w:p w:rsidR="00050146" w:rsidRDefault="00050146" w:rsidP="00050146">
      <w:pPr>
        <w:autoSpaceDE w:val="0"/>
        <w:autoSpaceDN w:val="0"/>
        <w:adjustRightInd w:val="0"/>
        <w:rPr>
          <w:rFonts w:ascii="Calibri" w:hAnsi="Calibri" w:cs="Arial"/>
          <w:color w:val="000000"/>
          <w:sz w:val="22"/>
          <w:szCs w:val="22"/>
        </w:rPr>
      </w:pPr>
    </w:p>
    <w:p w:rsidR="00050146" w:rsidRPr="00830231" w:rsidRDefault="00050146" w:rsidP="00050146">
      <w:pPr>
        <w:autoSpaceDE w:val="0"/>
        <w:autoSpaceDN w:val="0"/>
        <w:adjustRightInd w:val="0"/>
        <w:rPr>
          <w:rFonts w:ascii="Calibri" w:hAnsi="Calibri" w:cs="Arial"/>
          <w:color w:val="000000"/>
          <w:sz w:val="22"/>
          <w:szCs w:val="22"/>
          <w:u w:val="single"/>
        </w:rPr>
      </w:pPr>
      <w:r w:rsidRPr="00830231">
        <w:rPr>
          <w:rFonts w:ascii="Calibri" w:hAnsi="Calibri" w:cs="Arial"/>
          <w:color w:val="000000"/>
          <w:sz w:val="22"/>
          <w:szCs w:val="22"/>
          <w:u w:val="single"/>
        </w:rPr>
        <w:t>Assessment</w:t>
      </w:r>
    </w:p>
    <w:p w:rsidR="00050146" w:rsidRPr="00B32664" w:rsidRDefault="00050146" w:rsidP="00050146">
      <w:pPr>
        <w:numPr>
          <w:ilvl w:val="0"/>
          <w:numId w:val="39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Obtain vital signs, if client is cooperative and document</w:t>
      </w:r>
    </w:p>
    <w:p w:rsidR="00050146" w:rsidRPr="00B32664" w:rsidRDefault="00050146" w:rsidP="00050146">
      <w:pPr>
        <w:numPr>
          <w:ilvl w:val="0"/>
          <w:numId w:val="39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Assess level of consciousness, orientation to person, place and time</w:t>
      </w:r>
    </w:p>
    <w:p w:rsidR="00050146" w:rsidRPr="00B32664" w:rsidRDefault="00050146" w:rsidP="00050146">
      <w:pPr>
        <w:numPr>
          <w:ilvl w:val="0"/>
          <w:numId w:val="39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Observe movements for coordination</w:t>
      </w:r>
    </w:p>
    <w:p w:rsidR="00050146" w:rsidRPr="00B32664" w:rsidRDefault="00050146" w:rsidP="00050146">
      <w:pPr>
        <w:numPr>
          <w:ilvl w:val="0"/>
          <w:numId w:val="39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Listen for slurring of speech or nonsensical conversation</w:t>
      </w:r>
    </w:p>
    <w:p w:rsidR="00050146" w:rsidRPr="00B32664" w:rsidRDefault="00050146" w:rsidP="00050146">
      <w:pPr>
        <w:numPr>
          <w:ilvl w:val="0"/>
          <w:numId w:val="39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Check arms and legs for signs of injection marks</w:t>
      </w:r>
    </w:p>
    <w:p w:rsidR="00050146" w:rsidRPr="00B32664" w:rsidRDefault="00050146" w:rsidP="00050146">
      <w:pPr>
        <w:numPr>
          <w:ilvl w:val="0"/>
          <w:numId w:val="39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Smell for the scent of alcohol</w:t>
      </w:r>
    </w:p>
    <w:p w:rsidR="00050146" w:rsidRPr="00B32664" w:rsidRDefault="00050146" w:rsidP="00050146">
      <w:pPr>
        <w:numPr>
          <w:ilvl w:val="0"/>
          <w:numId w:val="391"/>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Check pupils for size and reaction to light</w:t>
      </w:r>
    </w:p>
    <w:p w:rsidR="00050146"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D07CC9">
        <w:rPr>
          <w:rFonts w:ascii="Calibri" w:hAnsi="Calibri" w:cs="Arial"/>
          <w:color w:val="000000"/>
          <w:sz w:val="22"/>
          <w:szCs w:val="22"/>
          <w:u w:val="single"/>
        </w:rPr>
        <w:t xml:space="preserve">Contact </w:t>
      </w:r>
      <w:r>
        <w:rPr>
          <w:rFonts w:ascii="Calibri" w:hAnsi="Calibri" w:cs="Arial"/>
          <w:color w:val="000000"/>
          <w:sz w:val="22"/>
          <w:szCs w:val="22"/>
          <w:u w:val="single"/>
        </w:rPr>
        <w:t>Medical Command (or Local EMS/911 if emergent) for the following:</w:t>
      </w:r>
    </w:p>
    <w:p w:rsidR="00050146" w:rsidRPr="00B32664" w:rsidRDefault="00050146" w:rsidP="00050146">
      <w:pPr>
        <w:numPr>
          <w:ilvl w:val="0"/>
          <w:numId w:val="39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client who appears to be intoxicated or under the influence of a harmful substance and has</w:t>
      </w:r>
      <w:r>
        <w:rPr>
          <w:rFonts w:ascii="Calibri" w:hAnsi="Calibri" w:cs="Arial"/>
          <w:color w:val="000000"/>
          <w:sz w:val="22"/>
          <w:szCs w:val="22"/>
        </w:rPr>
        <w:t xml:space="preserve"> </w:t>
      </w:r>
      <w:r w:rsidRPr="00B32664">
        <w:rPr>
          <w:rFonts w:ascii="Calibri" w:hAnsi="Calibri" w:cs="Arial"/>
          <w:color w:val="000000"/>
          <w:sz w:val="22"/>
          <w:szCs w:val="22"/>
        </w:rPr>
        <w:t>an altered level of consciousness (difficult to arouse) as they may experience a drug-related</w:t>
      </w:r>
      <w:r>
        <w:rPr>
          <w:rFonts w:ascii="Calibri" w:hAnsi="Calibri" w:cs="Arial"/>
          <w:color w:val="000000"/>
          <w:sz w:val="22"/>
          <w:szCs w:val="22"/>
        </w:rPr>
        <w:t xml:space="preserve"> </w:t>
      </w:r>
      <w:r w:rsidRPr="00B32664">
        <w:rPr>
          <w:rFonts w:ascii="Calibri" w:hAnsi="Calibri" w:cs="Arial"/>
          <w:color w:val="000000"/>
          <w:sz w:val="22"/>
          <w:szCs w:val="22"/>
        </w:rPr>
        <w:t>emergency (overdose) or may attempt to harm themselves or others</w:t>
      </w:r>
    </w:p>
    <w:p w:rsidR="00050146" w:rsidRPr="00B32664" w:rsidRDefault="00050146" w:rsidP="00050146">
      <w:pPr>
        <w:numPr>
          <w:ilvl w:val="0"/>
          <w:numId w:val="39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client with an altered level of consciousness or confusion</w:t>
      </w:r>
    </w:p>
    <w:p w:rsidR="00050146" w:rsidRDefault="00050146" w:rsidP="00050146">
      <w:pPr>
        <w:numPr>
          <w:ilvl w:val="0"/>
          <w:numId w:val="39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Call local law enforcement if client becomes aggressive or uncooperative with efforts to help</w:t>
      </w:r>
    </w:p>
    <w:p w:rsidR="00050146" w:rsidRPr="00B32664" w:rsidRDefault="00050146" w:rsidP="00050146">
      <w:pPr>
        <w:numPr>
          <w:ilvl w:val="0"/>
          <w:numId w:val="39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Any known or suspected alcoholic that has not had access to alcohol recently and is</w:t>
      </w:r>
      <w:r>
        <w:rPr>
          <w:rFonts w:ascii="Calibri" w:hAnsi="Calibri" w:cs="Arial"/>
          <w:color w:val="000000"/>
          <w:sz w:val="22"/>
          <w:szCs w:val="22"/>
        </w:rPr>
        <w:t xml:space="preserve"> </w:t>
      </w:r>
      <w:r w:rsidRPr="00B32664">
        <w:rPr>
          <w:rFonts w:ascii="Calibri" w:hAnsi="Calibri" w:cs="Arial"/>
          <w:color w:val="000000"/>
          <w:sz w:val="22"/>
          <w:szCs w:val="22"/>
        </w:rPr>
        <w:t>experiencing symptoms of alcohol withdrawal</w:t>
      </w:r>
    </w:p>
    <w:p w:rsidR="00050146" w:rsidRDefault="00050146" w:rsidP="00050146">
      <w:pPr>
        <w:numPr>
          <w:ilvl w:val="0"/>
          <w:numId w:val="392"/>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known or suspected drug abuser that has not had access to their substance recently and is</w:t>
      </w:r>
      <w:r>
        <w:rPr>
          <w:rFonts w:ascii="Calibri" w:hAnsi="Calibri" w:cs="Arial"/>
          <w:color w:val="000000"/>
          <w:sz w:val="22"/>
          <w:szCs w:val="22"/>
        </w:rPr>
        <w:t xml:space="preserve"> </w:t>
      </w:r>
      <w:r w:rsidRPr="00B32664">
        <w:rPr>
          <w:rFonts w:ascii="Calibri" w:hAnsi="Calibri" w:cs="Arial"/>
          <w:color w:val="000000"/>
          <w:sz w:val="22"/>
          <w:szCs w:val="22"/>
        </w:rPr>
        <w:t>experiencing symptoms of withdrawal</w:t>
      </w:r>
    </w:p>
    <w:p w:rsidR="00050146" w:rsidRPr="00B32664" w:rsidRDefault="00050146" w:rsidP="00050146">
      <w:pPr>
        <w:autoSpaceDE w:val="0"/>
        <w:autoSpaceDN w:val="0"/>
        <w:adjustRightInd w:val="0"/>
        <w:rPr>
          <w:rFonts w:ascii="Calibri" w:hAnsi="Calibri" w:cs="Arial"/>
          <w:color w:val="000000"/>
          <w:sz w:val="22"/>
          <w:szCs w:val="22"/>
        </w:rPr>
      </w:pPr>
    </w:p>
    <w:p w:rsidR="00050146" w:rsidRPr="00830231" w:rsidRDefault="00050146" w:rsidP="00050146">
      <w:pPr>
        <w:autoSpaceDE w:val="0"/>
        <w:autoSpaceDN w:val="0"/>
        <w:adjustRightInd w:val="0"/>
        <w:rPr>
          <w:rFonts w:ascii="Calibri" w:hAnsi="Calibri" w:cs="Arial"/>
          <w:color w:val="000000"/>
          <w:sz w:val="22"/>
          <w:szCs w:val="22"/>
          <w:u w:val="single"/>
        </w:rPr>
      </w:pPr>
      <w:r w:rsidRPr="00830231">
        <w:rPr>
          <w:rFonts w:ascii="Calibri" w:hAnsi="Calibri" w:cs="Arial"/>
          <w:color w:val="000000"/>
          <w:sz w:val="22"/>
          <w:szCs w:val="22"/>
          <w:u w:val="single"/>
        </w:rPr>
        <w:t>Treatment</w:t>
      </w:r>
    </w:p>
    <w:p w:rsidR="00050146" w:rsidRPr="00B32664" w:rsidRDefault="00050146" w:rsidP="00050146">
      <w:pPr>
        <w:numPr>
          <w:ilvl w:val="0"/>
          <w:numId w:val="39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First, assess whether the situation is one that can be handled safely or if outside help is needed.</w:t>
      </w:r>
    </w:p>
    <w:p w:rsidR="00050146" w:rsidRPr="00B32664" w:rsidRDefault="00050146" w:rsidP="00050146">
      <w:pPr>
        <w:numPr>
          <w:ilvl w:val="0"/>
          <w:numId w:val="39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client is sleeping with normal breathing, and can be easily aroused, no immediate treatment is</w:t>
      </w:r>
      <w:r>
        <w:rPr>
          <w:rFonts w:ascii="Calibri" w:hAnsi="Calibri" w:cs="Arial"/>
          <w:color w:val="000000"/>
          <w:sz w:val="22"/>
          <w:szCs w:val="22"/>
        </w:rPr>
        <w:t xml:space="preserve"> </w:t>
      </w:r>
      <w:r w:rsidRPr="00B32664">
        <w:rPr>
          <w:rFonts w:ascii="Calibri" w:hAnsi="Calibri" w:cs="Arial"/>
          <w:color w:val="000000"/>
          <w:sz w:val="22"/>
          <w:szCs w:val="22"/>
        </w:rPr>
        <w:t>required.</w:t>
      </w:r>
    </w:p>
    <w:p w:rsidR="00050146" w:rsidRPr="00B32664" w:rsidRDefault="00050146" w:rsidP="00050146">
      <w:pPr>
        <w:numPr>
          <w:ilvl w:val="0"/>
          <w:numId w:val="39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If unconscious, make sure the client is breathing. </w:t>
      </w:r>
      <w:r>
        <w:rPr>
          <w:rFonts w:ascii="Calibri" w:hAnsi="Calibri" w:cs="Arial"/>
          <w:color w:val="000000"/>
          <w:sz w:val="22"/>
          <w:szCs w:val="22"/>
        </w:rPr>
        <w:t xml:space="preserve"> </w:t>
      </w:r>
      <w:r w:rsidRPr="00B32664">
        <w:rPr>
          <w:rFonts w:ascii="Calibri" w:hAnsi="Calibri" w:cs="Arial"/>
          <w:color w:val="000000"/>
          <w:sz w:val="22"/>
          <w:szCs w:val="22"/>
        </w:rPr>
        <w:t>Initiate CPR, if necessary, and contact local</w:t>
      </w:r>
      <w:r>
        <w:rPr>
          <w:rFonts w:ascii="Calibri" w:hAnsi="Calibri" w:cs="Arial"/>
          <w:color w:val="000000"/>
          <w:sz w:val="22"/>
          <w:szCs w:val="22"/>
        </w:rPr>
        <w:t xml:space="preserve"> </w:t>
      </w:r>
      <w:r w:rsidRPr="00B32664">
        <w:rPr>
          <w:rFonts w:ascii="Calibri" w:hAnsi="Calibri" w:cs="Arial"/>
          <w:color w:val="000000"/>
          <w:sz w:val="22"/>
          <w:szCs w:val="22"/>
        </w:rPr>
        <w:t>EMS.</w:t>
      </w:r>
    </w:p>
    <w:p w:rsidR="00050146" w:rsidRPr="00B32664" w:rsidRDefault="00050146" w:rsidP="00050146">
      <w:pPr>
        <w:numPr>
          <w:ilvl w:val="0"/>
          <w:numId w:val="39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conscious and under the influence of a harmful substance, ask the client what drug he or she</w:t>
      </w:r>
      <w:r>
        <w:rPr>
          <w:rFonts w:ascii="Calibri" w:hAnsi="Calibri" w:cs="Arial"/>
          <w:color w:val="000000"/>
          <w:sz w:val="22"/>
          <w:szCs w:val="22"/>
        </w:rPr>
        <w:t xml:space="preserve"> </w:t>
      </w:r>
      <w:r w:rsidRPr="00B32664">
        <w:rPr>
          <w:rFonts w:ascii="Calibri" w:hAnsi="Calibri" w:cs="Arial"/>
          <w:color w:val="000000"/>
          <w:sz w:val="22"/>
          <w:szCs w:val="22"/>
        </w:rPr>
        <w:t xml:space="preserve">took, the amount and when it was taken. </w:t>
      </w:r>
      <w:r>
        <w:rPr>
          <w:rFonts w:ascii="Calibri" w:hAnsi="Calibri" w:cs="Arial"/>
          <w:color w:val="000000"/>
          <w:sz w:val="22"/>
          <w:szCs w:val="22"/>
        </w:rPr>
        <w:t xml:space="preserve"> </w:t>
      </w:r>
      <w:r w:rsidRPr="00B32664">
        <w:rPr>
          <w:rFonts w:ascii="Calibri" w:hAnsi="Calibri" w:cs="Arial"/>
          <w:color w:val="000000"/>
          <w:sz w:val="22"/>
          <w:szCs w:val="22"/>
        </w:rPr>
        <w:t>Contact local EMS and convey this information to</w:t>
      </w:r>
      <w:r>
        <w:rPr>
          <w:rFonts w:ascii="Calibri" w:hAnsi="Calibri" w:cs="Arial"/>
          <w:color w:val="000000"/>
          <w:sz w:val="22"/>
          <w:szCs w:val="22"/>
        </w:rPr>
        <w:t xml:space="preserve"> </w:t>
      </w:r>
      <w:r w:rsidRPr="00B32664">
        <w:rPr>
          <w:rFonts w:ascii="Calibri" w:hAnsi="Calibri" w:cs="Arial"/>
          <w:color w:val="000000"/>
          <w:sz w:val="22"/>
          <w:szCs w:val="22"/>
        </w:rPr>
        <w:t xml:space="preserve">them. </w:t>
      </w:r>
      <w:r>
        <w:rPr>
          <w:rFonts w:ascii="Calibri" w:hAnsi="Calibri" w:cs="Arial"/>
          <w:color w:val="000000"/>
          <w:sz w:val="22"/>
          <w:szCs w:val="22"/>
        </w:rPr>
        <w:t xml:space="preserve"> </w:t>
      </w:r>
      <w:r w:rsidRPr="00B32664">
        <w:rPr>
          <w:rFonts w:ascii="Calibri" w:hAnsi="Calibri" w:cs="Arial"/>
          <w:color w:val="000000"/>
          <w:sz w:val="22"/>
          <w:szCs w:val="22"/>
        </w:rPr>
        <w:t xml:space="preserve">Keep client awake and talking until EMS arrives. </w:t>
      </w:r>
      <w:r>
        <w:rPr>
          <w:rFonts w:ascii="Calibri" w:hAnsi="Calibri" w:cs="Arial"/>
          <w:color w:val="000000"/>
          <w:sz w:val="22"/>
          <w:szCs w:val="22"/>
        </w:rPr>
        <w:t xml:space="preserve"> </w:t>
      </w:r>
      <w:r w:rsidRPr="00B32664">
        <w:rPr>
          <w:rFonts w:ascii="Calibri" w:hAnsi="Calibri" w:cs="Arial"/>
          <w:color w:val="000000"/>
          <w:sz w:val="22"/>
          <w:szCs w:val="22"/>
        </w:rPr>
        <w:t>If client becomes aggressive, keep</w:t>
      </w:r>
      <w:r>
        <w:rPr>
          <w:rFonts w:ascii="Calibri" w:hAnsi="Calibri" w:cs="Arial"/>
          <w:color w:val="000000"/>
          <w:sz w:val="22"/>
          <w:szCs w:val="22"/>
        </w:rPr>
        <w:t xml:space="preserve"> </w:t>
      </w:r>
      <w:r w:rsidRPr="00B32664">
        <w:rPr>
          <w:rFonts w:ascii="Calibri" w:hAnsi="Calibri" w:cs="Arial"/>
          <w:color w:val="000000"/>
          <w:sz w:val="22"/>
          <w:szCs w:val="22"/>
        </w:rPr>
        <w:t>yourself and others away from client until help arrives – DO NOT attempt to restrain client.</w:t>
      </w:r>
    </w:p>
    <w:p w:rsidR="00050146" w:rsidRPr="00B32664" w:rsidRDefault="00050146" w:rsidP="00050146">
      <w:pPr>
        <w:numPr>
          <w:ilvl w:val="0"/>
          <w:numId w:val="39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vomiting, place client on his or her side to help prevent emesis from entering the lungs.</w:t>
      </w:r>
    </w:p>
    <w:p w:rsidR="00050146" w:rsidRPr="00B32664" w:rsidRDefault="00050146" w:rsidP="00050146">
      <w:pPr>
        <w:numPr>
          <w:ilvl w:val="0"/>
          <w:numId w:val="39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Alcoholics who are experiencing symptoms of withdrawal typically self-medicate themselves by</w:t>
      </w:r>
      <w:r>
        <w:rPr>
          <w:rFonts w:ascii="Calibri" w:hAnsi="Calibri" w:cs="Arial"/>
          <w:color w:val="000000"/>
          <w:sz w:val="22"/>
          <w:szCs w:val="22"/>
        </w:rPr>
        <w:t xml:space="preserve"> </w:t>
      </w:r>
      <w:r w:rsidRPr="00B32664">
        <w:rPr>
          <w:rFonts w:ascii="Calibri" w:hAnsi="Calibri" w:cs="Arial"/>
          <w:color w:val="000000"/>
          <w:sz w:val="22"/>
          <w:szCs w:val="22"/>
        </w:rPr>
        <w:t>drinking.</w:t>
      </w:r>
    </w:p>
    <w:p w:rsidR="00050146" w:rsidRPr="00B32664" w:rsidRDefault="00050146" w:rsidP="00050146">
      <w:pPr>
        <w:numPr>
          <w:ilvl w:val="0"/>
          <w:numId w:val="393"/>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Refer client to Disaster Mental Health worker and the local health care system if client would like</w:t>
      </w:r>
      <w:r>
        <w:rPr>
          <w:rFonts w:ascii="Calibri" w:hAnsi="Calibri" w:cs="Arial"/>
          <w:color w:val="000000"/>
          <w:sz w:val="22"/>
          <w:szCs w:val="22"/>
        </w:rPr>
        <w:t xml:space="preserve"> </w:t>
      </w:r>
      <w:r w:rsidRPr="00B32664">
        <w:rPr>
          <w:rFonts w:ascii="Calibri" w:hAnsi="Calibri" w:cs="Arial"/>
          <w:color w:val="000000"/>
          <w:sz w:val="22"/>
          <w:szCs w:val="22"/>
        </w:rPr>
        <w:t>information regarding rehabilitation.</w:t>
      </w:r>
    </w:p>
    <w:p w:rsidR="00050146" w:rsidRDefault="00050146" w:rsidP="00050146">
      <w:pPr>
        <w:autoSpaceDE w:val="0"/>
        <w:autoSpaceDN w:val="0"/>
        <w:adjustRightInd w:val="0"/>
        <w:rPr>
          <w:rFonts w:ascii="Calibri" w:hAnsi="Calibri" w:cs="Arial"/>
          <w:color w:val="000000"/>
          <w:sz w:val="22"/>
          <w:szCs w:val="22"/>
        </w:rPr>
      </w:pPr>
    </w:p>
    <w:p w:rsidR="00050146" w:rsidRPr="002E2532" w:rsidRDefault="00050146" w:rsidP="00050146">
      <w:pPr>
        <w:autoSpaceDE w:val="0"/>
        <w:autoSpaceDN w:val="0"/>
        <w:adjustRightInd w:val="0"/>
        <w:rPr>
          <w:rFonts w:ascii="Calibri" w:hAnsi="Calibri" w:cs="Arial"/>
          <w:color w:val="000000"/>
          <w:sz w:val="22"/>
          <w:szCs w:val="22"/>
          <w:u w:val="single"/>
        </w:rPr>
      </w:pPr>
      <w:r w:rsidRPr="002E2532">
        <w:rPr>
          <w:rFonts w:ascii="Calibri" w:hAnsi="Calibri" w:cs="Arial"/>
          <w:color w:val="000000"/>
          <w:sz w:val="22"/>
          <w:szCs w:val="22"/>
          <w:u w:val="single"/>
        </w:rPr>
        <w:t>Additional Considerations</w:t>
      </w:r>
    </w:p>
    <w:p w:rsidR="00050146" w:rsidRPr="00B32664" w:rsidRDefault="00050146" w:rsidP="00050146">
      <w:pPr>
        <w:numPr>
          <w:ilvl w:val="0"/>
          <w:numId w:val="39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Signs of drug usage and treatment will depend on the particular substance being abused.</w:t>
      </w:r>
    </w:p>
    <w:p w:rsidR="00050146" w:rsidRPr="00B32664" w:rsidRDefault="00050146" w:rsidP="00050146">
      <w:pPr>
        <w:numPr>
          <w:ilvl w:val="0"/>
          <w:numId w:val="39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Nearly eight percent of the US population has a problem with alcohol use, with men being four</w:t>
      </w:r>
      <w:r>
        <w:rPr>
          <w:rFonts w:ascii="Calibri" w:hAnsi="Calibri" w:cs="Arial"/>
          <w:color w:val="000000"/>
          <w:sz w:val="22"/>
          <w:szCs w:val="22"/>
        </w:rPr>
        <w:t xml:space="preserve"> </w:t>
      </w:r>
      <w:r w:rsidRPr="00B32664">
        <w:rPr>
          <w:rFonts w:ascii="Calibri" w:hAnsi="Calibri" w:cs="Arial"/>
          <w:color w:val="000000"/>
          <w:sz w:val="22"/>
          <w:szCs w:val="22"/>
        </w:rPr>
        <w:t>times more likely than women to become alcoholics.</w:t>
      </w:r>
    </w:p>
    <w:p w:rsidR="00050146" w:rsidRPr="00B32664" w:rsidRDefault="00050146" w:rsidP="00050146">
      <w:pPr>
        <w:numPr>
          <w:ilvl w:val="0"/>
          <w:numId w:val="394"/>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Alcohol withdrawal symptoms usually occur 12-48 hours after the individual stops drinking and</w:t>
      </w:r>
      <w:r>
        <w:rPr>
          <w:rFonts w:ascii="Calibri" w:hAnsi="Calibri" w:cs="Arial"/>
          <w:color w:val="000000"/>
          <w:sz w:val="22"/>
          <w:szCs w:val="22"/>
        </w:rPr>
        <w:t xml:space="preserve"> </w:t>
      </w:r>
      <w:r w:rsidRPr="00B32664">
        <w:rPr>
          <w:rFonts w:ascii="Calibri" w:hAnsi="Calibri" w:cs="Arial"/>
          <w:color w:val="000000"/>
          <w:sz w:val="22"/>
          <w:szCs w:val="22"/>
        </w:rPr>
        <w:t>are characterized by sweating, weakness, tremors and perhaps seizures and hallucinations.</w:t>
      </w:r>
    </w:p>
    <w:p w:rsidR="00050146" w:rsidRDefault="00050146" w:rsidP="00050146">
      <w:pPr>
        <w:autoSpaceDE w:val="0"/>
        <w:autoSpaceDN w:val="0"/>
        <w:adjustRightInd w:val="0"/>
        <w:rPr>
          <w:rFonts w:ascii="Calibri" w:hAnsi="Calibri" w:cs="Arial"/>
          <w:b/>
          <w:bCs/>
          <w:i/>
          <w:iCs/>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 xml:space="preserve">See also: </w:t>
      </w:r>
      <w:r>
        <w:rPr>
          <w:rFonts w:ascii="Calibri" w:hAnsi="Calibri" w:cs="Arial"/>
          <w:b/>
          <w:bCs/>
          <w:i/>
          <w:iCs/>
          <w:color w:val="000000"/>
          <w:sz w:val="22"/>
          <w:szCs w:val="22"/>
        </w:rPr>
        <w:t xml:space="preserve"> </w:t>
      </w:r>
      <w:r w:rsidRPr="00B32664">
        <w:rPr>
          <w:rFonts w:ascii="Calibri" w:hAnsi="Calibri" w:cs="Arial"/>
          <w:color w:val="000000"/>
          <w:sz w:val="22"/>
          <w:szCs w:val="22"/>
        </w:rPr>
        <w:t>Nausea/Vomiting, Anxiety, Diarrhea, Seizures/Convulsions.</w:t>
      </w:r>
    </w:p>
    <w:p w:rsidR="00050146" w:rsidRDefault="00050146" w:rsidP="00050146">
      <w:pPr>
        <w:autoSpaceDE w:val="0"/>
        <w:autoSpaceDN w:val="0"/>
        <w:adjustRightInd w:val="0"/>
        <w:rPr>
          <w:rFonts w:ascii="Calibri" w:hAnsi="Calibri" w:cs="Arial"/>
          <w:color w:val="000000"/>
        </w:rPr>
      </w:pPr>
    </w:p>
    <w:p w:rsidR="00050146" w:rsidRPr="002E2532" w:rsidRDefault="00050146" w:rsidP="00050146">
      <w:pPr>
        <w:pStyle w:val="Heading1"/>
        <w:jc w:val="center"/>
      </w:pPr>
      <w:r>
        <w:br w:type="page"/>
      </w:r>
      <w:bookmarkStart w:id="76" w:name="_Toc319501933"/>
      <w:r w:rsidRPr="002E2532">
        <w:lastRenderedPageBreak/>
        <w:t>VIOLENCE/DOMESTIC ABUSE</w:t>
      </w:r>
      <w:bookmarkEnd w:id="76"/>
    </w:p>
    <w:p w:rsidR="00050146"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Abuse can be seen in various forms – emotion, physical or sexual </w:t>
      </w:r>
      <w:r>
        <w:rPr>
          <w:rFonts w:ascii="Calibri" w:hAnsi="Calibri" w:cs="Arial"/>
          <w:color w:val="000000"/>
          <w:sz w:val="22"/>
          <w:szCs w:val="22"/>
        </w:rPr>
        <w:t xml:space="preserve">– and usually involves a family </w:t>
      </w:r>
      <w:r w:rsidRPr="00B32664">
        <w:rPr>
          <w:rFonts w:ascii="Calibri" w:hAnsi="Calibri" w:cs="Arial"/>
          <w:color w:val="000000"/>
          <w:sz w:val="22"/>
          <w:szCs w:val="22"/>
        </w:rPr>
        <w:t>member, neighbor or some other adult</w:t>
      </w:r>
      <w:r>
        <w:rPr>
          <w:rFonts w:ascii="Calibri" w:hAnsi="Calibri" w:cs="Arial"/>
          <w:color w:val="000000"/>
          <w:sz w:val="22"/>
          <w:szCs w:val="22"/>
        </w:rPr>
        <w:t>.</w:t>
      </w:r>
    </w:p>
    <w:p w:rsidR="00050146" w:rsidRDefault="00050146" w:rsidP="00050146">
      <w:pPr>
        <w:autoSpaceDE w:val="0"/>
        <w:autoSpaceDN w:val="0"/>
        <w:adjustRightInd w:val="0"/>
        <w:rPr>
          <w:rFonts w:ascii="Calibri" w:hAnsi="Calibri" w:cs="Arial"/>
          <w:color w:val="000000"/>
          <w:sz w:val="22"/>
          <w:szCs w:val="22"/>
          <w:u w:val="single"/>
        </w:rPr>
      </w:pPr>
    </w:p>
    <w:p w:rsidR="00050146" w:rsidRPr="002E2532" w:rsidRDefault="00050146" w:rsidP="00050146">
      <w:pPr>
        <w:autoSpaceDE w:val="0"/>
        <w:autoSpaceDN w:val="0"/>
        <w:adjustRightInd w:val="0"/>
        <w:rPr>
          <w:rFonts w:ascii="Calibri" w:hAnsi="Calibri" w:cs="Arial"/>
          <w:color w:val="000000"/>
          <w:sz w:val="22"/>
          <w:szCs w:val="22"/>
          <w:u w:val="single"/>
        </w:rPr>
      </w:pPr>
      <w:r w:rsidRPr="002E2532">
        <w:rPr>
          <w:rFonts w:ascii="Calibri" w:hAnsi="Calibri" w:cs="Arial"/>
          <w:color w:val="000000"/>
          <w:sz w:val="22"/>
          <w:szCs w:val="22"/>
          <w:u w:val="single"/>
        </w:rPr>
        <w:t>Treatment Objectives</w:t>
      </w:r>
    </w:p>
    <w:p w:rsidR="00050146" w:rsidRPr="00B32664" w:rsidRDefault="00050146" w:rsidP="00050146">
      <w:pPr>
        <w:numPr>
          <w:ilvl w:val="0"/>
          <w:numId w:val="39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Identify potential cases of abuse and/or neglect</w:t>
      </w:r>
    </w:p>
    <w:p w:rsidR="00050146" w:rsidRPr="00B32664" w:rsidRDefault="00050146" w:rsidP="00050146">
      <w:pPr>
        <w:numPr>
          <w:ilvl w:val="0"/>
          <w:numId w:val="39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Report such cases to the appropriate authorities</w:t>
      </w:r>
    </w:p>
    <w:p w:rsidR="00050146" w:rsidRPr="00B32664" w:rsidRDefault="00050146" w:rsidP="00050146">
      <w:pPr>
        <w:numPr>
          <w:ilvl w:val="0"/>
          <w:numId w:val="395"/>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Maintain safe environment</w:t>
      </w:r>
    </w:p>
    <w:p w:rsidR="00050146" w:rsidRDefault="00050146" w:rsidP="00050146">
      <w:pPr>
        <w:autoSpaceDE w:val="0"/>
        <w:autoSpaceDN w:val="0"/>
        <w:adjustRightInd w:val="0"/>
        <w:rPr>
          <w:rFonts w:ascii="Calibri" w:hAnsi="Calibri" w:cs="Arial"/>
          <w:color w:val="000000"/>
          <w:sz w:val="22"/>
          <w:szCs w:val="22"/>
        </w:rPr>
      </w:pPr>
    </w:p>
    <w:p w:rsidR="00050146" w:rsidRPr="002E2532" w:rsidRDefault="00050146" w:rsidP="00050146">
      <w:pPr>
        <w:autoSpaceDE w:val="0"/>
        <w:autoSpaceDN w:val="0"/>
        <w:adjustRightInd w:val="0"/>
        <w:rPr>
          <w:rFonts w:ascii="Calibri" w:hAnsi="Calibri" w:cs="Arial"/>
          <w:color w:val="000000"/>
          <w:sz w:val="22"/>
          <w:szCs w:val="22"/>
          <w:u w:val="single"/>
        </w:rPr>
      </w:pPr>
      <w:r w:rsidRPr="002E2532">
        <w:rPr>
          <w:rFonts w:ascii="Calibri" w:hAnsi="Calibri" w:cs="Arial"/>
          <w:color w:val="000000"/>
          <w:sz w:val="22"/>
          <w:szCs w:val="22"/>
          <w:u w:val="single"/>
        </w:rPr>
        <w:t>History</w:t>
      </w:r>
    </w:p>
    <w:p w:rsidR="00050146" w:rsidRPr="00B32664" w:rsidRDefault="00050146" w:rsidP="00050146">
      <w:pPr>
        <w:numPr>
          <w:ilvl w:val="0"/>
          <w:numId w:val="39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Frequent complaints of pain or illness</w:t>
      </w:r>
    </w:p>
    <w:p w:rsidR="00050146" w:rsidRPr="00B32664" w:rsidRDefault="00050146" w:rsidP="00050146">
      <w:pPr>
        <w:numPr>
          <w:ilvl w:val="0"/>
          <w:numId w:val="39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Injury that does not fit the description of what caused it</w:t>
      </w:r>
    </w:p>
    <w:p w:rsidR="00050146" w:rsidRPr="00B32664" w:rsidRDefault="00050146" w:rsidP="00050146">
      <w:pPr>
        <w:numPr>
          <w:ilvl w:val="0"/>
          <w:numId w:val="39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Pain during urination</w:t>
      </w:r>
    </w:p>
    <w:p w:rsidR="00050146" w:rsidRPr="00B32664" w:rsidRDefault="00050146" w:rsidP="00050146">
      <w:pPr>
        <w:numPr>
          <w:ilvl w:val="0"/>
          <w:numId w:val="39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Frequent broken bones</w:t>
      </w:r>
    </w:p>
    <w:p w:rsidR="00050146" w:rsidRPr="00B32664" w:rsidRDefault="00050146" w:rsidP="00050146">
      <w:pPr>
        <w:numPr>
          <w:ilvl w:val="0"/>
          <w:numId w:val="39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Excessive aggression</w:t>
      </w:r>
    </w:p>
    <w:p w:rsidR="00050146" w:rsidRPr="00B32664" w:rsidRDefault="00050146" w:rsidP="00050146">
      <w:pPr>
        <w:numPr>
          <w:ilvl w:val="0"/>
          <w:numId w:val="39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Social withdrawal or depression</w:t>
      </w:r>
    </w:p>
    <w:p w:rsidR="00050146" w:rsidRPr="00B32664" w:rsidRDefault="00050146" w:rsidP="00050146">
      <w:pPr>
        <w:numPr>
          <w:ilvl w:val="0"/>
          <w:numId w:val="396"/>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Child who has an unusual fear of adults</w:t>
      </w:r>
    </w:p>
    <w:p w:rsidR="00050146" w:rsidRDefault="00050146" w:rsidP="00050146">
      <w:pPr>
        <w:autoSpaceDE w:val="0"/>
        <w:autoSpaceDN w:val="0"/>
        <w:adjustRightInd w:val="0"/>
        <w:rPr>
          <w:rFonts w:ascii="Calibri" w:hAnsi="Calibri" w:cs="Arial"/>
          <w:color w:val="000000"/>
          <w:sz w:val="22"/>
          <w:szCs w:val="22"/>
        </w:rPr>
      </w:pPr>
    </w:p>
    <w:p w:rsidR="00050146" w:rsidRPr="002E2532" w:rsidRDefault="00050146" w:rsidP="00050146">
      <w:pPr>
        <w:autoSpaceDE w:val="0"/>
        <w:autoSpaceDN w:val="0"/>
        <w:adjustRightInd w:val="0"/>
        <w:rPr>
          <w:rFonts w:ascii="Calibri" w:hAnsi="Calibri" w:cs="Arial"/>
          <w:color w:val="000000"/>
          <w:sz w:val="22"/>
          <w:szCs w:val="22"/>
          <w:u w:val="single"/>
        </w:rPr>
      </w:pPr>
      <w:r w:rsidRPr="002E2532">
        <w:rPr>
          <w:rFonts w:ascii="Calibri" w:hAnsi="Calibri" w:cs="Arial"/>
          <w:color w:val="000000"/>
          <w:sz w:val="22"/>
          <w:szCs w:val="22"/>
          <w:u w:val="single"/>
        </w:rPr>
        <w:t>Assessment</w:t>
      </w:r>
    </w:p>
    <w:p w:rsidR="00050146" w:rsidRPr="00B32664" w:rsidRDefault="00050146" w:rsidP="00050146">
      <w:pPr>
        <w:numPr>
          <w:ilvl w:val="0"/>
          <w:numId w:val="39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Obtain vital signs and document</w:t>
      </w:r>
    </w:p>
    <w:p w:rsidR="00050146" w:rsidRPr="00B32664" w:rsidRDefault="00050146" w:rsidP="00050146">
      <w:pPr>
        <w:numPr>
          <w:ilvl w:val="0"/>
          <w:numId w:val="39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Observe for signs of malnutrition or unkempt appearance (possible neglect)</w:t>
      </w:r>
    </w:p>
    <w:p w:rsidR="00050146" w:rsidRPr="00B32664" w:rsidRDefault="00050146" w:rsidP="00050146">
      <w:pPr>
        <w:numPr>
          <w:ilvl w:val="0"/>
          <w:numId w:val="397"/>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lastRenderedPageBreak/>
        <w:t>Check skin for unexplained bruises, burns or cuts that may be at various stages of healing</w:t>
      </w:r>
      <w:r>
        <w:rPr>
          <w:rFonts w:ascii="Calibri" w:hAnsi="Calibri" w:cs="Arial"/>
          <w:color w:val="000000"/>
          <w:sz w:val="22"/>
          <w:szCs w:val="22"/>
        </w:rPr>
        <w:t xml:space="preserve"> </w:t>
      </w:r>
      <w:r w:rsidRPr="00B32664">
        <w:rPr>
          <w:rFonts w:ascii="Calibri" w:hAnsi="Calibri" w:cs="Arial"/>
          <w:color w:val="000000"/>
          <w:sz w:val="22"/>
          <w:szCs w:val="22"/>
        </w:rPr>
        <w:t>(physical abuse)</w:t>
      </w:r>
    </w:p>
    <w:p w:rsidR="00050146" w:rsidRDefault="00050146" w:rsidP="00050146">
      <w:pPr>
        <w:autoSpaceDE w:val="0"/>
        <w:autoSpaceDN w:val="0"/>
        <w:adjustRightInd w:val="0"/>
        <w:rPr>
          <w:rFonts w:ascii="Calibri" w:hAnsi="Calibri" w:cs="Arial"/>
          <w:color w:val="000000"/>
          <w:sz w:val="22"/>
          <w:szCs w:val="22"/>
        </w:rPr>
      </w:pPr>
    </w:p>
    <w:p w:rsidR="00050146" w:rsidRPr="00B32664" w:rsidRDefault="00050146" w:rsidP="00050146">
      <w:pPr>
        <w:autoSpaceDE w:val="0"/>
        <w:autoSpaceDN w:val="0"/>
        <w:adjustRightInd w:val="0"/>
        <w:rPr>
          <w:rFonts w:ascii="Calibri" w:hAnsi="Calibri" w:cs="Arial"/>
          <w:color w:val="000000"/>
          <w:sz w:val="22"/>
          <w:szCs w:val="22"/>
        </w:rPr>
      </w:pPr>
      <w:r w:rsidRPr="00D07CC9">
        <w:rPr>
          <w:rFonts w:ascii="Calibri" w:hAnsi="Calibri" w:cs="Arial"/>
          <w:color w:val="000000"/>
          <w:sz w:val="22"/>
          <w:szCs w:val="22"/>
          <w:u w:val="single"/>
        </w:rPr>
        <w:t xml:space="preserve">Contact </w:t>
      </w:r>
      <w:r>
        <w:rPr>
          <w:rFonts w:ascii="Calibri" w:hAnsi="Calibri" w:cs="Arial"/>
          <w:color w:val="000000"/>
          <w:sz w:val="22"/>
          <w:szCs w:val="22"/>
          <w:u w:val="single"/>
        </w:rPr>
        <w:t>Medical Command (or Local EMS/911 if emergent) for the following:</w:t>
      </w:r>
    </w:p>
    <w:p w:rsidR="00050146" w:rsidRPr="00B32664" w:rsidRDefault="00050146" w:rsidP="00050146">
      <w:pPr>
        <w:numPr>
          <w:ilvl w:val="0"/>
          <w:numId w:val="39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serious injury to a client</w:t>
      </w:r>
    </w:p>
    <w:p w:rsidR="00050146" w:rsidRPr="00B32664" w:rsidRDefault="00050146" w:rsidP="00050146">
      <w:pPr>
        <w:numPr>
          <w:ilvl w:val="0"/>
          <w:numId w:val="39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Notify local law enforcement of any violent or threatening behavior in a client in shelter</w:t>
      </w:r>
    </w:p>
    <w:p w:rsidR="00050146" w:rsidRPr="00B32664" w:rsidRDefault="00050146" w:rsidP="00050146">
      <w:pPr>
        <w:numPr>
          <w:ilvl w:val="0"/>
          <w:numId w:val="398"/>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Any client suspected of being physically or sexually abused</w:t>
      </w:r>
    </w:p>
    <w:p w:rsidR="00050146" w:rsidRDefault="00050146" w:rsidP="00050146">
      <w:pPr>
        <w:autoSpaceDE w:val="0"/>
        <w:autoSpaceDN w:val="0"/>
        <w:adjustRightInd w:val="0"/>
        <w:rPr>
          <w:rFonts w:ascii="Calibri" w:hAnsi="Calibri" w:cs="Arial"/>
          <w:color w:val="000000"/>
          <w:sz w:val="22"/>
          <w:szCs w:val="22"/>
        </w:rPr>
      </w:pPr>
    </w:p>
    <w:p w:rsidR="00050146" w:rsidRPr="002E2532" w:rsidRDefault="00050146" w:rsidP="00050146">
      <w:pPr>
        <w:autoSpaceDE w:val="0"/>
        <w:autoSpaceDN w:val="0"/>
        <w:adjustRightInd w:val="0"/>
        <w:rPr>
          <w:rFonts w:ascii="Calibri" w:hAnsi="Calibri" w:cs="Arial"/>
          <w:color w:val="000000"/>
          <w:sz w:val="22"/>
          <w:szCs w:val="22"/>
          <w:u w:val="single"/>
        </w:rPr>
      </w:pPr>
      <w:r w:rsidRPr="002E2532">
        <w:rPr>
          <w:rFonts w:ascii="Calibri" w:hAnsi="Calibri" w:cs="Arial"/>
          <w:color w:val="000000"/>
          <w:sz w:val="22"/>
          <w:szCs w:val="22"/>
          <w:u w:val="single"/>
        </w:rPr>
        <w:t>Treatment</w:t>
      </w:r>
    </w:p>
    <w:p w:rsidR="00050146" w:rsidRPr="00B32664" w:rsidRDefault="00050146" w:rsidP="00050146">
      <w:pPr>
        <w:numPr>
          <w:ilvl w:val="0"/>
          <w:numId w:val="39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Provide comfort to the client and treat noticeable injuries such as cuts, bruises or burns</w:t>
      </w:r>
    </w:p>
    <w:p w:rsidR="00050146" w:rsidRPr="00B32664" w:rsidRDefault="00050146" w:rsidP="00050146">
      <w:pPr>
        <w:numPr>
          <w:ilvl w:val="0"/>
          <w:numId w:val="39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Consult with a Disaster Mental Health worker regarding</w:t>
      </w:r>
      <w:r>
        <w:rPr>
          <w:rFonts w:ascii="Calibri" w:hAnsi="Calibri" w:cs="Arial"/>
          <w:color w:val="000000"/>
          <w:sz w:val="22"/>
          <w:szCs w:val="22"/>
        </w:rPr>
        <w:t xml:space="preserve"> </w:t>
      </w:r>
      <w:r w:rsidRPr="00B32664">
        <w:rPr>
          <w:rFonts w:ascii="Calibri" w:hAnsi="Calibri" w:cs="Arial"/>
          <w:color w:val="000000"/>
          <w:sz w:val="22"/>
          <w:szCs w:val="22"/>
        </w:rPr>
        <w:t>the most appropriate referral</w:t>
      </w:r>
    </w:p>
    <w:p w:rsidR="00050146" w:rsidRPr="00B32664" w:rsidRDefault="00050146" w:rsidP="00050146">
      <w:pPr>
        <w:numPr>
          <w:ilvl w:val="0"/>
          <w:numId w:val="39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If child abuse or elder abuse is suspected, local authorities should be contacted</w:t>
      </w:r>
      <w:r>
        <w:rPr>
          <w:rFonts w:ascii="Calibri" w:hAnsi="Calibri" w:cs="Arial"/>
          <w:color w:val="000000"/>
          <w:sz w:val="22"/>
          <w:szCs w:val="22"/>
        </w:rPr>
        <w:t>.</w:t>
      </w:r>
    </w:p>
    <w:p w:rsidR="00050146" w:rsidRPr="00B32664" w:rsidRDefault="00050146" w:rsidP="00050146">
      <w:pPr>
        <w:numPr>
          <w:ilvl w:val="0"/>
          <w:numId w:val="39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 xml:space="preserve">Suspected cases of sexual abuse or rape should be reported to local law enforcement. </w:t>
      </w:r>
      <w:r>
        <w:rPr>
          <w:rFonts w:ascii="Calibri" w:hAnsi="Calibri" w:cs="Arial"/>
          <w:color w:val="000000"/>
          <w:sz w:val="22"/>
          <w:szCs w:val="22"/>
        </w:rPr>
        <w:t xml:space="preserve"> </w:t>
      </w:r>
      <w:r w:rsidRPr="00B32664">
        <w:rPr>
          <w:rFonts w:ascii="Calibri" w:hAnsi="Calibri" w:cs="Arial"/>
          <w:color w:val="000000"/>
          <w:sz w:val="22"/>
          <w:szCs w:val="22"/>
        </w:rPr>
        <w:t>See</w:t>
      </w:r>
      <w:r>
        <w:rPr>
          <w:rFonts w:ascii="Calibri" w:hAnsi="Calibri" w:cs="Arial"/>
          <w:color w:val="000000"/>
          <w:sz w:val="22"/>
          <w:szCs w:val="22"/>
        </w:rPr>
        <w:t xml:space="preserve"> </w:t>
      </w:r>
      <w:r w:rsidRPr="00B32664">
        <w:rPr>
          <w:rFonts w:ascii="Calibri" w:hAnsi="Calibri" w:cs="Arial"/>
          <w:color w:val="000000"/>
          <w:sz w:val="22"/>
          <w:szCs w:val="22"/>
        </w:rPr>
        <w:t>Rape protocol.</w:t>
      </w:r>
    </w:p>
    <w:p w:rsidR="00050146" w:rsidRPr="00B32664" w:rsidRDefault="00050146" w:rsidP="00050146">
      <w:pPr>
        <w:numPr>
          <w:ilvl w:val="0"/>
          <w:numId w:val="39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Be aware that in the shelter environment tensions will be heightened</w:t>
      </w:r>
      <w:r>
        <w:rPr>
          <w:rFonts w:ascii="Calibri" w:hAnsi="Calibri" w:cs="Arial"/>
          <w:color w:val="000000"/>
          <w:sz w:val="22"/>
          <w:szCs w:val="22"/>
        </w:rPr>
        <w:t>,</w:t>
      </w:r>
      <w:r w:rsidRPr="00B32664">
        <w:rPr>
          <w:rFonts w:ascii="Calibri" w:hAnsi="Calibri" w:cs="Arial"/>
          <w:color w:val="000000"/>
          <w:sz w:val="22"/>
          <w:szCs w:val="22"/>
        </w:rPr>
        <w:t xml:space="preserve"> and</w:t>
      </w:r>
      <w:r>
        <w:rPr>
          <w:rFonts w:ascii="Calibri" w:hAnsi="Calibri" w:cs="Arial"/>
          <w:color w:val="000000"/>
          <w:sz w:val="22"/>
          <w:szCs w:val="22"/>
        </w:rPr>
        <w:t xml:space="preserve"> </w:t>
      </w:r>
      <w:r w:rsidRPr="00B32664">
        <w:rPr>
          <w:rFonts w:ascii="Calibri" w:hAnsi="Calibri" w:cs="Arial"/>
          <w:color w:val="000000"/>
          <w:sz w:val="22"/>
          <w:szCs w:val="22"/>
        </w:rPr>
        <w:t>there may be increased risk for violence among shelter residents</w:t>
      </w:r>
      <w:r>
        <w:rPr>
          <w:rFonts w:ascii="Calibri" w:hAnsi="Calibri" w:cs="Arial"/>
          <w:color w:val="000000"/>
          <w:sz w:val="22"/>
          <w:szCs w:val="22"/>
        </w:rPr>
        <w:t>.</w:t>
      </w:r>
    </w:p>
    <w:p w:rsidR="00050146" w:rsidRPr="00B32664" w:rsidRDefault="00050146" w:rsidP="00050146">
      <w:pPr>
        <w:numPr>
          <w:ilvl w:val="0"/>
          <w:numId w:val="39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Stay aware of environment</w:t>
      </w:r>
    </w:p>
    <w:p w:rsidR="00050146" w:rsidRPr="00B32664" w:rsidRDefault="00050146" w:rsidP="00050146">
      <w:pPr>
        <w:numPr>
          <w:ilvl w:val="0"/>
          <w:numId w:val="399"/>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Consult with Disaster Mental Health to strategize regarding stress reduction in at risk families</w:t>
      </w:r>
      <w:r>
        <w:rPr>
          <w:rFonts w:ascii="Calibri" w:hAnsi="Calibri" w:cs="Arial"/>
          <w:color w:val="000000"/>
          <w:sz w:val="22"/>
          <w:szCs w:val="22"/>
        </w:rPr>
        <w:t xml:space="preserve"> </w:t>
      </w:r>
      <w:r w:rsidRPr="00B32664">
        <w:rPr>
          <w:rFonts w:ascii="Calibri" w:hAnsi="Calibri" w:cs="Arial"/>
          <w:color w:val="000000"/>
          <w:sz w:val="22"/>
          <w:szCs w:val="22"/>
        </w:rPr>
        <w:t>and clients</w:t>
      </w: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p>
    <w:p w:rsidR="00050146" w:rsidRPr="002E2532" w:rsidRDefault="00050146" w:rsidP="00050146">
      <w:pPr>
        <w:autoSpaceDE w:val="0"/>
        <w:autoSpaceDN w:val="0"/>
        <w:adjustRightInd w:val="0"/>
        <w:rPr>
          <w:rFonts w:ascii="Calibri" w:hAnsi="Calibri" w:cs="Arial"/>
          <w:color w:val="000000"/>
          <w:sz w:val="22"/>
          <w:szCs w:val="22"/>
          <w:u w:val="single"/>
        </w:rPr>
      </w:pPr>
      <w:r w:rsidRPr="002E2532">
        <w:rPr>
          <w:rFonts w:ascii="Calibri" w:hAnsi="Calibri" w:cs="Arial"/>
          <w:color w:val="000000"/>
          <w:sz w:val="22"/>
          <w:szCs w:val="22"/>
          <w:u w:val="single"/>
        </w:rPr>
        <w:lastRenderedPageBreak/>
        <w:t>Additional Considerations</w:t>
      </w:r>
    </w:p>
    <w:p w:rsidR="00050146" w:rsidRPr="00B32664" w:rsidRDefault="00050146" w:rsidP="00050146">
      <w:pPr>
        <w:numPr>
          <w:ilvl w:val="0"/>
          <w:numId w:val="40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Many states have laws that require health professionals to report suspected cases of violence,</w:t>
      </w:r>
      <w:r>
        <w:rPr>
          <w:rFonts w:ascii="Calibri" w:hAnsi="Calibri" w:cs="Arial"/>
          <w:color w:val="000000"/>
          <w:sz w:val="22"/>
          <w:szCs w:val="22"/>
        </w:rPr>
        <w:t xml:space="preserve"> </w:t>
      </w:r>
      <w:r w:rsidRPr="00B32664">
        <w:rPr>
          <w:rFonts w:ascii="Calibri" w:hAnsi="Calibri" w:cs="Arial"/>
          <w:color w:val="000000"/>
          <w:sz w:val="22"/>
          <w:szCs w:val="22"/>
        </w:rPr>
        <w:t xml:space="preserve">abuse or neglect. </w:t>
      </w:r>
      <w:r>
        <w:rPr>
          <w:rFonts w:ascii="Calibri" w:hAnsi="Calibri" w:cs="Arial"/>
          <w:color w:val="000000"/>
          <w:sz w:val="22"/>
          <w:szCs w:val="22"/>
        </w:rPr>
        <w:t xml:space="preserve"> </w:t>
      </w:r>
      <w:r w:rsidRPr="00B32664">
        <w:rPr>
          <w:rFonts w:ascii="Calibri" w:hAnsi="Calibri" w:cs="Arial"/>
          <w:color w:val="000000"/>
          <w:sz w:val="22"/>
          <w:szCs w:val="22"/>
        </w:rPr>
        <w:t>If you are unsure of the law in the state where you are working, refer all</w:t>
      </w:r>
      <w:r>
        <w:rPr>
          <w:rFonts w:ascii="Calibri" w:hAnsi="Calibri" w:cs="Arial"/>
          <w:color w:val="000000"/>
          <w:sz w:val="22"/>
          <w:szCs w:val="22"/>
        </w:rPr>
        <w:t xml:space="preserve"> </w:t>
      </w:r>
      <w:r w:rsidRPr="00B32664">
        <w:rPr>
          <w:rFonts w:ascii="Calibri" w:hAnsi="Calibri" w:cs="Arial"/>
          <w:color w:val="000000"/>
          <w:sz w:val="22"/>
          <w:szCs w:val="22"/>
        </w:rPr>
        <w:t>suspected cases to the local healthcare system so they may take appropriate actions.</w:t>
      </w:r>
    </w:p>
    <w:p w:rsidR="00050146" w:rsidRPr="00B32664" w:rsidRDefault="00050146" w:rsidP="00050146">
      <w:pPr>
        <w:numPr>
          <w:ilvl w:val="0"/>
          <w:numId w:val="400"/>
        </w:numPr>
        <w:autoSpaceDE w:val="0"/>
        <w:autoSpaceDN w:val="0"/>
        <w:adjustRightInd w:val="0"/>
        <w:rPr>
          <w:rFonts w:ascii="Calibri" w:hAnsi="Calibri" w:cs="Arial"/>
          <w:color w:val="000000"/>
          <w:sz w:val="22"/>
          <w:szCs w:val="22"/>
        </w:rPr>
      </w:pPr>
      <w:r w:rsidRPr="00B32664">
        <w:rPr>
          <w:rFonts w:ascii="Calibri" w:hAnsi="Calibri" w:cs="Arial"/>
          <w:color w:val="000000"/>
          <w:sz w:val="22"/>
          <w:szCs w:val="22"/>
        </w:rPr>
        <w:t>Children and older adults are at higher risk of being abused than the general population</w:t>
      </w:r>
      <w:r>
        <w:rPr>
          <w:rFonts w:ascii="Calibri" w:hAnsi="Calibri" w:cs="Arial"/>
          <w:color w:val="000000"/>
          <w:sz w:val="22"/>
          <w:szCs w:val="22"/>
        </w:rPr>
        <w:t>.</w:t>
      </w:r>
    </w:p>
    <w:p w:rsidR="00050146" w:rsidRDefault="00050146" w:rsidP="00050146">
      <w:pPr>
        <w:autoSpaceDE w:val="0"/>
        <w:autoSpaceDN w:val="0"/>
        <w:adjustRightInd w:val="0"/>
        <w:rPr>
          <w:rFonts w:ascii="Calibri" w:hAnsi="Calibri" w:cs="Arial"/>
          <w:b/>
          <w:bCs/>
          <w:i/>
          <w:iCs/>
          <w:color w:val="000000"/>
          <w:sz w:val="22"/>
          <w:szCs w:val="22"/>
        </w:rPr>
      </w:pPr>
    </w:p>
    <w:p w:rsidR="00050146" w:rsidRDefault="00050146" w:rsidP="00050146">
      <w:pPr>
        <w:autoSpaceDE w:val="0"/>
        <w:autoSpaceDN w:val="0"/>
        <w:adjustRightInd w:val="0"/>
        <w:rPr>
          <w:rFonts w:ascii="Calibri" w:hAnsi="Calibri" w:cs="Arial"/>
          <w:color w:val="000000"/>
          <w:sz w:val="22"/>
          <w:szCs w:val="22"/>
        </w:rPr>
      </w:pPr>
      <w:r w:rsidRPr="00B32664">
        <w:rPr>
          <w:rFonts w:ascii="Calibri" w:hAnsi="Calibri" w:cs="Arial"/>
          <w:b/>
          <w:bCs/>
          <w:i/>
          <w:iCs/>
          <w:color w:val="000000"/>
          <w:sz w:val="22"/>
          <w:szCs w:val="22"/>
        </w:rPr>
        <w:t xml:space="preserve">See also: </w:t>
      </w:r>
      <w:r>
        <w:rPr>
          <w:rFonts w:ascii="Calibri" w:hAnsi="Calibri" w:cs="Arial"/>
          <w:b/>
          <w:bCs/>
          <w:i/>
          <w:iCs/>
          <w:color w:val="000000"/>
          <w:sz w:val="22"/>
          <w:szCs w:val="22"/>
        </w:rPr>
        <w:t xml:space="preserve"> </w:t>
      </w:r>
      <w:r w:rsidRPr="00B32664">
        <w:rPr>
          <w:rFonts w:ascii="Calibri" w:hAnsi="Calibri" w:cs="Arial"/>
          <w:color w:val="000000"/>
          <w:sz w:val="22"/>
          <w:szCs w:val="22"/>
        </w:rPr>
        <w:t>Arm/Hand Injury and Pain, Bleeding, Bruising, Burns, Cuts and Scrapes, Leg/Foot Injury and</w:t>
      </w:r>
      <w:r>
        <w:rPr>
          <w:rFonts w:ascii="Calibri" w:hAnsi="Calibri" w:cs="Arial"/>
          <w:color w:val="000000"/>
          <w:sz w:val="22"/>
          <w:szCs w:val="22"/>
        </w:rPr>
        <w:t xml:space="preserve"> Pain, Rape/Sexual Assault</w:t>
      </w:r>
    </w:p>
    <w:p w:rsidR="00050146" w:rsidRDefault="00050146" w:rsidP="00050146">
      <w:pPr>
        <w:autoSpaceDE w:val="0"/>
        <w:autoSpaceDN w:val="0"/>
        <w:adjustRightInd w:val="0"/>
        <w:rPr>
          <w:rFonts w:ascii="Calibri" w:hAnsi="Calibri" w:cs="Arial"/>
          <w:color w:val="000000"/>
          <w:sz w:val="22"/>
          <w:szCs w:val="22"/>
        </w:rPr>
      </w:pPr>
      <w:r>
        <w:br w:type="page"/>
      </w: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rPr>
          <w:rFonts w:ascii="Calibri" w:hAnsi="Calibri" w:cs="Arial"/>
          <w:color w:val="000000"/>
          <w:sz w:val="22"/>
          <w:szCs w:val="22"/>
        </w:rPr>
      </w:pPr>
    </w:p>
    <w:p w:rsidR="00050146" w:rsidRDefault="00050146" w:rsidP="00050146">
      <w:pPr>
        <w:autoSpaceDE w:val="0"/>
        <w:autoSpaceDN w:val="0"/>
        <w:adjustRightInd w:val="0"/>
        <w:jc w:val="center"/>
        <w:rPr>
          <w:rFonts w:ascii="Calibri" w:hAnsi="Calibri" w:cs="Arial"/>
          <w:b/>
          <w:bCs/>
          <w:color w:val="000000"/>
          <w:sz w:val="72"/>
          <w:szCs w:val="72"/>
        </w:rPr>
      </w:pPr>
      <w:r>
        <w:rPr>
          <w:rFonts w:ascii="Calibri" w:hAnsi="Calibri" w:cs="Arial"/>
          <w:b/>
          <w:bCs/>
          <w:color w:val="000000"/>
          <w:sz w:val="72"/>
          <w:szCs w:val="72"/>
        </w:rPr>
        <w:t>APPENDICES</w:t>
      </w:r>
    </w:p>
    <w:p w:rsidR="00050146" w:rsidRDefault="00050146" w:rsidP="00050146">
      <w:pPr>
        <w:autoSpaceDE w:val="0"/>
        <w:autoSpaceDN w:val="0"/>
        <w:adjustRightInd w:val="0"/>
        <w:jc w:val="center"/>
        <w:rPr>
          <w:rFonts w:ascii="Calibri" w:hAnsi="Calibri" w:cs="Arial"/>
          <w:b/>
          <w:bCs/>
          <w:color w:val="000000"/>
          <w:sz w:val="56"/>
          <w:szCs w:val="56"/>
        </w:rPr>
      </w:pPr>
      <w:r>
        <w:rPr>
          <w:rFonts w:ascii="Calibri" w:hAnsi="Calibri" w:cs="Arial"/>
          <w:b/>
          <w:bCs/>
          <w:color w:val="000000"/>
          <w:sz w:val="56"/>
          <w:szCs w:val="56"/>
        </w:rPr>
        <w:lastRenderedPageBreak/>
        <w:t xml:space="preserve">1-A </w:t>
      </w:r>
      <w:r w:rsidRPr="00F02F31">
        <w:rPr>
          <w:rFonts w:ascii="Calibri" w:hAnsi="Calibri" w:cs="Arial"/>
          <w:b/>
          <w:bCs/>
          <w:color w:val="000000"/>
          <w:sz w:val="56"/>
          <w:szCs w:val="56"/>
        </w:rPr>
        <w:t>Medications</w:t>
      </w:r>
    </w:p>
    <w:p w:rsidR="00050146" w:rsidRPr="00F02F31" w:rsidRDefault="00050146" w:rsidP="00050146">
      <w:pPr>
        <w:autoSpaceDE w:val="0"/>
        <w:autoSpaceDN w:val="0"/>
        <w:adjustRightInd w:val="0"/>
        <w:jc w:val="center"/>
        <w:rPr>
          <w:rFonts w:ascii="Calibri" w:hAnsi="Calibri" w:cs="Arial"/>
          <w:b/>
          <w:bCs/>
          <w:color w:val="000000"/>
          <w:sz w:val="56"/>
          <w:szCs w:val="56"/>
        </w:rPr>
      </w:pPr>
      <w:r>
        <w:rPr>
          <w:rFonts w:ascii="Calibri" w:hAnsi="Calibri" w:cs="Arial"/>
          <w:b/>
          <w:bCs/>
          <w:color w:val="000000"/>
          <w:sz w:val="56"/>
          <w:szCs w:val="56"/>
        </w:rPr>
        <w:t xml:space="preserve">1-B </w:t>
      </w:r>
      <w:r w:rsidRPr="00F02F31">
        <w:rPr>
          <w:rFonts w:ascii="Calibri" w:hAnsi="Calibri" w:cs="Arial"/>
          <w:b/>
          <w:bCs/>
          <w:color w:val="000000"/>
          <w:sz w:val="56"/>
          <w:szCs w:val="56"/>
        </w:rPr>
        <w:t>Standing Orders</w:t>
      </w:r>
    </w:p>
    <w:p w:rsidR="00050146" w:rsidRDefault="00050146" w:rsidP="00050146">
      <w:pPr>
        <w:autoSpaceDE w:val="0"/>
        <w:autoSpaceDN w:val="0"/>
        <w:adjustRightInd w:val="0"/>
        <w:rPr>
          <w:rFonts w:ascii="Cambria" w:hAnsi="Cambria"/>
          <w:b/>
          <w:sz w:val="32"/>
          <w:szCs w:val="32"/>
        </w:rPr>
        <w:sectPr w:rsidR="00050146" w:rsidSect="00CB0F0B">
          <w:footerReference w:type="default" r:id="rId8"/>
          <w:pgSz w:w="12240" w:h="15840"/>
          <w:pgMar w:top="1440" w:right="1800" w:bottom="1440" w:left="1800" w:header="720" w:footer="720" w:gutter="0"/>
          <w:cols w:space="720"/>
          <w:noEndnote/>
          <w:titlePg/>
          <w:docGrid w:linePitch="326"/>
        </w:sectPr>
      </w:pPr>
    </w:p>
    <w:p w:rsidR="00050146" w:rsidRPr="007C3DAE" w:rsidRDefault="00050146" w:rsidP="00050146">
      <w:pPr>
        <w:autoSpaceDE w:val="0"/>
        <w:autoSpaceDN w:val="0"/>
        <w:adjustRightInd w:val="0"/>
        <w:jc w:val="center"/>
        <w:rPr>
          <w:rFonts w:ascii="Cambria" w:hAnsi="Cambria"/>
          <w:b/>
          <w:sz w:val="32"/>
          <w:szCs w:val="32"/>
        </w:rPr>
      </w:pPr>
      <w:r>
        <w:rPr>
          <w:rFonts w:ascii="Cambria" w:hAnsi="Cambria"/>
          <w:b/>
          <w:sz w:val="32"/>
          <w:szCs w:val="32"/>
        </w:rPr>
        <w:lastRenderedPageBreak/>
        <w:t xml:space="preserve">APPENDIX 1A: </w:t>
      </w:r>
      <w:r w:rsidRPr="007C3DAE">
        <w:rPr>
          <w:rFonts w:ascii="Cambria" w:hAnsi="Cambria"/>
          <w:b/>
          <w:sz w:val="32"/>
          <w:szCs w:val="32"/>
        </w:rPr>
        <w:t>MEDICATIONS</w:t>
      </w:r>
    </w:p>
    <w:p w:rsidR="00050146" w:rsidRPr="007C3DAE" w:rsidRDefault="00050146" w:rsidP="00050146">
      <w:pPr>
        <w:autoSpaceDE w:val="0"/>
        <w:autoSpaceDN w:val="0"/>
        <w:adjustRightInd w:val="0"/>
        <w:jc w:val="center"/>
        <w:rPr>
          <w:rFonts w:ascii="Cambria" w:hAnsi="Cambria"/>
          <w:b/>
          <w:sz w:val="32"/>
          <w:szCs w:val="32"/>
        </w:rPr>
      </w:pPr>
    </w:p>
    <w:tbl>
      <w:tblPr>
        <w:tblW w:w="14378" w:type="dxa"/>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823"/>
        <w:gridCol w:w="1739"/>
        <w:gridCol w:w="2065"/>
        <w:gridCol w:w="2170"/>
        <w:gridCol w:w="2406"/>
        <w:gridCol w:w="2283"/>
      </w:tblGrid>
      <w:tr w:rsidR="00050146" w:rsidRPr="007C3DAE" w:rsidTr="00D66E99">
        <w:tc>
          <w:tcPr>
            <w:tcW w:w="1892" w:type="dxa"/>
            <w:shd w:val="clear" w:color="auto" w:fill="auto"/>
          </w:tcPr>
          <w:p w:rsidR="00050146" w:rsidRPr="00934B20" w:rsidRDefault="00050146" w:rsidP="00D66E99">
            <w:pPr>
              <w:rPr>
                <w:rFonts w:ascii="Calibri" w:hAnsi="Calibri"/>
                <w:b/>
                <w:sz w:val="22"/>
                <w:szCs w:val="22"/>
              </w:rPr>
            </w:pPr>
            <w:r w:rsidRPr="00934B20">
              <w:rPr>
                <w:rFonts w:ascii="Calibri" w:hAnsi="Calibri"/>
                <w:b/>
                <w:sz w:val="22"/>
                <w:szCs w:val="22"/>
              </w:rPr>
              <w:t>Brand Name</w:t>
            </w:r>
          </w:p>
        </w:tc>
        <w:tc>
          <w:tcPr>
            <w:tcW w:w="1823" w:type="dxa"/>
            <w:shd w:val="clear" w:color="auto" w:fill="auto"/>
          </w:tcPr>
          <w:p w:rsidR="00050146" w:rsidRPr="00934B20" w:rsidRDefault="00050146" w:rsidP="00D66E99">
            <w:pPr>
              <w:rPr>
                <w:rFonts w:ascii="Calibri" w:hAnsi="Calibri"/>
                <w:b/>
                <w:sz w:val="22"/>
                <w:szCs w:val="22"/>
              </w:rPr>
            </w:pPr>
            <w:r w:rsidRPr="00934B20">
              <w:rPr>
                <w:rFonts w:ascii="Calibri" w:hAnsi="Calibri"/>
                <w:b/>
                <w:sz w:val="22"/>
                <w:szCs w:val="22"/>
              </w:rPr>
              <w:t>Generic Name</w:t>
            </w:r>
          </w:p>
        </w:tc>
        <w:tc>
          <w:tcPr>
            <w:tcW w:w="1739" w:type="dxa"/>
            <w:shd w:val="clear" w:color="auto" w:fill="auto"/>
          </w:tcPr>
          <w:p w:rsidR="00050146" w:rsidRPr="00934B20" w:rsidRDefault="00050146" w:rsidP="00D66E99">
            <w:pPr>
              <w:rPr>
                <w:rFonts w:ascii="Calibri" w:hAnsi="Calibri"/>
                <w:b/>
                <w:sz w:val="22"/>
                <w:szCs w:val="22"/>
              </w:rPr>
            </w:pPr>
            <w:r w:rsidRPr="00934B20">
              <w:rPr>
                <w:rFonts w:ascii="Calibri" w:hAnsi="Calibri"/>
                <w:b/>
                <w:sz w:val="22"/>
                <w:szCs w:val="22"/>
              </w:rPr>
              <w:t>Indications</w:t>
            </w:r>
          </w:p>
        </w:tc>
        <w:tc>
          <w:tcPr>
            <w:tcW w:w="2065" w:type="dxa"/>
            <w:shd w:val="clear" w:color="auto" w:fill="auto"/>
          </w:tcPr>
          <w:p w:rsidR="00050146" w:rsidRPr="00934B20" w:rsidRDefault="00050146" w:rsidP="00D66E99">
            <w:pPr>
              <w:rPr>
                <w:rFonts w:ascii="Calibri" w:hAnsi="Calibri"/>
                <w:b/>
                <w:sz w:val="22"/>
                <w:szCs w:val="22"/>
              </w:rPr>
            </w:pPr>
            <w:r w:rsidRPr="00934B20">
              <w:rPr>
                <w:rFonts w:ascii="Calibri" w:hAnsi="Calibri"/>
                <w:b/>
                <w:sz w:val="22"/>
                <w:szCs w:val="22"/>
              </w:rPr>
              <w:t>Adult Dosage</w:t>
            </w:r>
          </w:p>
        </w:tc>
        <w:tc>
          <w:tcPr>
            <w:tcW w:w="2170" w:type="dxa"/>
          </w:tcPr>
          <w:p w:rsidR="00050146" w:rsidRPr="00934B20" w:rsidRDefault="00050146" w:rsidP="00D66E99">
            <w:pPr>
              <w:rPr>
                <w:rFonts w:ascii="Calibri" w:hAnsi="Calibri"/>
                <w:b/>
                <w:sz w:val="22"/>
                <w:szCs w:val="22"/>
              </w:rPr>
            </w:pPr>
            <w:r w:rsidRPr="00934B20">
              <w:rPr>
                <w:rFonts w:ascii="Calibri" w:hAnsi="Calibri"/>
                <w:b/>
                <w:sz w:val="22"/>
                <w:szCs w:val="22"/>
              </w:rPr>
              <w:t>Pediatric Dosages</w:t>
            </w:r>
          </w:p>
        </w:tc>
        <w:tc>
          <w:tcPr>
            <w:tcW w:w="2406" w:type="dxa"/>
          </w:tcPr>
          <w:p w:rsidR="00050146" w:rsidRPr="00934B20" w:rsidRDefault="00050146" w:rsidP="00D66E99">
            <w:pPr>
              <w:rPr>
                <w:rFonts w:ascii="Calibri" w:hAnsi="Calibri"/>
                <w:b/>
                <w:sz w:val="22"/>
                <w:szCs w:val="22"/>
              </w:rPr>
            </w:pPr>
            <w:r w:rsidRPr="00934B20">
              <w:rPr>
                <w:rFonts w:ascii="Calibri" w:hAnsi="Calibri"/>
                <w:b/>
                <w:sz w:val="22"/>
                <w:szCs w:val="22"/>
              </w:rPr>
              <w:t>Route of Administration</w:t>
            </w:r>
          </w:p>
        </w:tc>
        <w:tc>
          <w:tcPr>
            <w:tcW w:w="2283" w:type="dxa"/>
            <w:shd w:val="clear" w:color="auto" w:fill="auto"/>
          </w:tcPr>
          <w:p w:rsidR="00050146" w:rsidRPr="00934B20" w:rsidRDefault="00050146" w:rsidP="00D66E99">
            <w:pPr>
              <w:rPr>
                <w:rFonts w:ascii="Calibri" w:hAnsi="Calibri"/>
                <w:b/>
                <w:sz w:val="22"/>
                <w:szCs w:val="22"/>
              </w:rPr>
            </w:pPr>
            <w:r w:rsidRPr="00934B20">
              <w:rPr>
                <w:rFonts w:ascii="Calibri" w:hAnsi="Calibri"/>
                <w:b/>
                <w:sz w:val="22"/>
                <w:szCs w:val="22"/>
              </w:rPr>
              <w:t>Frequency</w:t>
            </w:r>
          </w:p>
        </w:tc>
      </w:tr>
      <w:tr w:rsidR="00050146" w:rsidRPr="007C3DAE" w:rsidTr="00D66E99">
        <w:tc>
          <w:tcPr>
            <w:tcW w:w="14378" w:type="dxa"/>
            <w:gridSpan w:val="7"/>
            <w:shd w:val="clear" w:color="auto" w:fill="auto"/>
          </w:tcPr>
          <w:p w:rsidR="00050146" w:rsidRPr="007C529D" w:rsidRDefault="00050146" w:rsidP="00D66E99">
            <w:pPr>
              <w:rPr>
                <w:rFonts w:ascii="Calibri" w:hAnsi="Calibri"/>
                <w:b/>
                <w:color w:val="FF0000"/>
                <w:sz w:val="22"/>
                <w:szCs w:val="22"/>
              </w:rPr>
            </w:pPr>
            <w:r w:rsidRPr="007C529D">
              <w:rPr>
                <w:rFonts w:ascii="Calibri" w:hAnsi="Calibri"/>
                <w:b/>
                <w:color w:val="FF0000"/>
                <w:sz w:val="22"/>
                <w:szCs w:val="22"/>
              </w:rPr>
              <w:t>PRESCRIPTION MEDICATIONS PROVIDED  – SEE PRESCRIPTION MEDICATONS: STANDING ORDERS IN APPENDIX 1B</w:t>
            </w:r>
          </w:p>
        </w:tc>
      </w:tr>
      <w:tr w:rsidR="00050146" w:rsidRPr="007C3DAE" w:rsidTr="00D66E99">
        <w:tc>
          <w:tcPr>
            <w:tcW w:w="1892" w:type="dxa"/>
            <w:shd w:val="clear" w:color="auto" w:fill="auto"/>
          </w:tcPr>
          <w:p w:rsidR="00050146" w:rsidRPr="007C529D" w:rsidRDefault="00050146" w:rsidP="00D66E99">
            <w:pPr>
              <w:rPr>
                <w:rFonts w:ascii="Calibri" w:hAnsi="Calibri"/>
                <w:color w:val="FF0000"/>
                <w:sz w:val="22"/>
                <w:szCs w:val="22"/>
              </w:rPr>
            </w:pPr>
            <w:r w:rsidRPr="007C529D">
              <w:rPr>
                <w:rFonts w:ascii="Calibri" w:hAnsi="Calibri"/>
                <w:color w:val="FF0000"/>
                <w:sz w:val="22"/>
                <w:szCs w:val="22"/>
              </w:rPr>
              <w:t>Albuterol</w:t>
            </w:r>
          </w:p>
        </w:tc>
        <w:tc>
          <w:tcPr>
            <w:tcW w:w="1823" w:type="dxa"/>
            <w:shd w:val="clear" w:color="auto" w:fill="auto"/>
          </w:tcPr>
          <w:p w:rsidR="00050146" w:rsidRPr="007C529D" w:rsidRDefault="00050146" w:rsidP="00D66E99">
            <w:pPr>
              <w:rPr>
                <w:rFonts w:ascii="Calibri" w:hAnsi="Calibri"/>
                <w:color w:val="FF0000"/>
                <w:sz w:val="22"/>
                <w:szCs w:val="22"/>
              </w:rPr>
            </w:pPr>
            <w:r w:rsidRPr="007C529D">
              <w:rPr>
                <w:rFonts w:ascii="Calibri" w:hAnsi="Calibri"/>
                <w:color w:val="FF0000"/>
                <w:sz w:val="22"/>
                <w:szCs w:val="22"/>
              </w:rPr>
              <w:t>Albuterol</w:t>
            </w:r>
          </w:p>
        </w:tc>
        <w:tc>
          <w:tcPr>
            <w:tcW w:w="1739" w:type="dxa"/>
            <w:shd w:val="clear" w:color="auto" w:fill="auto"/>
          </w:tcPr>
          <w:p w:rsidR="00050146" w:rsidRPr="007C529D" w:rsidRDefault="00050146" w:rsidP="00D66E99">
            <w:pPr>
              <w:rPr>
                <w:rFonts w:ascii="Calibri" w:hAnsi="Calibri"/>
                <w:color w:val="FF0000"/>
                <w:sz w:val="22"/>
                <w:szCs w:val="22"/>
              </w:rPr>
            </w:pPr>
            <w:r w:rsidRPr="007C529D">
              <w:rPr>
                <w:rFonts w:ascii="Calibri" w:hAnsi="Calibri"/>
                <w:color w:val="FF0000"/>
                <w:sz w:val="22"/>
                <w:szCs w:val="22"/>
              </w:rPr>
              <w:t>Wheezing</w:t>
            </w:r>
          </w:p>
        </w:tc>
        <w:tc>
          <w:tcPr>
            <w:tcW w:w="2065" w:type="dxa"/>
            <w:shd w:val="clear" w:color="auto" w:fill="auto"/>
          </w:tcPr>
          <w:p w:rsidR="00050146" w:rsidRPr="00F02F31" w:rsidRDefault="00050146" w:rsidP="00D66E99">
            <w:pPr>
              <w:rPr>
                <w:rFonts w:ascii="Calibri" w:hAnsi="Calibri"/>
                <w:color w:val="FF0000"/>
                <w:sz w:val="22"/>
                <w:szCs w:val="22"/>
              </w:rPr>
            </w:pPr>
            <w:r w:rsidRPr="00F02F31">
              <w:rPr>
                <w:rFonts w:ascii="Calibri" w:hAnsi="Calibri"/>
                <w:color w:val="FF0000"/>
                <w:sz w:val="22"/>
                <w:szCs w:val="22"/>
              </w:rPr>
              <w:t>2.5 mg (1 neb)</w:t>
            </w:r>
          </w:p>
        </w:tc>
        <w:tc>
          <w:tcPr>
            <w:tcW w:w="2170" w:type="dxa"/>
          </w:tcPr>
          <w:p w:rsidR="00050146" w:rsidRPr="00F02F31" w:rsidRDefault="00050146" w:rsidP="00D66E99">
            <w:pPr>
              <w:rPr>
                <w:rFonts w:ascii="Calibri" w:hAnsi="Calibri"/>
                <w:color w:val="FF0000"/>
                <w:sz w:val="22"/>
                <w:szCs w:val="22"/>
              </w:rPr>
            </w:pPr>
            <w:r w:rsidRPr="00F02F31">
              <w:rPr>
                <w:rFonts w:ascii="Calibri" w:hAnsi="Calibri"/>
                <w:color w:val="FF0000"/>
                <w:sz w:val="22"/>
                <w:szCs w:val="22"/>
              </w:rPr>
              <w:t>2.5 mg (1 neb)</w:t>
            </w:r>
          </w:p>
        </w:tc>
        <w:tc>
          <w:tcPr>
            <w:tcW w:w="2406" w:type="dxa"/>
          </w:tcPr>
          <w:p w:rsidR="00050146" w:rsidRPr="007C529D" w:rsidRDefault="00050146" w:rsidP="00D66E99">
            <w:pPr>
              <w:rPr>
                <w:rFonts w:ascii="Calibri" w:hAnsi="Calibri"/>
                <w:color w:val="FF0000"/>
                <w:sz w:val="22"/>
                <w:szCs w:val="22"/>
              </w:rPr>
            </w:pPr>
            <w:r w:rsidRPr="007C529D">
              <w:rPr>
                <w:rFonts w:ascii="Calibri" w:hAnsi="Calibri"/>
                <w:color w:val="FF0000"/>
                <w:sz w:val="22"/>
                <w:szCs w:val="22"/>
              </w:rPr>
              <w:t>Inhaled</w:t>
            </w:r>
          </w:p>
        </w:tc>
        <w:tc>
          <w:tcPr>
            <w:tcW w:w="2283" w:type="dxa"/>
            <w:shd w:val="clear" w:color="auto" w:fill="auto"/>
          </w:tcPr>
          <w:p w:rsidR="00050146" w:rsidRPr="00E3189E" w:rsidRDefault="00050146" w:rsidP="00D66E99">
            <w:pPr>
              <w:rPr>
                <w:rFonts w:ascii="Calibri" w:hAnsi="Calibri"/>
                <w:color w:val="FF0000"/>
                <w:sz w:val="22"/>
                <w:szCs w:val="22"/>
              </w:rPr>
            </w:pPr>
            <w:r w:rsidRPr="00E3189E">
              <w:rPr>
                <w:rFonts w:ascii="Calibri" w:hAnsi="Calibri"/>
                <w:color w:val="FF0000"/>
                <w:sz w:val="22"/>
                <w:szCs w:val="22"/>
              </w:rPr>
              <w:t>See Appendix 1B</w:t>
            </w:r>
            <w:r>
              <w:rPr>
                <w:rFonts w:ascii="Calibri" w:hAnsi="Calibri"/>
                <w:color w:val="FF0000"/>
                <w:sz w:val="22"/>
                <w:szCs w:val="22"/>
              </w:rPr>
              <w:t>,p.147</w:t>
            </w:r>
          </w:p>
        </w:tc>
      </w:tr>
      <w:tr w:rsidR="00050146" w:rsidRPr="005B74F4" w:rsidTr="00D66E99">
        <w:trPr>
          <w:trHeight w:val="287"/>
        </w:trPr>
        <w:tc>
          <w:tcPr>
            <w:tcW w:w="1892" w:type="dxa"/>
            <w:shd w:val="clear" w:color="auto" w:fill="auto"/>
          </w:tcPr>
          <w:p w:rsidR="00050146" w:rsidRDefault="00050146" w:rsidP="00D66E99">
            <w:pPr>
              <w:rPr>
                <w:rFonts w:ascii="Calibri" w:hAnsi="Calibri"/>
                <w:color w:val="FF0000"/>
                <w:sz w:val="22"/>
                <w:szCs w:val="22"/>
              </w:rPr>
            </w:pPr>
            <w:r w:rsidRPr="007C529D">
              <w:rPr>
                <w:rFonts w:ascii="Calibri" w:hAnsi="Calibri"/>
                <w:color w:val="FF0000"/>
                <w:sz w:val="22"/>
                <w:szCs w:val="22"/>
              </w:rPr>
              <w:t>Benadryl solution</w:t>
            </w:r>
          </w:p>
          <w:p w:rsidR="00050146" w:rsidRPr="007C529D" w:rsidRDefault="00050146" w:rsidP="00D66E99">
            <w:pPr>
              <w:rPr>
                <w:rFonts w:ascii="Calibri" w:hAnsi="Calibri"/>
                <w:color w:val="FF0000"/>
                <w:sz w:val="22"/>
                <w:szCs w:val="22"/>
              </w:rPr>
            </w:pPr>
            <w:r>
              <w:rPr>
                <w:rFonts w:ascii="Calibri" w:hAnsi="Calibri"/>
                <w:color w:val="FF0000"/>
                <w:sz w:val="22"/>
                <w:szCs w:val="22"/>
              </w:rPr>
              <w:t>(IM injection)</w:t>
            </w:r>
          </w:p>
        </w:tc>
        <w:tc>
          <w:tcPr>
            <w:tcW w:w="1823" w:type="dxa"/>
            <w:shd w:val="clear" w:color="auto" w:fill="auto"/>
          </w:tcPr>
          <w:p w:rsidR="00050146" w:rsidRPr="007C529D" w:rsidRDefault="00050146" w:rsidP="00D66E99">
            <w:pPr>
              <w:rPr>
                <w:rFonts w:ascii="Calibri" w:hAnsi="Calibri"/>
                <w:color w:val="FF0000"/>
                <w:sz w:val="22"/>
                <w:szCs w:val="22"/>
              </w:rPr>
            </w:pPr>
            <w:r w:rsidRPr="007C529D">
              <w:rPr>
                <w:rFonts w:ascii="Calibri" w:hAnsi="Calibri"/>
                <w:color w:val="FF0000"/>
                <w:sz w:val="22"/>
                <w:szCs w:val="22"/>
              </w:rPr>
              <w:t>Diphenhydramine</w:t>
            </w:r>
          </w:p>
        </w:tc>
        <w:tc>
          <w:tcPr>
            <w:tcW w:w="1739" w:type="dxa"/>
            <w:shd w:val="clear" w:color="auto" w:fill="auto"/>
          </w:tcPr>
          <w:p w:rsidR="00050146" w:rsidRPr="00F02F31" w:rsidRDefault="00050146" w:rsidP="00D66E99">
            <w:pPr>
              <w:rPr>
                <w:rFonts w:ascii="Calibri" w:hAnsi="Calibri"/>
                <w:color w:val="FF0000"/>
                <w:sz w:val="16"/>
                <w:szCs w:val="16"/>
              </w:rPr>
            </w:pPr>
            <w:r w:rsidRPr="00F02F31">
              <w:rPr>
                <w:rFonts w:ascii="Calibri" w:hAnsi="Calibri"/>
                <w:color w:val="FF0000"/>
                <w:sz w:val="16"/>
                <w:szCs w:val="16"/>
              </w:rPr>
              <w:t>Allergic Reaction &amp; Itching</w:t>
            </w:r>
          </w:p>
        </w:tc>
        <w:tc>
          <w:tcPr>
            <w:tcW w:w="2065" w:type="dxa"/>
            <w:shd w:val="clear" w:color="auto" w:fill="auto"/>
          </w:tcPr>
          <w:p w:rsidR="00050146" w:rsidRPr="00F02F31" w:rsidRDefault="00050146" w:rsidP="00D66E99">
            <w:pPr>
              <w:rPr>
                <w:rFonts w:ascii="Calibri" w:hAnsi="Calibri"/>
                <w:color w:val="FF0000"/>
                <w:sz w:val="22"/>
                <w:szCs w:val="22"/>
              </w:rPr>
            </w:pPr>
            <w:r w:rsidRPr="002D4FCD">
              <w:rPr>
                <w:rFonts w:ascii="Calibri" w:hAnsi="Calibri"/>
                <w:color w:val="FF0000"/>
                <w:sz w:val="22"/>
                <w:szCs w:val="22"/>
              </w:rPr>
              <w:t>25-50 mg (</w:t>
            </w:r>
            <w:r>
              <w:rPr>
                <w:rFonts w:ascii="Calibri" w:hAnsi="Calibri"/>
                <w:color w:val="FF0000"/>
                <w:sz w:val="22"/>
                <w:szCs w:val="22"/>
              </w:rPr>
              <w:t xml:space="preserve">0.5-1.0 </w:t>
            </w:r>
            <w:r w:rsidRPr="002D4FCD">
              <w:rPr>
                <w:rFonts w:ascii="Calibri" w:hAnsi="Calibri"/>
                <w:color w:val="FF0000"/>
                <w:sz w:val="22"/>
                <w:szCs w:val="22"/>
              </w:rPr>
              <w:t>mL)</w:t>
            </w:r>
          </w:p>
        </w:tc>
        <w:tc>
          <w:tcPr>
            <w:tcW w:w="2170" w:type="dxa"/>
          </w:tcPr>
          <w:p w:rsidR="00050146" w:rsidRPr="00F02F31" w:rsidRDefault="00050146" w:rsidP="00D66E99">
            <w:pPr>
              <w:rPr>
                <w:rFonts w:ascii="Calibri" w:hAnsi="Calibri"/>
                <w:color w:val="FF0000"/>
                <w:sz w:val="22"/>
                <w:szCs w:val="22"/>
              </w:rPr>
            </w:pPr>
            <w:r w:rsidRPr="00F02F31">
              <w:rPr>
                <w:rFonts w:ascii="Calibri" w:hAnsi="Calibri"/>
                <w:color w:val="FF0000"/>
                <w:sz w:val="22"/>
                <w:szCs w:val="22"/>
              </w:rPr>
              <w:t>1 mg/kg</w:t>
            </w:r>
          </w:p>
        </w:tc>
        <w:tc>
          <w:tcPr>
            <w:tcW w:w="2406" w:type="dxa"/>
          </w:tcPr>
          <w:p w:rsidR="00050146" w:rsidRPr="007C529D" w:rsidRDefault="00050146" w:rsidP="00D66E99">
            <w:pPr>
              <w:rPr>
                <w:rFonts w:ascii="Calibri" w:hAnsi="Calibri"/>
                <w:color w:val="FF0000"/>
                <w:sz w:val="22"/>
                <w:szCs w:val="22"/>
              </w:rPr>
            </w:pPr>
            <w:r w:rsidRPr="007C529D">
              <w:rPr>
                <w:rFonts w:ascii="Calibri" w:hAnsi="Calibri"/>
                <w:color w:val="FF0000"/>
                <w:sz w:val="22"/>
                <w:szCs w:val="22"/>
              </w:rPr>
              <w:t>Intramuscular</w:t>
            </w:r>
          </w:p>
        </w:tc>
        <w:tc>
          <w:tcPr>
            <w:tcW w:w="2283" w:type="dxa"/>
            <w:shd w:val="clear" w:color="auto" w:fill="auto"/>
          </w:tcPr>
          <w:p w:rsidR="00050146" w:rsidRDefault="00050146" w:rsidP="00D66E99">
            <w:pPr>
              <w:rPr>
                <w:rFonts w:ascii="Calibri" w:hAnsi="Calibri"/>
                <w:color w:val="FF0000"/>
                <w:sz w:val="22"/>
                <w:szCs w:val="22"/>
              </w:rPr>
            </w:pPr>
            <w:r w:rsidRPr="00E3189E">
              <w:rPr>
                <w:rFonts w:ascii="Calibri" w:hAnsi="Calibri"/>
                <w:color w:val="FF0000"/>
                <w:sz w:val="22"/>
                <w:szCs w:val="22"/>
              </w:rPr>
              <w:t>See Appendix 1B</w:t>
            </w:r>
            <w:r>
              <w:rPr>
                <w:rFonts w:ascii="Calibri" w:hAnsi="Calibri"/>
                <w:color w:val="FF0000"/>
                <w:sz w:val="22"/>
                <w:szCs w:val="22"/>
              </w:rPr>
              <w:t>,</w:t>
            </w:r>
          </w:p>
          <w:p w:rsidR="00050146" w:rsidRPr="00E3189E" w:rsidRDefault="00050146" w:rsidP="00D66E99">
            <w:pPr>
              <w:rPr>
                <w:rFonts w:ascii="Calibri" w:hAnsi="Calibri"/>
                <w:color w:val="FF0000"/>
                <w:sz w:val="22"/>
                <w:szCs w:val="22"/>
                <w:highlight w:val="magenta"/>
              </w:rPr>
            </w:pPr>
            <w:r>
              <w:rPr>
                <w:rFonts w:ascii="Calibri" w:hAnsi="Calibri"/>
                <w:color w:val="FF0000"/>
                <w:sz w:val="22"/>
                <w:szCs w:val="22"/>
              </w:rPr>
              <w:t>pp.148-150</w:t>
            </w:r>
          </w:p>
        </w:tc>
      </w:tr>
      <w:tr w:rsidR="00050146" w:rsidRPr="007C3DAE" w:rsidTr="00D66E99">
        <w:tc>
          <w:tcPr>
            <w:tcW w:w="1892" w:type="dxa"/>
            <w:shd w:val="clear" w:color="auto" w:fill="auto"/>
          </w:tcPr>
          <w:p w:rsidR="00050146" w:rsidRDefault="00050146" w:rsidP="00D66E99">
            <w:pPr>
              <w:rPr>
                <w:rFonts w:ascii="Calibri" w:hAnsi="Calibri"/>
                <w:color w:val="FF0000"/>
                <w:sz w:val="22"/>
                <w:szCs w:val="22"/>
              </w:rPr>
            </w:pPr>
            <w:r w:rsidRPr="007C529D">
              <w:rPr>
                <w:rFonts w:ascii="Calibri" w:hAnsi="Calibri"/>
                <w:color w:val="FF0000"/>
                <w:sz w:val="22"/>
                <w:szCs w:val="22"/>
              </w:rPr>
              <w:t>Benadryl (Q-Dryl)</w:t>
            </w:r>
          </w:p>
          <w:p w:rsidR="00050146" w:rsidRPr="007C529D" w:rsidRDefault="00050146" w:rsidP="00D66E99">
            <w:pPr>
              <w:rPr>
                <w:rFonts w:ascii="Calibri" w:hAnsi="Calibri"/>
                <w:color w:val="FF0000"/>
                <w:sz w:val="22"/>
                <w:szCs w:val="22"/>
              </w:rPr>
            </w:pPr>
            <w:r>
              <w:rPr>
                <w:rFonts w:ascii="Calibri" w:hAnsi="Calibri"/>
                <w:color w:val="FF0000"/>
                <w:sz w:val="22"/>
                <w:szCs w:val="22"/>
              </w:rPr>
              <w:t>(oral liquid)</w:t>
            </w:r>
          </w:p>
        </w:tc>
        <w:tc>
          <w:tcPr>
            <w:tcW w:w="1823" w:type="dxa"/>
            <w:shd w:val="clear" w:color="auto" w:fill="auto"/>
          </w:tcPr>
          <w:p w:rsidR="00050146" w:rsidRPr="007C529D" w:rsidRDefault="00050146" w:rsidP="00D66E99">
            <w:pPr>
              <w:rPr>
                <w:rFonts w:ascii="Calibri" w:hAnsi="Calibri"/>
                <w:color w:val="FF0000"/>
                <w:sz w:val="22"/>
                <w:szCs w:val="22"/>
              </w:rPr>
            </w:pPr>
            <w:r w:rsidRPr="007C529D">
              <w:rPr>
                <w:rFonts w:ascii="Calibri" w:hAnsi="Calibri"/>
                <w:color w:val="FF0000"/>
                <w:sz w:val="22"/>
                <w:szCs w:val="22"/>
              </w:rPr>
              <w:t>Diphenhydramine</w:t>
            </w:r>
          </w:p>
        </w:tc>
        <w:tc>
          <w:tcPr>
            <w:tcW w:w="1739" w:type="dxa"/>
            <w:shd w:val="clear" w:color="auto" w:fill="auto"/>
          </w:tcPr>
          <w:p w:rsidR="00050146" w:rsidRPr="007C529D" w:rsidRDefault="00050146" w:rsidP="00D66E99">
            <w:pPr>
              <w:rPr>
                <w:rFonts w:ascii="Calibri" w:hAnsi="Calibri"/>
                <w:color w:val="FF0000"/>
                <w:sz w:val="22"/>
                <w:szCs w:val="22"/>
              </w:rPr>
            </w:pPr>
            <w:r w:rsidRPr="00CB4479">
              <w:rPr>
                <w:rFonts w:ascii="Calibri" w:hAnsi="Calibri"/>
                <w:color w:val="FF0000"/>
                <w:sz w:val="16"/>
                <w:szCs w:val="16"/>
              </w:rPr>
              <w:t>Allergic Reaction &amp; Itching</w:t>
            </w:r>
          </w:p>
        </w:tc>
        <w:tc>
          <w:tcPr>
            <w:tcW w:w="2065" w:type="dxa"/>
            <w:shd w:val="clear" w:color="auto" w:fill="auto"/>
          </w:tcPr>
          <w:p w:rsidR="00050146" w:rsidRPr="00F02F31" w:rsidRDefault="00050146" w:rsidP="00D66E99">
            <w:pPr>
              <w:rPr>
                <w:rFonts w:ascii="Calibri" w:hAnsi="Calibri"/>
                <w:color w:val="FF0000"/>
                <w:sz w:val="22"/>
                <w:szCs w:val="22"/>
              </w:rPr>
            </w:pPr>
            <w:r w:rsidRPr="00F02F31">
              <w:rPr>
                <w:rFonts w:ascii="Calibri" w:hAnsi="Calibri"/>
                <w:color w:val="FF0000"/>
                <w:sz w:val="22"/>
                <w:szCs w:val="22"/>
              </w:rPr>
              <w:t>25-50 mg (2-4 tsp)</w:t>
            </w:r>
          </w:p>
        </w:tc>
        <w:tc>
          <w:tcPr>
            <w:tcW w:w="2170" w:type="dxa"/>
          </w:tcPr>
          <w:p w:rsidR="00050146" w:rsidRPr="00F02F31" w:rsidRDefault="00050146" w:rsidP="00D66E99">
            <w:pPr>
              <w:rPr>
                <w:rFonts w:ascii="Calibri" w:hAnsi="Calibri"/>
                <w:color w:val="FF0000"/>
                <w:sz w:val="22"/>
                <w:szCs w:val="22"/>
              </w:rPr>
            </w:pPr>
            <w:r w:rsidRPr="00F02F31">
              <w:rPr>
                <w:rFonts w:ascii="Calibri" w:hAnsi="Calibri"/>
                <w:color w:val="FF0000"/>
                <w:sz w:val="22"/>
                <w:szCs w:val="22"/>
              </w:rPr>
              <w:t>1 mg/kg</w:t>
            </w:r>
          </w:p>
        </w:tc>
        <w:tc>
          <w:tcPr>
            <w:tcW w:w="2406" w:type="dxa"/>
          </w:tcPr>
          <w:p w:rsidR="00050146" w:rsidRPr="007C529D" w:rsidRDefault="00050146" w:rsidP="00D66E99">
            <w:pPr>
              <w:rPr>
                <w:rFonts w:ascii="Calibri" w:hAnsi="Calibri"/>
                <w:color w:val="FF0000"/>
                <w:sz w:val="22"/>
                <w:szCs w:val="22"/>
              </w:rPr>
            </w:pPr>
            <w:r w:rsidRPr="007C529D">
              <w:rPr>
                <w:rFonts w:ascii="Calibri" w:hAnsi="Calibri"/>
                <w:color w:val="FF0000"/>
                <w:sz w:val="22"/>
                <w:szCs w:val="22"/>
              </w:rPr>
              <w:t>Oral</w:t>
            </w:r>
          </w:p>
        </w:tc>
        <w:tc>
          <w:tcPr>
            <w:tcW w:w="2283" w:type="dxa"/>
            <w:shd w:val="clear" w:color="auto" w:fill="auto"/>
          </w:tcPr>
          <w:p w:rsidR="00050146" w:rsidRDefault="00050146" w:rsidP="00D66E99">
            <w:pPr>
              <w:rPr>
                <w:rFonts w:ascii="Calibri" w:hAnsi="Calibri"/>
                <w:color w:val="FF0000"/>
                <w:sz w:val="22"/>
                <w:szCs w:val="22"/>
              </w:rPr>
            </w:pPr>
            <w:r w:rsidRPr="00E3189E">
              <w:rPr>
                <w:rFonts w:ascii="Calibri" w:hAnsi="Calibri"/>
                <w:color w:val="FF0000"/>
                <w:sz w:val="22"/>
                <w:szCs w:val="22"/>
              </w:rPr>
              <w:t>See Appendix 1B</w:t>
            </w:r>
            <w:r>
              <w:rPr>
                <w:rFonts w:ascii="Calibri" w:hAnsi="Calibri"/>
                <w:color w:val="FF0000"/>
                <w:sz w:val="22"/>
                <w:szCs w:val="22"/>
              </w:rPr>
              <w:t>,</w:t>
            </w:r>
          </w:p>
          <w:p w:rsidR="00050146" w:rsidRPr="00E3189E" w:rsidRDefault="00050146" w:rsidP="00D66E99">
            <w:pPr>
              <w:rPr>
                <w:rFonts w:ascii="Calibri" w:hAnsi="Calibri"/>
                <w:color w:val="FF0000"/>
                <w:sz w:val="22"/>
                <w:szCs w:val="22"/>
                <w:highlight w:val="magenta"/>
              </w:rPr>
            </w:pPr>
            <w:r>
              <w:rPr>
                <w:rFonts w:ascii="Calibri" w:hAnsi="Calibri"/>
                <w:color w:val="FF0000"/>
                <w:sz w:val="22"/>
                <w:szCs w:val="22"/>
              </w:rPr>
              <w:t>pp.148-150</w:t>
            </w:r>
          </w:p>
        </w:tc>
      </w:tr>
      <w:tr w:rsidR="00050146" w:rsidRPr="007C3DAE" w:rsidTr="00D66E99">
        <w:tc>
          <w:tcPr>
            <w:tcW w:w="1892" w:type="dxa"/>
            <w:shd w:val="clear" w:color="auto" w:fill="auto"/>
          </w:tcPr>
          <w:p w:rsidR="00050146" w:rsidRPr="007C529D" w:rsidRDefault="00050146" w:rsidP="00D66E99">
            <w:pPr>
              <w:rPr>
                <w:rFonts w:ascii="Calibri" w:hAnsi="Calibri"/>
                <w:color w:val="FF0000"/>
                <w:sz w:val="22"/>
                <w:szCs w:val="22"/>
              </w:rPr>
            </w:pPr>
            <w:r>
              <w:rPr>
                <w:rFonts w:ascii="Calibri" w:hAnsi="Calibri"/>
                <w:color w:val="FF0000"/>
                <w:sz w:val="22"/>
                <w:szCs w:val="22"/>
              </w:rPr>
              <w:t>Epinephrine</w:t>
            </w:r>
          </w:p>
        </w:tc>
        <w:tc>
          <w:tcPr>
            <w:tcW w:w="1823" w:type="dxa"/>
            <w:shd w:val="clear" w:color="auto" w:fill="auto"/>
          </w:tcPr>
          <w:p w:rsidR="00050146" w:rsidRPr="007C529D" w:rsidRDefault="00050146" w:rsidP="00D66E99">
            <w:pPr>
              <w:rPr>
                <w:rFonts w:ascii="Calibri" w:hAnsi="Calibri"/>
                <w:color w:val="FF0000"/>
                <w:sz w:val="22"/>
                <w:szCs w:val="22"/>
              </w:rPr>
            </w:pPr>
          </w:p>
        </w:tc>
        <w:tc>
          <w:tcPr>
            <w:tcW w:w="1739" w:type="dxa"/>
            <w:shd w:val="clear" w:color="auto" w:fill="auto"/>
          </w:tcPr>
          <w:p w:rsidR="00050146" w:rsidRPr="007C529D" w:rsidRDefault="00050146" w:rsidP="00D66E99">
            <w:pPr>
              <w:rPr>
                <w:rFonts w:ascii="Calibri" w:hAnsi="Calibri"/>
                <w:color w:val="FF0000"/>
                <w:sz w:val="22"/>
                <w:szCs w:val="22"/>
              </w:rPr>
            </w:pPr>
            <w:r>
              <w:rPr>
                <w:rFonts w:ascii="Calibri" w:hAnsi="Calibri"/>
                <w:color w:val="FF0000"/>
                <w:sz w:val="16"/>
                <w:szCs w:val="16"/>
              </w:rPr>
              <w:t xml:space="preserve">Severe </w:t>
            </w:r>
            <w:r w:rsidRPr="00CB4479">
              <w:rPr>
                <w:rFonts w:ascii="Calibri" w:hAnsi="Calibri"/>
                <w:color w:val="FF0000"/>
                <w:sz w:val="16"/>
                <w:szCs w:val="16"/>
              </w:rPr>
              <w:t xml:space="preserve">Allergic </w:t>
            </w:r>
            <w:r>
              <w:rPr>
                <w:rFonts w:ascii="Calibri" w:hAnsi="Calibri"/>
                <w:color w:val="FF0000"/>
                <w:sz w:val="16"/>
                <w:szCs w:val="16"/>
              </w:rPr>
              <w:t>Reaction&amp;Anaphylaxis</w:t>
            </w:r>
          </w:p>
        </w:tc>
        <w:tc>
          <w:tcPr>
            <w:tcW w:w="2065" w:type="dxa"/>
            <w:shd w:val="clear" w:color="auto" w:fill="auto"/>
          </w:tcPr>
          <w:p w:rsidR="00050146" w:rsidRPr="00F02F31" w:rsidRDefault="00050146" w:rsidP="00D66E99">
            <w:pPr>
              <w:rPr>
                <w:rFonts w:ascii="Calibri" w:hAnsi="Calibri"/>
                <w:color w:val="FF0000"/>
                <w:sz w:val="22"/>
                <w:szCs w:val="22"/>
              </w:rPr>
            </w:pPr>
          </w:p>
        </w:tc>
        <w:tc>
          <w:tcPr>
            <w:tcW w:w="2170" w:type="dxa"/>
          </w:tcPr>
          <w:p w:rsidR="00050146" w:rsidRDefault="00050146" w:rsidP="00D66E99">
            <w:pPr>
              <w:rPr>
                <w:rFonts w:ascii="Calibri" w:hAnsi="Calibri"/>
                <w:color w:val="FF0000"/>
                <w:sz w:val="22"/>
                <w:szCs w:val="22"/>
              </w:rPr>
            </w:pPr>
          </w:p>
        </w:tc>
        <w:tc>
          <w:tcPr>
            <w:tcW w:w="2406" w:type="dxa"/>
          </w:tcPr>
          <w:p w:rsidR="00050146" w:rsidRPr="007C529D" w:rsidRDefault="00050146" w:rsidP="00D66E99">
            <w:pPr>
              <w:rPr>
                <w:rFonts w:ascii="Calibri" w:hAnsi="Calibri"/>
                <w:color w:val="FF0000"/>
                <w:sz w:val="22"/>
                <w:szCs w:val="22"/>
              </w:rPr>
            </w:pPr>
            <w:r>
              <w:rPr>
                <w:rFonts w:ascii="Calibri" w:hAnsi="Calibri"/>
                <w:color w:val="FF0000"/>
                <w:sz w:val="22"/>
                <w:szCs w:val="22"/>
              </w:rPr>
              <w:t>IM</w:t>
            </w:r>
          </w:p>
        </w:tc>
        <w:tc>
          <w:tcPr>
            <w:tcW w:w="2283" w:type="dxa"/>
            <w:shd w:val="clear" w:color="auto" w:fill="auto"/>
          </w:tcPr>
          <w:p w:rsidR="00050146" w:rsidRDefault="00050146" w:rsidP="00D66E99">
            <w:pPr>
              <w:rPr>
                <w:rFonts w:ascii="Calibri" w:hAnsi="Calibri"/>
                <w:color w:val="FF0000"/>
                <w:sz w:val="22"/>
                <w:szCs w:val="22"/>
              </w:rPr>
            </w:pPr>
            <w:r>
              <w:rPr>
                <w:rFonts w:ascii="Calibri" w:hAnsi="Calibri"/>
                <w:color w:val="FF0000"/>
                <w:sz w:val="22"/>
                <w:szCs w:val="22"/>
              </w:rPr>
              <w:t>See Appendix 1B,</w:t>
            </w:r>
          </w:p>
          <w:p w:rsidR="00050146" w:rsidRPr="00E3189E" w:rsidRDefault="00050146" w:rsidP="00D66E99">
            <w:pPr>
              <w:rPr>
                <w:rFonts w:ascii="Calibri" w:hAnsi="Calibri"/>
                <w:color w:val="FF0000"/>
                <w:sz w:val="22"/>
                <w:szCs w:val="22"/>
              </w:rPr>
            </w:pPr>
            <w:r>
              <w:rPr>
                <w:rFonts w:ascii="Calibri" w:hAnsi="Calibri"/>
                <w:color w:val="FF0000"/>
                <w:sz w:val="22"/>
                <w:szCs w:val="22"/>
              </w:rPr>
              <w:t>pp.148-152</w:t>
            </w:r>
          </w:p>
        </w:tc>
      </w:tr>
      <w:tr w:rsidR="00050146" w:rsidRPr="007C3DAE" w:rsidTr="00D66E99">
        <w:tc>
          <w:tcPr>
            <w:tcW w:w="1892" w:type="dxa"/>
            <w:shd w:val="clear" w:color="auto" w:fill="auto"/>
          </w:tcPr>
          <w:p w:rsidR="00050146" w:rsidRPr="007C529D" w:rsidRDefault="00050146" w:rsidP="00D66E99">
            <w:pPr>
              <w:rPr>
                <w:rFonts w:ascii="Calibri" w:hAnsi="Calibri"/>
                <w:color w:val="FF0000"/>
                <w:sz w:val="22"/>
                <w:szCs w:val="22"/>
                <w:highlight w:val="magenta"/>
              </w:rPr>
            </w:pPr>
            <w:r w:rsidRPr="007C529D">
              <w:rPr>
                <w:rFonts w:ascii="Calibri" w:hAnsi="Calibri"/>
                <w:color w:val="FF0000"/>
                <w:sz w:val="22"/>
                <w:szCs w:val="22"/>
              </w:rPr>
              <w:t>Glucagon</w:t>
            </w:r>
          </w:p>
        </w:tc>
        <w:tc>
          <w:tcPr>
            <w:tcW w:w="1823" w:type="dxa"/>
            <w:shd w:val="clear" w:color="auto" w:fill="auto"/>
          </w:tcPr>
          <w:p w:rsidR="00050146" w:rsidRPr="007C529D" w:rsidRDefault="00050146" w:rsidP="00D66E99">
            <w:pPr>
              <w:rPr>
                <w:rFonts w:ascii="Calibri" w:hAnsi="Calibri"/>
                <w:color w:val="FF0000"/>
                <w:sz w:val="22"/>
                <w:szCs w:val="22"/>
              </w:rPr>
            </w:pPr>
          </w:p>
        </w:tc>
        <w:tc>
          <w:tcPr>
            <w:tcW w:w="1739" w:type="dxa"/>
            <w:shd w:val="clear" w:color="auto" w:fill="auto"/>
          </w:tcPr>
          <w:p w:rsidR="00050146" w:rsidRPr="007C529D" w:rsidRDefault="00050146" w:rsidP="00D66E99">
            <w:pPr>
              <w:rPr>
                <w:rFonts w:ascii="Calibri" w:hAnsi="Calibri"/>
                <w:color w:val="FF0000"/>
                <w:sz w:val="22"/>
                <w:szCs w:val="22"/>
              </w:rPr>
            </w:pPr>
            <w:r w:rsidRPr="007C529D">
              <w:rPr>
                <w:rFonts w:ascii="Calibri" w:hAnsi="Calibri"/>
                <w:color w:val="FF0000"/>
                <w:sz w:val="22"/>
                <w:szCs w:val="22"/>
              </w:rPr>
              <w:t>Hypoglycemia</w:t>
            </w:r>
          </w:p>
        </w:tc>
        <w:tc>
          <w:tcPr>
            <w:tcW w:w="2065" w:type="dxa"/>
            <w:shd w:val="clear" w:color="auto" w:fill="auto"/>
          </w:tcPr>
          <w:p w:rsidR="00050146" w:rsidRPr="00F02F31" w:rsidRDefault="00050146" w:rsidP="00D66E99">
            <w:pPr>
              <w:rPr>
                <w:rFonts w:ascii="Calibri" w:hAnsi="Calibri"/>
                <w:color w:val="FF0000"/>
                <w:sz w:val="22"/>
                <w:szCs w:val="22"/>
              </w:rPr>
            </w:pPr>
            <w:r w:rsidRPr="00F02F31">
              <w:rPr>
                <w:rFonts w:ascii="Calibri" w:hAnsi="Calibri"/>
                <w:color w:val="FF0000"/>
                <w:sz w:val="22"/>
                <w:szCs w:val="22"/>
              </w:rPr>
              <w:t>1.0 mg     (</w:t>
            </w:r>
            <w:r w:rsidRPr="00F02F31">
              <w:rPr>
                <w:rFonts w:ascii="Calibri" w:hAnsi="Calibri"/>
                <w:color w:val="FF0000"/>
                <w:sz w:val="22"/>
                <w:szCs w:val="22"/>
                <w:u w:val="single"/>
              </w:rPr>
              <w:t>&gt;</w:t>
            </w:r>
            <w:r w:rsidRPr="00F02F31">
              <w:rPr>
                <w:rFonts w:ascii="Calibri" w:hAnsi="Calibri"/>
                <w:color w:val="FF0000"/>
                <w:sz w:val="22"/>
                <w:szCs w:val="22"/>
              </w:rPr>
              <w:t>44lbs)</w:t>
            </w:r>
          </w:p>
        </w:tc>
        <w:tc>
          <w:tcPr>
            <w:tcW w:w="2170" w:type="dxa"/>
          </w:tcPr>
          <w:p w:rsidR="00050146" w:rsidRPr="00F02F31" w:rsidRDefault="00050146" w:rsidP="00D66E99">
            <w:pPr>
              <w:rPr>
                <w:rFonts w:ascii="Calibri" w:hAnsi="Calibri"/>
                <w:color w:val="FF0000"/>
                <w:sz w:val="22"/>
                <w:szCs w:val="22"/>
              </w:rPr>
            </w:pPr>
            <w:r>
              <w:rPr>
                <w:rFonts w:ascii="Calibri" w:hAnsi="Calibri"/>
                <w:color w:val="FF0000"/>
                <w:sz w:val="22"/>
                <w:szCs w:val="22"/>
              </w:rPr>
              <w:t>0.5 mg (&lt;44</w:t>
            </w:r>
            <w:r w:rsidRPr="00F02F31">
              <w:rPr>
                <w:rFonts w:ascii="Calibri" w:hAnsi="Calibri"/>
                <w:color w:val="FF0000"/>
                <w:sz w:val="22"/>
                <w:szCs w:val="22"/>
              </w:rPr>
              <w:t>lbs)</w:t>
            </w:r>
          </w:p>
        </w:tc>
        <w:tc>
          <w:tcPr>
            <w:tcW w:w="2406" w:type="dxa"/>
          </w:tcPr>
          <w:p w:rsidR="00050146" w:rsidRPr="007C529D" w:rsidRDefault="00050146" w:rsidP="00D66E99">
            <w:pPr>
              <w:rPr>
                <w:rFonts w:ascii="Calibri" w:hAnsi="Calibri"/>
                <w:color w:val="FF0000"/>
                <w:sz w:val="22"/>
                <w:szCs w:val="22"/>
              </w:rPr>
            </w:pPr>
            <w:r w:rsidRPr="007C529D">
              <w:rPr>
                <w:rFonts w:ascii="Calibri" w:hAnsi="Calibri"/>
                <w:color w:val="FF0000"/>
                <w:sz w:val="22"/>
                <w:szCs w:val="22"/>
              </w:rPr>
              <w:t>IM</w:t>
            </w:r>
          </w:p>
        </w:tc>
        <w:tc>
          <w:tcPr>
            <w:tcW w:w="2283" w:type="dxa"/>
            <w:shd w:val="clear" w:color="auto" w:fill="auto"/>
          </w:tcPr>
          <w:p w:rsidR="00050146" w:rsidRPr="00E3189E" w:rsidRDefault="00050146" w:rsidP="00D66E99">
            <w:pPr>
              <w:rPr>
                <w:rFonts w:ascii="Calibri" w:hAnsi="Calibri"/>
                <w:color w:val="FF0000"/>
                <w:sz w:val="22"/>
                <w:szCs w:val="22"/>
              </w:rPr>
            </w:pPr>
            <w:r w:rsidRPr="00E3189E">
              <w:rPr>
                <w:rFonts w:ascii="Calibri" w:hAnsi="Calibri"/>
                <w:color w:val="FF0000"/>
                <w:sz w:val="22"/>
                <w:szCs w:val="22"/>
              </w:rPr>
              <w:t>See Appendix 1B</w:t>
            </w:r>
            <w:r>
              <w:rPr>
                <w:rFonts w:ascii="Calibri" w:hAnsi="Calibri"/>
                <w:color w:val="FF0000"/>
                <w:sz w:val="22"/>
                <w:szCs w:val="22"/>
              </w:rPr>
              <w:t>,p.154</w:t>
            </w:r>
          </w:p>
        </w:tc>
      </w:tr>
      <w:tr w:rsidR="00050146" w:rsidRPr="007C3DAE" w:rsidTr="00D66E99">
        <w:tc>
          <w:tcPr>
            <w:tcW w:w="1892" w:type="dxa"/>
            <w:shd w:val="clear" w:color="auto" w:fill="auto"/>
          </w:tcPr>
          <w:p w:rsidR="00050146" w:rsidRPr="00F02F31" w:rsidRDefault="00050146" w:rsidP="00D66E99">
            <w:pPr>
              <w:rPr>
                <w:rFonts w:ascii="Calibri" w:hAnsi="Calibri"/>
                <w:color w:val="FF0000"/>
                <w:sz w:val="22"/>
                <w:szCs w:val="22"/>
              </w:rPr>
            </w:pPr>
            <w:r w:rsidRPr="00F02F31">
              <w:rPr>
                <w:rFonts w:ascii="Calibri" w:hAnsi="Calibri"/>
                <w:color w:val="FF0000"/>
                <w:sz w:val="22"/>
                <w:szCs w:val="22"/>
              </w:rPr>
              <w:t>Glucose</w:t>
            </w:r>
            <w:r>
              <w:rPr>
                <w:rFonts w:ascii="Calibri" w:hAnsi="Calibri"/>
                <w:color w:val="FF0000"/>
                <w:sz w:val="22"/>
                <w:szCs w:val="22"/>
              </w:rPr>
              <w:t>, Oral</w:t>
            </w:r>
          </w:p>
        </w:tc>
        <w:tc>
          <w:tcPr>
            <w:tcW w:w="1823" w:type="dxa"/>
            <w:shd w:val="clear" w:color="auto" w:fill="auto"/>
          </w:tcPr>
          <w:p w:rsidR="00050146" w:rsidRPr="007C3DAE" w:rsidRDefault="00050146" w:rsidP="00D66E99">
            <w:pPr>
              <w:rPr>
                <w:rFonts w:ascii="Calibri" w:hAnsi="Calibri"/>
                <w:sz w:val="22"/>
                <w:szCs w:val="22"/>
              </w:rPr>
            </w:pPr>
          </w:p>
        </w:tc>
        <w:tc>
          <w:tcPr>
            <w:tcW w:w="1739" w:type="dxa"/>
            <w:shd w:val="clear" w:color="auto" w:fill="auto"/>
          </w:tcPr>
          <w:p w:rsidR="00050146" w:rsidRPr="007C3DAE" w:rsidRDefault="00050146" w:rsidP="00D66E99">
            <w:pPr>
              <w:rPr>
                <w:rFonts w:ascii="Calibri" w:hAnsi="Calibri"/>
                <w:sz w:val="22"/>
                <w:szCs w:val="22"/>
              </w:rPr>
            </w:pPr>
            <w:r w:rsidRPr="007C529D">
              <w:rPr>
                <w:rFonts w:ascii="Calibri" w:hAnsi="Calibri"/>
                <w:color w:val="FF0000"/>
                <w:sz w:val="22"/>
                <w:szCs w:val="22"/>
              </w:rPr>
              <w:t>Hypoglycemia</w:t>
            </w:r>
          </w:p>
        </w:tc>
        <w:tc>
          <w:tcPr>
            <w:tcW w:w="2065" w:type="dxa"/>
            <w:shd w:val="clear" w:color="auto" w:fill="auto"/>
          </w:tcPr>
          <w:p w:rsidR="00050146" w:rsidRPr="007C3DAE" w:rsidRDefault="00050146" w:rsidP="00D66E99">
            <w:pPr>
              <w:rPr>
                <w:rFonts w:ascii="Calibri" w:hAnsi="Calibri"/>
                <w:sz w:val="22"/>
                <w:szCs w:val="22"/>
              </w:rPr>
            </w:pPr>
          </w:p>
        </w:tc>
        <w:tc>
          <w:tcPr>
            <w:tcW w:w="2170" w:type="dxa"/>
          </w:tcPr>
          <w:p w:rsidR="00050146" w:rsidRPr="007C3DAE" w:rsidRDefault="00050146" w:rsidP="00D66E99">
            <w:pPr>
              <w:rPr>
                <w:rFonts w:ascii="Calibri" w:hAnsi="Calibri"/>
                <w:sz w:val="22"/>
                <w:szCs w:val="22"/>
              </w:rPr>
            </w:pPr>
          </w:p>
        </w:tc>
        <w:tc>
          <w:tcPr>
            <w:tcW w:w="2406" w:type="dxa"/>
          </w:tcPr>
          <w:p w:rsidR="00050146" w:rsidRPr="007C3DAE" w:rsidRDefault="00050146" w:rsidP="00D66E99">
            <w:pPr>
              <w:rPr>
                <w:rFonts w:ascii="Calibri" w:hAnsi="Calibri"/>
                <w:sz w:val="22"/>
                <w:szCs w:val="22"/>
              </w:rPr>
            </w:pPr>
            <w:r w:rsidRPr="007C529D">
              <w:rPr>
                <w:rFonts w:ascii="Calibri" w:hAnsi="Calibri"/>
                <w:color w:val="FF0000"/>
                <w:sz w:val="22"/>
                <w:szCs w:val="22"/>
              </w:rPr>
              <w:t>Oral</w:t>
            </w:r>
          </w:p>
        </w:tc>
        <w:tc>
          <w:tcPr>
            <w:tcW w:w="2283" w:type="dxa"/>
            <w:shd w:val="clear" w:color="auto" w:fill="auto"/>
          </w:tcPr>
          <w:p w:rsidR="00050146" w:rsidRPr="00E3189E" w:rsidRDefault="00050146" w:rsidP="00D66E99">
            <w:pPr>
              <w:rPr>
                <w:rFonts w:ascii="Calibri" w:hAnsi="Calibri"/>
                <w:color w:val="FF0000"/>
                <w:sz w:val="22"/>
                <w:szCs w:val="22"/>
              </w:rPr>
            </w:pPr>
            <w:r w:rsidRPr="00E3189E">
              <w:rPr>
                <w:rFonts w:ascii="Calibri" w:hAnsi="Calibri"/>
                <w:color w:val="FF0000"/>
                <w:sz w:val="22"/>
                <w:szCs w:val="22"/>
              </w:rPr>
              <w:t>See Appendix 1B</w:t>
            </w:r>
            <w:r>
              <w:rPr>
                <w:rFonts w:ascii="Calibri" w:hAnsi="Calibri"/>
                <w:color w:val="FF0000"/>
                <w:sz w:val="22"/>
                <w:szCs w:val="22"/>
              </w:rPr>
              <w:t>,p.153</w:t>
            </w:r>
          </w:p>
        </w:tc>
      </w:tr>
      <w:tr w:rsidR="00050146" w:rsidRPr="007C3DAE" w:rsidTr="00D66E99">
        <w:tc>
          <w:tcPr>
            <w:tcW w:w="1892" w:type="dxa"/>
            <w:shd w:val="clear" w:color="auto" w:fill="auto"/>
          </w:tcPr>
          <w:p w:rsidR="00050146" w:rsidRPr="00F02F31" w:rsidRDefault="00050146" w:rsidP="00D66E99">
            <w:pPr>
              <w:rPr>
                <w:rFonts w:ascii="Calibri" w:hAnsi="Calibri"/>
                <w:color w:val="FF0000"/>
                <w:sz w:val="22"/>
                <w:szCs w:val="22"/>
              </w:rPr>
            </w:pPr>
            <w:r>
              <w:rPr>
                <w:rFonts w:ascii="Calibri" w:hAnsi="Calibri"/>
                <w:color w:val="FF0000"/>
                <w:sz w:val="22"/>
                <w:szCs w:val="22"/>
              </w:rPr>
              <w:t>OXYGEN</w:t>
            </w:r>
          </w:p>
        </w:tc>
        <w:tc>
          <w:tcPr>
            <w:tcW w:w="1823" w:type="dxa"/>
            <w:shd w:val="clear" w:color="auto" w:fill="auto"/>
          </w:tcPr>
          <w:p w:rsidR="00050146" w:rsidRPr="007C3DAE" w:rsidRDefault="00050146" w:rsidP="00D66E99">
            <w:pPr>
              <w:rPr>
                <w:rFonts w:ascii="Calibri" w:hAnsi="Calibri"/>
                <w:sz w:val="22"/>
                <w:szCs w:val="22"/>
              </w:rPr>
            </w:pPr>
          </w:p>
        </w:tc>
        <w:tc>
          <w:tcPr>
            <w:tcW w:w="1739" w:type="dxa"/>
            <w:shd w:val="clear" w:color="auto" w:fill="auto"/>
          </w:tcPr>
          <w:p w:rsidR="00050146" w:rsidRPr="007C529D" w:rsidRDefault="00050146" w:rsidP="00D66E99">
            <w:pPr>
              <w:rPr>
                <w:rFonts w:ascii="Calibri" w:hAnsi="Calibri"/>
                <w:color w:val="FF0000"/>
                <w:sz w:val="22"/>
                <w:szCs w:val="22"/>
              </w:rPr>
            </w:pPr>
          </w:p>
        </w:tc>
        <w:tc>
          <w:tcPr>
            <w:tcW w:w="2065" w:type="dxa"/>
            <w:shd w:val="clear" w:color="auto" w:fill="auto"/>
          </w:tcPr>
          <w:p w:rsidR="00050146" w:rsidRPr="007C3DAE" w:rsidRDefault="00050146" w:rsidP="00D66E99">
            <w:pPr>
              <w:rPr>
                <w:rFonts w:ascii="Calibri" w:hAnsi="Calibri"/>
                <w:sz w:val="22"/>
                <w:szCs w:val="22"/>
              </w:rPr>
            </w:pPr>
          </w:p>
        </w:tc>
        <w:tc>
          <w:tcPr>
            <w:tcW w:w="2170" w:type="dxa"/>
          </w:tcPr>
          <w:p w:rsidR="00050146" w:rsidRPr="007C3DAE" w:rsidRDefault="00050146" w:rsidP="00D66E99">
            <w:pPr>
              <w:rPr>
                <w:rFonts w:ascii="Calibri" w:hAnsi="Calibri"/>
                <w:sz w:val="22"/>
                <w:szCs w:val="22"/>
              </w:rPr>
            </w:pPr>
          </w:p>
        </w:tc>
        <w:tc>
          <w:tcPr>
            <w:tcW w:w="2406" w:type="dxa"/>
          </w:tcPr>
          <w:p w:rsidR="00050146" w:rsidRPr="007C529D" w:rsidRDefault="00050146" w:rsidP="00D66E99">
            <w:pPr>
              <w:rPr>
                <w:rFonts w:ascii="Calibri" w:hAnsi="Calibri"/>
                <w:color w:val="FF0000"/>
                <w:sz w:val="22"/>
                <w:szCs w:val="22"/>
              </w:rPr>
            </w:pPr>
          </w:p>
        </w:tc>
        <w:tc>
          <w:tcPr>
            <w:tcW w:w="2283" w:type="dxa"/>
            <w:shd w:val="clear" w:color="auto" w:fill="auto"/>
          </w:tcPr>
          <w:p w:rsidR="00050146" w:rsidRPr="00E3189E" w:rsidRDefault="00050146" w:rsidP="00D66E99">
            <w:pPr>
              <w:rPr>
                <w:rFonts w:ascii="Calibri" w:hAnsi="Calibri"/>
                <w:color w:val="FF0000"/>
                <w:sz w:val="22"/>
                <w:szCs w:val="22"/>
              </w:rPr>
            </w:pPr>
            <w:r>
              <w:rPr>
                <w:rFonts w:ascii="Calibri" w:hAnsi="Calibri"/>
                <w:color w:val="FF0000"/>
                <w:sz w:val="22"/>
                <w:szCs w:val="22"/>
              </w:rPr>
              <w:t>See Appendix 1B,p.155</w:t>
            </w:r>
          </w:p>
        </w:tc>
      </w:tr>
      <w:tr w:rsidR="00050146" w:rsidRPr="007C3DAE" w:rsidTr="00D66E99">
        <w:tc>
          <w:tcPr>
            <w:tcW w:w="14378" w:type="dxa"/>
            <w:gridSpan w:val="7"/>
            <w:shd w:val="clear" w:color="auto" w:fill="auto"/>
          </w:tcPr>
          <w:p w:rsidR="00050146" w:rsidRPr="007C529D" w:rsidRDefault="00050146" w:rsidP="00D66E99">
            <w:pPr>
              <w:rPr>
                <w:rFonts w:ascii="Calibri" w:hAnsi="Calibri"/>
                <w:b/>
                <w:sz w:val="22"/>
                <w:szCs w:val="22"/>
              </w:rPr>
            </w:pPr>
            <w:r w:rsidRPr="007C529D">
              <w:rPr>
                <w:rFonts w:ascii="Calibri" w:hAnsi="Calibri"/>
                <w:b/>
                <w:sz w:val="22"/>
                <w:szCs w:val="22"/>
              </w:rPr>
              <w:t>MEDICATIONS PROVIDED  (</w:t>
            </w:r>
            <w:r w:rsidRPr="00590A06">
              <w:rPr>
                <w:rFonts w:ascii="Calibri" w:hAnsi="Calibri"/>
                <w:b/>
                <w:i/>
                <w:sz w:val="22"/>
                <w:szCs w:val="22"/>
              </w:rPr>
              <w:t>USUALLY AVAILABLE OVER THE COUNTER</w:t>
            </w:r>
            <w:r w:rsidRPr="007C529D">
              <w:rPr>
                <w:rFonts w:ascii="Calibri" w:hAnsi="Calibri"/>
                <w:b/>
                <w:sz w:val="22"/>
                <w:szCs w:val="22"/>
              </w:rPr>
              <w:t>)</w:t>
            </w:r>
            <w:r>
              <w:rPr>
                <w:rFonts w:ascii="Calibri" w:hAnsi="Calibri"/>
                <w:b/>
                <w:sz w:val="22"/>
                <w:szCs w:val="22"/>
              </w:rPr>
              <w:t>*</w:t>
            </w:r>
          </w:p>
        </w:tc>
      </w:tr>
      <w:tr w:rsidR="00050146" w:rsidRPr="007C3DAE" w:rsidTr="00D66E99">
        <w:tc>
          <w:tcPr>
            <w:tcW w:w="1892" w:type="dxa"/>
            <w:shd w:val="clear" w:color="auto" w:fill="auto"/>
          </w:tcPr>
          <w:p w:rsidR="00050146" w:rsidRPr="007C3DAE" w:rsidRDefault="00050146" w:rsidP="00D66E99">
            <w:pPr>
              <w:rPr>
                <w:rFonts w:ascii="Calibri" w:hAnsi="Calibri"/>
                <w:sz w:val="22"/>
                <w:szCs w:val="22"/>
              </w:rPr>
            </w:pPr>
            <w:r w:rsidRPr="007C3DAE">
              <w:rPr>
                <w:rFonts w:ascii="Calibri" w:hAnsi="Calibri"/>
                <w:sz w:val="22"/>
                <w:szCs w:val="22"/>
              </w:rPr>
              <w:t>Benadryl</w:t>
            </w:r>
          </w:p>
        </w:tc>
        <w:tc>
          <w:tcPr>
            <w:tcW w:w="1823" w:type="dxa"/>
            <w:shd w:val="clear" w:color="auto" w:fill="auto"/>
          </w:tcPr>
          <w:p w:rsidR="00050146" w:rsidRPr="007C3DAE" w:rsidRDefault="00050146" w:rsidP="00D66E99">
            <w:pPr>
              <w:rPr>
                <w:rFonts w:ascii="Calibri" w:hAnsi="Calibri"/>
                <w:sz w:val="22"/>
                <w:szCs w:val="22"/>
              </w:rPr>
            </w:pPr>
            <w:r w:rsidRPr="007C3DAE">
              <w:rPr>
                <w:rFonts w:ascii="Calibri" w:hAnsi="Calibri"/>
                <w:sz w:val="22"/>
                <w:szCs w:val="22"/>
              </w:rPr>
              <w:t>Diphenhydramine</w:t>
            </w:r>
          </w:p>
        </w:tc>
        <w:tc>
          <w:tcPr>
            <w:tcW w:w="1739" w:type="dxa"/>
            <w:shd w:val="clear" w:color="auto" w:fill="auto"/>
          </w:tcPr>
          <w:p w:rsidR="00050146" w:rsidRPr="00F02F31" w:rsidRDefault="00050146" w:rsidP="00D66E99">
            <w:pPr>
              <w:rPr>
                <w:rFonts w:ascii="Calibri" w:hAnsi="Calibri"/>
                <w:sz w:val="22"/>
                <w:szCs w:val="22"/>
              </w:rPr>
            </w:pPr>
            <w:r w:rsidRPr="00F02F31">
              <w:rPr>
                <w:rFonts w:ascii="Calibri" w:hAnsi="Calibri"/>
                <w:sz w:val="22"/>
                <w:szCs w:val="22"/>
              </w:rPr>
              <w:t>Allergic Reaction</w:t>
            </w:r>
          </w:p>
        </w:tc>
        <w:tc>
          <w:tcPr>
            <w:tcW w:w="2065" w:type="dxa"/>
            <w:shd w:val="clear" w:color="auto" w:fill="auto"/>
          </w:tcPr>
          <w:p w:rsidR="00050146" w:rsidRPr="00B728BE" w:rsidRDefault="00050146" w:rsidP="00D66E99">
            <w:pPr>
              <w:rPr>
                <w:rFonts w:ascii="Calibri" w:hAnsi="Calibri"/>
                <w:sz w:val="22"/>
                <w:szCs w:val="22"/>
              </w:rPr>
            </w:pPr>
            <w:r w:rsidRPr="00B728BE">
              <w:rPr>
                <w:rFonts w:ascii="Calibri" w:hAnsi="Calibri"/>
                <w:sz w:val="22"/>
                <w:szCs w:val="22"/>
              </w:rPr>
              <w:t>25-50 mg (1-2 tabs)</w:t>
            </w:r>
          </w:p>
        </w:tc>
        <w:tc>
          <w:tcPr>
            <w:tcW w:w="2170" w:type="dxa"/>
          </w:tcPr>
          <w:p w:rsidR="00050146" w:rsidRPr="007C3DAE" w:rsidRDefault="00050146" w:rsidP="00D66E99">
            <w:pPr>
              <w:rPr>
                <w:rFonts w:ascii="Calibri" w:hAnsi="Calibri"/>
                <w:sz w:val="22"/>
                <w:szCs w:val="22"/>
              </w:rPr>
            </w:pPr>
            <w:r w:rsidRPr="007C3DAE">
              <w:rPr>
                <w:rFonts w:ascii="Calibri" w:hAnsi="Calibri"/>
                <w:sz w:val="22"/>
                <w:szCs w:val="22"/>
              </w:rPr>
              <w:t>1 mg/kg</w:t>
            </w:r>
          </w:p>
        </w:tc>
        <w:tc>
          <w:tcPr>
            <w:tcW w:w="2406" w:type="dxa"/>
          </w:tcPr>
          <w:p w:rsidR="00050146" w:rsidRPr="007C3DAE" w:rsidRDefault="00050146" w:rsidP="00D66E99">
            <w:pPr>
              <w:rPr>
                <w:rFonts w:ascii="Calibri" w:hAnsi="Calibri"/>
                <w:sz w:val="22"/>
                <w:szCs w:val="22"/>
              </w:rPr>
            </w:pPr>
            <w:r>
              <w:rPr>
                <w:rFonts w:ascii="Calibri" w:hAnsi="Calibri"/>
                <w:sz w:val="22"/>
                <w:szCs w:val="22"/>
              </w:rPr>
              <w:t>Oral</w:t>
            </w:r>
          </w:p>
        </w:tc>
        <w:tc>
          <w:tcPr>
            <w:tcW w:w="2283" w:type="dxa"/>
            <w:shd w:val="clear" w:color="auto" w:fill="auto"/>
          </w:tcPr>
          <w:p w:rsidR="00050146" w:rsidRPr="007C3DAE" w:rsidRDefault="00050146" w:rsidP="00D66E99">
            <w:pPr>
              <w:rPr>
                <w:rFonts w:ascii="Calibri" w:hAnsi="Calibri"/>
                <w:sz w:val="22"/>
                <w:szCs w:val="22"/>
              </w:rPr>
            </w:pPr>
            <w:r>
              <w:rPr>
                <w:rFonts w:ascii="Calibri" w:hAnsi="Calibri"/>
                <w:sz w:val="22"/>
                <w:szCs w:val="22"/>
              </w:rPr>
              <w:t>Every 4-6 hours</w:t>
            </w:r>
          </w:p>
        </w:tc>
      </w:tr>
      <w:tr w:rsidR="00050146" w:rsidRPr="007C3DAE" w:rsidTr="00D66E99">
        <w:tc>
          <w:tcPr>
            <w:tcW w:w="1892" w:type="dxa"/>
            <w:shd w:val="clear" w:color="auto" w:fill="auto"/>
          </w:tcPr>
          <w:p w:rsidR="00050146" w:rsidRPr="007C3DAE" w:rsidRDefault="00050146" w:rsidP="00D66E99">
            <w:pPr>
              <w:rPr>
                <w:rFonts w:ascii="Calibri" w:hAnsi="Calibri"/>
                <w:sz w:val="22"/>
                <w:szCs w:val="22"/>
              </w:rPr>
            </w:pPr>
            <w:r w:rsidRPr="007C3DAE">
              <w:rPr>
                <w:rFonts w:ascii="Calibri" w:hAnsi="Calibri"/>
                <w:sz w:val="22"/>
                <w:szCs w:val="22"/>
              </w:rPr>
              <w:t>Benadryl (Q-Dryl)</w:t>
            </w:r>
          </w:p>
        </w:tc>
        <w:tc>
          <w:tcPr>
            <w:tcW w:w="1823" w:type="dxa"/>
            <w:shd w:val="clear" w:color="auto" w:fill="auto"/>
          </w:tcPr>
          <w:p w:rsidR="00050146" w:rsidRPr="007C3DAE" w:rsidRDefault="00050146" w:rsidP="00D66E99">
            <w:pPr>
              <w:rPr>
                <w:rFonts w:ascii="Calibri" w:hAnsi="Calibri"/>
                <w:sz w:val="22"/>
                <w:szCs w:val="22"/>
              </w:rPr>
            </w:pPr>
            <w:r w:rsidRPr="007C3DAE">
              <w:rPr>
                <w:rFonts w:ascii="Calibri" w:hAnsi="Calibri"/>
                <w:sz w:val="22"/>
                <w:szCs w:val="22"/>
              </w:rPr>
              <w:t>Diphenhydramine</w:t>
            </w:r>
          </w:p>
        </w:tc>
        <w:tc>
          <w:tcPr>
            <w:tcW w:w="1739" w:type="dxa"/>
            <w:shd w:val="clear" w:color="auto" w:fill="auto"/>
          </w:tcPr>
          <w:p w:rsidR="00050146" w:rsidRPr="00F02F31" w:rsidRDefault="00050146" w:rsidP="00D66E99">
            <w:pPr>
              <w:rPr>
                <w:rFonts w:ascii="Calibri" w:hAnsi="Calibri"/>
                <w:sz w:val="22"/>
                <w:szCs w:val="22"/>
              </w:rPr>
            </w:pPr>
            <w:r w:rsidRPr="00F02F31">
              <w:rPr>
                <w:rFonts w:ascii="Calibri" w:hAnsi="Calibri"/>
                <w:sz w:val="22"/>
                <w:szCs w:val="22"/>
              </w:rPr>
              <w:t>Allergic Reaction</w:t>
            </w:r>
          </w:p>
        </w:tc>
        <w:tc>
          <w:tcPr>
            <w:tcW w:w="2065" w:type="dxa"/>
            <w:shd w:val="clear" w:color="auto" w:fill="auto"/>
          </w:tcPr>
          <w:p w:rsidR="00050146" w:rsidRPr="00B728BE" w:rsidRDefault="00050146" w:rsidP="00D66E99">
            <w:pPr>
              <w:rPr>
                <w:rFonts w:ascii="Calibri" w:hAnsi="Calibri"/>
                <w:sz w:val="22"/>
                <w:szCs w:val="22"/>
              </w:rPr>
            </w:pPr>
            <w:r w:rsidRPr="00B728BE">
              <w:rPr>
                <w:rFonts w:ascii="Calibri" w:hAnsi="Calibri"/>
                <w:sz w:val="22"/>
                <w:szCs w:val="22"/>
              </w:rPr>
              <w:t>25-50 mg (2-4 tsp)</w:t>
            </w:r>
          </w:p>
        </w:tc>
        <w:tc>
          <w:tcPr>
            <w:tcW w:w="2170" w:type="dxa"/>
          </w:tcPr>
          <w:p w:rsidR="00050146" w:rsidRPr="007C3DAE" w:rsidRDefault="00050146" w:rsidP="00D66E99">
            <w:pPr>
              <w:rPr>
                <w:rFonts w:ascii="Calibri" w:hAnsi="Calibri"/>
                <w:sz w:val="22"/>
                <w:szCs w:val="22"/>
              </w:rPr>
            </w:pPr>
            <w:r w:rsidRPr="007C3DAE">
              <w:rPr>
                <w:rFonts w:ascii="Calibri" w:hAnsi="Calibri"/>
                <w:sz w:val="22"/>
                <w:szCs w:val="22"/>
              </w:rPr>
              <w:t>1 mg/kg</w:t>
            </w:r>
          </w:p>
        </w:tc>
        <w:tc>
          <w:tcPr>
            <w:tcW w:w="2406" w:type="dxa"/>
          </w:tcPr>
          <w:p w:rsidR="00050146" w:rsidRPr="007C3DAE" w:rsidRDefault="00050146" w:rsidP="00D66E99">
            <w:pPr>
              <w:rPr>
                <w:rFonts w:ascii="Calibri" w:hAnsi="Calibri"/>
                <w:sz w:val="22"/>
                <w:szCs w:val="22"/>
              </w:rPr>
            </w:pPr>
            <w:r>
              <w:rPr>
                <w:rFonts w:ascii="Calibri" w:hAnsi="Calibri"/>
                <w:sz w:val="22"/>
                <w:szCs w:val="22"/>
              </w:rPr>
              <w:t>Oral</w:t>
            </w:r>
          </w:p>
        </w:tc>
        <w:tc>
          <w:tcPr>
            <w:tcW w:w="2283" w:type="dxa"/>
            <w:shd w:val="clear" w:color="auto" w:fill="auto"/>
          </w:tcPr>
          <w:p w:rsidR="00050146" w:rsidRPr="007C3DAE" w:rsidRDefault="00050146" w:rsidP="00D66E99">
            <w:pPr>
              <w:rPr>
                <w:rFonts w:ascii="Calibri" w:hAnsi="Calibri"/>
                <w:sz w:val="22"/>
                <w:szCs w:val="22"/>
              </w:rPr>
            </w:pPr>
            <w:r>
              <w:rPr>
                <w:rFonts w:ascii="Calibri" w:hAnsi="Calibri"/>
                <w:sz w:val="22"/>
                <w:szCs w:val="22"/>
              </w:rPr>
              <w:t>Every 4-6 hours</w:t>
            </w:r>
          </w:p>
        </w:tc>
      </w:tr>
      <w:tr w:rsidR="00050146" w:rsidRPr="007C3DAE" w:rsidTr="00D66E99">
        <w:trPr>
          <w:trHeight w:val="215"/>
        </w:trPr>
        <w:tc>
          <w:tcPr>
            <w:tcW w:w="1892" w:type="dxa"/>
            <w:shd w:val="clear" w:color="auto" w:fill="auto"/>
          </w:tcPr>
          <w:p w:rsidR="00050146" w:rsidRPr="007C3DAE" w:rsidRDefault="00050146" w:rsidP="00D66E99">
            <w:pPr>
              <w:rPr>
                <w:rFonts w:ascii="Calibri" w:hAnsi="Calibri"/>
                <w:sz w:val="22"/>
                <w:szCs w:val="22"/>
              </w:rPr>
            </w:pPr>
            <w:r w:rsidRPr="007C3DAE">
              <w:rPr>
                <w:rFonts w:ascii="Calibri" w:hAnsi="Calibri"/>
                <w:sz w:val="22"/>
                <w:szCs w:val="22"/>
              </w:rPr>
              <w:t>Povidone</w:t>
            </w:r>
          </w:p>
        </w:tc>
        <w:tc>
          <w:tcPr>
            <w:tcW w:w="1823" w:type="dxa"/>
            <w:shd w:val="clear" w:color="auto" w:fill="auto"/>
          </w:tcPr>
          <w:p w:rsidR="00050146" w:rsidRPr="007C3DAE" w:rsidRDefault="00050146" w:rsidP="00D66E99">
            <w:pPr>
              <w:rPr>
                <w:rFonts w:ascii="Calibri" w:hAnsi="Calibri"/>
                <w:sz w:val="22"/>
                <w:szCs w:val="22"/>
              </w:rPr>
            </w:pPr>
            <w:r w:rsidRPr="007C3DAE">
              <w:rPr>
                <w:rFonts w:ascii="Calibri" w:hAnsi="Calibri"/>
                <w:sz w:val="22"/>
                <w:szCs w:val="22"/>
              </w:rPr>
              <w:t>Iodine</w:t>
            </w:r>
          </w:p>
        </w:tc>
        <w:tc>
          <w:tcPr>
            <w:tcW w:w="1739" w:type="dxa"/>
            <w:shd w:val="clear" w:color="auto" w:fill="auto"/>
          </w:tcPr>
          <w:p w:rsidR="00050146" w:rsidRPr="007C3DAE" w:rsidRDefault="00050146" w:rsidP="00D66E99">
            <w:pPr>
              <w:rPr>
                <w:rFonts w:ascii="Calibri" w:hAnsi="Calibri"/>
                <w:sz w:val="22"/>
                <w:szCs w:val="22"/>
              </w:rPr>
            </w:pPr>
            <w:r w:rsidRPr="007C3DAE">
              <w:rPr>
                <w:rFonts w:ascii="Calibri" w:hAnsi="Calibri"/>
                <w:sz w:val="22"/>
                <w:szCs w:val="22"/>
              </w:rPr>
              <w:t>Antiseptic</w:t>
            </w:r>
          </w:p>
        </w:tc>
        <w:tc>
          <w:tcPr>
            <w:tcW w:w="2065" w:type="dxa"/>
            <w:shd w:val="clear" w:color="auto" w:fill="auto"/>
          </w:tcPr>
          <w:p w:rsidR="00050146" w:rsidRPr="007C3DAE" w:rsidRDefault="00050146" w:rsidP="00D66E99">
            <w:pPr>
              <w:rPr>
                <w:rFonts w:ascii="Calibri" w:hAnsi="Calibri"/>
                <w:sz w:val="22"/>
                <w:szCs w:val="22"/>
              </w:rPr>
            </w:pPr>
            <w:r w:rsidRPr="007C3DAE">
              <w:rPr>
                <w:rFonts w:ascii="Calibri" w:hAnsi="Calibri"/>
                <w:sz w:val="22"/>
                <w:szCs w:val="22"/>
              </w:rPr>
              <w:t>Apply to affected area</w:t>
            </w:r>
          </w:p>
        </w:tc>
        <w:tc>
          <w:tcPr>
            <w:tcW w:w="2170" w:type="dxa"/>
          </w:tcPr>
          <w:p w:rsidR="00050146" w:rsidRPr="007C3DAE" w:rsidRDefault="00050146" w:rsidP="00D66E99">
            <w:pPr>
              <w:rPr>
                <w:rFonts w:ascii="Calibri" w:hAnsi="Calibri"/>
                <w:sz w:val="22"/>
                <w:szCs w:val="22"/>
              </w:rPr>
            </w:pPr>
            <w:r w:rsidRPr="007C3DAE">
              <w:rPr>
                <w:rFonts w:ascii="Calibri" w:hAnsi="Calibri"/>
                <w:sz w:val="22"/>
                <w:szCs w:val="22"/>
              </w:rPr>
              <w:t>Apply to affected area</w:t>
            </w:r>
          </w:p>
        </w:tc>
        <w:tc>
          <w:tcPr>
            <w:tcW w:w="2406" w:type="dxa"/>
          </w:tcPr>
          <w:p w:rsidR="00050146" w:rsidRPr="007C3DAE" w:rsidRDefault="00050146" w:rsidP="00D66E99">
            <w:pPr>
              <w:rPr>
                <w:rFonts w:ascii="Calibri" w:hAnsi="Calibri"/>
                <w:sz w:val="22"/>
                <w:szCs w:val="22"/>
              </w:rPr>
            </w:pPr>
            <w:r>
              <w:rPr>
                <w:rFonts w:ascii="Calibri" w:hAnsi="Calibri"/>
                <w:sz w:val="22"/>
                <w:szCs w:val="22"/>
              </w:rPr>
              <w:t>Topical</w:t>
            </w:r>
          </w:p>
        </w:tc>
        <w:tc>
          <w:tcPr>
            <w:tcW w:w="2283" w:type="dxa"/>
            <w:shd w:val="clear" w:color="auto" w:fill="auto"/>
          </w:tcPr>
          <w:p w:rsidR="00050146" w:rsidRPr="007C3DAE" w:rsidRDefault="00050146" w:rsidP="00D66E99">
            <w:pPr>
              <w:rPr>
                <w:rFonts w:ascii="Calibri" w:hAnsi="Calibri"/>
                <w:sz w:val="22"/>
                <w:szCs w:val="22"/>
              </w:rPr>
            </w:pPr>
            <w:r>
              <w:rPr>
                <w:rFonts w:ascii="Calibri" w:hAnsi="Calibri"/>
                <w:sz w:val="22"/>
                <w:szCs w:val="22"/>
              </w:rPr>
              <w:t>As needed</w:t>
            </w:r>
          </w:p>
        </w:tc>
      </w:tr>
      <w:tr w:rsidR="00050146" w:rsidRPr="007C3DAE" w:rsidTr="00D66E99">
        <w:tc>
          <w:tcPr>
            <w:tcW w:w="1892" w:type="dxa"/>
            <w:shd w:val="clear" w:color="auto" w:fill="auto"/>
          </w:tcPr>
          <w:p w:rsidR="00050146" w:rsidRPr="007C3DAE" w:rsidRDefault="00050146" w:rsidP="00D66E99">
            <w:pPr>
              <w:rPr>
                <w:rFonts w:ascii="Calibri" w:hAnsi="Calibri"/>
                <w:sz w:val="22"/>
                <w:szCs w:val="22"/>
              </w:rPr>
            </w:pPr>
            <w:r w:rsidRPr="007C3DAE">
              <w:rPr>
                <w:rFonts w:ascii="Calibri" w:hAnsi="Calibri"/>
                <w:sz w:val="22"/>
                <w:szCs w:val="22"/>
              </w:rPr>
              <w:t>Motrin</w:t>
            </w:r>
          </w:p>
        </w:tc>
        <w:tc>
          <w:tcPr>
            <w:tcW w:w="1823" w:type="dxa"/>
            <w:shd w:val="clear" w:color="auto" w:fill="auto"/>
          </w:tcPr>
          <w:p w:rsidR="00050146" w:rsidRPr="007C3DAE" w:rsidRDefault="00050146" w:rsidP="00D66E99">
            <w:pPr>
              <w:rPr>
                <w:rFonts w:ascii="Calibri" w:hAnsi="Calibri"/>
                <w:sz w:val="22"/>
                <w:szCs w:val="22"/>
              </w:rPr>
            </w:pPr>
            <w:r w:rsidRPr="007C3DAE">
              <w:rPr>
                <w:rFonts w:ascii="Calibri" w:hAnsi="Calibri"/>
                <w:sz w:val="22"/>
                <w:szCs w:val="22"/>
              </w:rPr>
              <w:t>Ibuprofen</w:t>
            </w:r>
          </w:p>
        </w:tc>
        <w:tc>
          <w:tcPr>
            <w:tcW w:w="1739" w:type="dxa"/>
            <w:shd w:val="clear" w:color="auto" w:fill="auto"/>
          </w:tcPr>
          <w:p w:rsidR="00050146" w:rsidRPr="007C3DAE" w:rsidRDefault="00050146" w:rsidP="00D66E99">
            <w:pPr>
              <w:rPr>
                <w:rFonts w:ascii="Calibri" w:hAnsi="Calibri"/>
                <w:sz w:val="22"/>
                <w:szCs w:val="22"/>
              </w:rPr>
            </w:pPr>
            <w:r w:rsidRPr="007C3DAE">
              <w:rPr>
                <w:rFonts w:ascii="Calibri" w:hAnsi="Calibri"/>
                <w:sz w:val="22"/>
                <w:szCs w:val="22"/>
              </w:rPr>
              <w:t>Pain, Fever</w:t>
            </w:r>
          </w:p>
        </w:tc>
        <w:tc>
          <w:tcPr>
            <w:tcW w:w="2065" w:type="dxa"/>
            <w:shd w:val="clear" w:color="auto" w:fill="auto"/>
          </w:tcPr>
          <w:p w:rsidR="00050146" w:rsidRPr="007C3DAE" w:rsidRDefault="00050146" w:rsidP="00D66E99">
            <w:pPr>
              <w:rPr>
                <w:rFonts w:ascii="Calibri" w:hAnsi="Calibri"/>
                <w:sz w:val="22"/>
                <w:szCs w:val="22"/>
              </w:rPr>
            </w:pPr>
            <w:r w:rsidRPr="007C3DAE">
              <w:rPr>
                <w:rFonts w:ascii="Calibri" w:hAnsi="Calibri"/>
                <w:sz w:val="22"/>
                <w:szCs w:val="22"/>
              </w:rPr>
              <w:t>800 mg (1 tab)</w:t>
            </w:r>
          </w:p>
        </w:tc>
        <w:tc>
          <w:tcPr>
            <w:tcW w:w="2170" w:type="dxa"/>
          </w:tcPr>
          <w:p w:rsidR="00050146" w:rsidRPr="007C3DAE" w:rsidRDefault="00050146" w:rsidP="00D66E99">
            <w:pPr>
              <w:rPr>
                <w:rFonts w:ascii="Calibri" w:hAnsi="Calibri"/>
                <w:sz w:val="22"/>
                <w:szCs w:val="22"/>
              </w:rPr>
            </w:pPr>
            <w:r w:rsidRPr="007C3DAE">
              <w:rPr>
                <w:rFonts w:ascii="Calibri" w:hAnsi="Calibri"/>
                <w:sz w:val="22"/>
                <w:szCs w:val="22"/>
              </w:rPr>
              <w:t>N/A</w:t>
            </w:r>
          </w:p>
        </w:tc>
        <w:tc>
          <w:tcPr>
            <w:tcW w:w="2406" w:type="dxa"/>
          </w:tcPr>
          <w:p w:rsidR="00050146" w:rsidRPr="007C3DAE" w:rsidRDefault="00050146" w:rsidP="00D66E99">
            <w:pPr>
              <w:rPr>
                <w:rFonts w:ascii="Calibri" w:hAnsi="Calibri"/>
                <w:sz w:val="22"/>
                <w:szCs w:val="22"/>
              </w:rPr>
            </w:pPr>
            <w:r>
              <w:rPr>
                <w:rFonts w:ascii="Calibri" w:hAnsi="Calibri"/>
                <w:sz w:val="22"/>
                <w:szCs w:val="22"/>
              </w:rPr>
              <w:t>Oral</w:t>
            </w:r>
          </w:p>
        </w:tc>
        <w:tc>
          <w:tcPr>
            <w:tcW w:w="2283" w:type="dxa"/>
            <w:shd w:val="clear" w:color="auto" w:fill="auto"/>
          </w:tcPr>
          <w:p w:rsidR="00050146" w:rsidRPr="007C3DAE" w:rsidRDefault="00050146" w:rsidP="00D66E99">
            <w:pPr>
              <w:rPr>
                <w:rFonts w:ascii="Calibri" w:hAnsi="Calibri"/>
                <w:sz w:val="22"/>
                <w:szCs w:val="22"/>
              </w:rPr>
            </w:pPr>
            <w:r>
              <w:rPr>
                <w:rFonts w:ascii="Calibri" w:hAnsi="Calibri"/>
                <w:sz w:val="22"/>
                <w:szCs w:val="22"/>
              </w:rPr>
              <w:t>Every 6-8 hours</w:t>
            </w:r>
          </w:p>
        </w:tc>
      </w:tr>
      <w:tr w:rsidR="00050146" w:rsidRPr="007C3DAE" w:rsidTr="00D66E99">
        <w:tc>
          <w:tcPr>
            <w:tcW w:w="1892" w:type="dxa"/>
            <w:shd w:val="clear" w:color="auto" w:fill="auto"/>
          </w:tcPr>
          <w:p w:rsidR="00050146" w:rsidRPr="007C3DAE" w:rsidRDefault="00050146" w:rsidP="00D66E99">
            <w:pPr>
              <w:rPr>
                <w:rFonts w:ascii="Calibri" w:hAnsi="Calibri"/>
                <w:sz w:val="22"/>
                <w:szCs w:val="22"/>
              </w:rPr>
            </w:pPr>
            <w:r w:rsidRPr="007C3DAE">
              <w:rPr>
                <w:rFonts w:ascii="Calibri" w:hAnsi="Calibri"/>
                <w:sz w:val="22"/>
                <w:szCs w:val="22"/>
              </w:rPr>
              <w:t>Motrin</w:t>
            </w:r>
          </w:p>
        </w:tc>
        <w:tc>
          <w:tcPr>
            <w:tcW w:w="1823" w:type="dxa"/>
            <w:shd w:val="clear" w:color="auto" w:fill="auto"/>
          </w:tcPr>
          <w:p w:rsidR="00050146" w:rsidRPr="007C3DAE" w:rsidRDefault="00050146" w:rsidP="00D66E99">
            <w:pPr>
              <w:rPr>
                <w:rFonts w:ascii="Calibri" w:hAnsi="Calibri"/>
                <w:sz w:val="22"/>
                <w:szCs w:val="22"/>
              </w:rPr>
            </w:pPr>
            <w:r w:rsidRPr="007C3DAE">
              <w:rPr>
                <w:rFonts w:ascii="Calibri" w:hAnsi="Calibri"/>
                <w:sz w:val="22"/>
                <w:szCs w:val="22"/>
              </w:rPr>
              <w:t>Ibuprofen</w:t>
            </w:r>
          </w:p>
        </w:tc>
        <w:tc>
          <w:tcPr>
            <w:tcW w:w="1739" w:type="dxa"/>
            <w:shd w:val="clear" w:color="auto" w:fill="auto"/>
          </w:tcPr>
          <w:p w:rsidR="00050146" w:rsidRPr="007C3DAE" w:rsidRDefault="00050146" w:rsidP="00D66E99">
            <w:pPr>
              <w:rPr>
                <w:rFonts w:ascii="Calibri" w:hAnsi="Calibri"/>
                <w:sz w:val="22"/>
                <w:szCs w:val="22"/>
              </w:rPr>
            </w:pPr>
            <w:r w:rsidRPr="007C3DAE">
              <w:rPr>
                <w:rFonts w:ascii="Calibri" w:hAnsi="Calibri"/>
                <w:sz w:val="22"/>
                <w:szCs w:val="22"/>
              </w:rPr>
              <w:t>Pain, Fever</w:t>
            </w:r>
          </w:p>
        </w:tc>
        <w:tc>
          <w:tcPr>
            <w:tcW w:w="2065" w:type="dxa"/>
            <w:shd w:val="clear" w:color="auto" w:fill="auto"/>
          </w:tcPr>
          <w:p w:rsidR="00050146" w:rsidRPr="007C3DAE" w:rsidRDefault="00050146" w:rsidP="00D66E99">
            <w:pPr>
              <w:rPr>
                <w:rFonts w:ascii="Calibri" w:hAnsi="Calibri"/>
                <w:sz w:val="22"/>
                <w:szCs w:val="22"/>
              </w:rPr>
            </w:pPr>
            <w:r w:rsidRPr="007C3DAE">
              <w:rPr>
                <w:rFonts w:ascii="Calibri" w:hAnsi="Calibri"/>
                <w:sz w:val="22"/>
                <w:szCs w:val="22"/>
              </w:rPr>
              <w:t>200-400 mg (2-4 tsp)</w:t>
            </w:r>
          </w:p>
        </w:tc>
        <w:tc>
          <w:tcPr>
            <w:tcW w:w="2170" w:type="dxa"/>
          </w:tcPr>
          <w:p w:rsidR="00050146" w:rsidRPr="007C3DAE" w:rsidRDefault="00050146" w:rsidP="00D66E99">
            <w:pPr>
              <w:rPr>
                <w:rFonts w:ascii="Calibri" w:hAnsi="Calibri"/>
                <w:sz w:val="22"/>
                <w:szCs w:val="22"/>
              </w:rPr>
            </w:pPr>
            <w:r w:rsidRPr="007C3DAE">
              <w:rPr>
                <w:rFonts w:ascii="Calibri" w:hAnsi="Calibri"/>
                <w:sz w:val="22"/>
                <w:szCs w:val="22"/>
              </w:rPr>
              <w:t>10 mg/kg</w:t>
            </w:r>
          </w:p>
        </w:tc>
        <w:tc>
          <w:tcPr>
            <w:tcW w:w="2406" w:type="dxa"/>
          </w:tcPr>
          <w:p w:rsidR="00050146" w:rsidRPr="007C3DAE" w:rsidRDefault="00050146" w:rsidP="00D66E99">
            <w:pPr>
              <w:rPr>
                <w:rFonts w:ascii="Calibri" w:hAnsi="Calibri"/>
                <w:sz w:val="22"/>
                <w:szCs w:val="22"/>
              </w:rPr>
            </w:pPr>
            <w:r>
              <w:rPr>
                <w:rFonts w:ascii="Calibri" w:hAnsi="Calibri"/>
                <w:sz w:val="22"/>
                <w:szCs w:val="22"/>
              </w:rPr>
              <w:t>Oral</w:t>
            </w:r>
          </w:p>
        </w:tc>
        <w:tc>
          <w:tcPr>
            <w:tcW w:w="2283" w:type="dxa"/>
            <w:shd w:val="clear" w:color="auto" w:fill="auto"/>
          </w:tcPr>
          <w:p w:rsidR="00050146" w:rsidRPr="007C3DAE" w:rsidRDefault="00050146" w:rsidP="00D66E99">
            <w:pPr>
              <w:rPr>
                <w:rFonts w:ascii="Calibri" w:hAnsi="Calibri"/>
                <w:sz w:val="22"/>
                <w:szCs w:val="22"/>
              </w:rPr>
            </w:pPr>
            <w:r>
              <w:rPr>
                <w:rFonts w:ascii="Calibri" w:hAnsi="Calibri"/>
                <w:sz w:val="22"/>
                <w:szCs w:val="22"/>
              </w:rPr>
              <w:t>Every 6-8 hours</w:t>
            </w:r>
          </w:p>
        </w:tc>
      </w:tr>
      <w:tr w:rsidR="00050146" w:rsidRPr="007C3DAE" w:rsidTr="00D66E99">
        <w:tc>
          <w:tcPr>
            <w:tcW w:w="1892" w:type="dxa"/>
            <w:shd w:val="clear" w:color="auto" w:fill="auto"/>
          </w:tcPr>
          <w:p w:rsidR="00050146" w:rsidRPr="007C3DAE" w:rsidRDefault="00050146" w:rsidP="00D66E99">
            <w:pPr>
              <w:rPr>
                <w:rFonts w:ascii="Calibri" w:hAnsi="Calibri"/>
                <w:sz w:val="22"/>
                <w:szCs w:val="22"/>
              </w:rPr>
            </w:pPr>
            <w:r w:rsidRPr="007C3DAE">
              <w:rPr>
                <w:rFonts w:ascii="Calibri" w:hAnsi="Calibri"/>
                <w:sz w:val="22"/>
                <w:szCs w:val="22"/>
              </w:rPr>
              <w:t>Pepto-Bismol</w:t>
            </w:r>
          </w:p>
        </w:tc>
        <w:tc>
          <w:tcPr>
            <w:tcW w:w="1823" w:type="dxa"/>
            <w:shd w:val="clear" w:color="auto" w:fill="auto"/>
          </w:tcPr>
          <w:p w:rsidR="00050146" w:rsidRPr="007C3DAE" w:rsidRDefault="00050146" w:rsidP="00D66E99">
            <w:pPr>
              <w:rPr>
                <w:rFonts w:ascii="Calibri" w:hAnsi="Calibri"/>
                <w:sz w:val="22"/>
                <w:szCs w:val="22"/>
              </w:rPr>
            </w:pPr>
            <w:r w:rsidRPr="007C3DAE">
              <w:rPr>
                <w:rFonts w:ascii="Calibri" w:hAnsi="Calibri"/>
                <w:sz w:val="22"/>
                <w:szCs w:val="22"/>
              </w:rPr>
              <w:t>Bismuth subsalicylate</w:t>
            </w:r>
          </w:p>
        </w:tc>
        <w:tc>
          <w:tcPr>
            <w:tcW w:w="1739" w:type="dxa"/>
            <w:shd w:val="clear" w:color="auto" w:fill="auto"/>
          </w:tcPr>
          <w:p w:rsidR="00050146" w:rsidRPr="007C3DAE" w:rsidRDefault="00050146" w:rsidP="00D66E99">
            <w:pPr>
              <w:rPr>
                <w:rFonts w:ascii="Calibri" w:hAnsi="Calibri"/>
                <w:sz w:val="22"/>
                <w:szCs w:val="22"/>
              </w:rPr>
            </w:pPr>
            <w:r w:rsidRPr="007C3DAE">
              <w:rPr>
                <w:rFonts w:ascii="Calibri" w:hAnsi="Calibri"/>
                <w:sz w:val="22"/>
                <w:szCs w:val="22"/>
              </w:rPr>
              <w:t>Stomach Upset</w:t>
            </w:r>
          </w:p>
        </w:tc>
        <w:tc>
          <w:tcPr>
            <w:tcW w:w="2065" w:type="dxa"/>
            <w:shd w:val="clear" w:color="auto" w:fill="auto"/>
          </w:tcPr>
          <w:p w:rsidR="00050146" w:rsidRPr="007C3DAE" w:rsidRDefault="00050146" w:rsidP="00D66E99">
            <w:pPr>
              <w:rPr>
                <w:rFonts w:ascii="Calibri" w:hAnsi="Calibri"/>
                <w:sz w:val="22"/>
                <w:szCs w:val="22"/>
              </w:rPr>
            </w:pPr>
            <w:r w:rsidRPr="007C3DAE">
              <w:rPr>
                <w:rFonts w:ascii="Calibri" w:hAnsi="Calibri"/>
                <w:sz w:val="22"/>
                <w:szCs w:val="22"/>
              </w:rPr>
              <w:t>30 mL (2 Tbsp)</w:t>
            </w:r>
          </w:p>
        </w:tc>
        <w:tc>
          <w:tcPr>
            <w:tcW w:w="2170" w:type="dxa"/>
          </w:tcPr>
          <w:p w:rsidR="00050146" w:rsidRPr="007C3DAE" w:rsidRDefault="00050146" w:rsidP="00D66E99">
            <w:pPr>
              <w:rPr>
                <w:rFonts w:ascii="Calibri" w:hAnsi="Calibri"/>
                <w:sz w:val="22"/>
                <w:szCs w:val="22"/>
              </w:rPr>
            </w:pPr>
            <w:r w:rsidRPr="007C3DAE">
              <w:rPr>
                <w:rFonts w:ascii="Calibri" w:hAnsi="Calibri"/>
                <w:sz w:val="22"/>
                <w:szCs w:val="22"/>
              </w:rPr>
              <w:t>Not for under age 12 yrs</w:t>
            </w:r>
          </w:p>
        </w:tc>
        <w:tc>
          <w:tcPr>
            <w:tcW w:w="2406" w:type="dxa"/>
          </w:tcPr>
          <w:p w:rsidR="00050146" w:rsidRPr="007C3DAE" w:rsidRDefault="00050146" w:rsidP="00D66E99">
            <w:pPr>
              <w:rPr>
                <w:rFonts w:ascii="Calibri" w:hAnsi="Calibri"/>
                <w:sz w:val="22"/>
                <w:szCs w:val="22"/>
              </w:rPr>
            </w:pPr>
            <w:r>
              <w:rPr>
                <w:rFonts w:ascii="Calibri" w:hAnsi="Calibri"/>
                <w:sz w:val="22"/>
                <w:szCs w:val="22"/>
              </w:rPr>
              <w:t>Oral</w:t>
            </w:r>
          </w:p>
        </w:tc>
        <w:tc>
          <w:tcPr>
            <w:tcW w:w="2283" w:type="dxa"/>
            <w:shd w:val="clear" w:color="auto" w:fill="auto"/>
          </w:tcPr>
          <w:p w:rsidR="00050146" w:rsidRPr="007C3DAE" w:rsidRDefault="00050146" w:rsidP="00D66E99">
            <w:pPr>
              <w:rPr>
                <w:rFonts w:ascii="Calibri" w:hAnsi="Calibri"/>
                <w:sz w:val="22"/>
                <w:szCs w:val="22"/>
              </w:rPr>
            </w:pPr>
            <w:r>
              <w:rPr>
                <w:rFonts w:ascii="Calibri" w:hAnsi="Calibri"/>
                <w:sz w:val="22"/>
                <w:szCs w:val="22"/>
              </w:rPr>
              <w:t>Every 1 hour to a maximum of 8 doses</w:t>
            </w:r>
          </w:p>
        </w:tc>
      </w:tr>
      <w:tr w:rsidR="00050146" w:rsidRPr="007C3DAE" w:rsidTr="00D66E99">
        <w:tc>
          <w:tcPr>
            <w:tcW w:w="1892" w:type="dxa"/>
            <w:shd w:val="clear" w:color="auto" w:fill="auto"/>
          </w:tcPr>
          <w:p w:rsidR="00050146" w:rsidRPr="007C3DAE" w:rsidRDefault="00050146" w:rsidP="00D66E99">
            <w:pPr>
              <w:rPr>
                <w:rFonts w:ascii="Calibri" w:hAnsi="Calibri"/>
                <w:sz w:val="22"/>
                <w:szCs w:val="22"/>
              </w:rPr>
            </w:pPr>
            <w:r w:rsidRPr="007C3DAE">
              <w:rPr>
                <w:rFonts w:ascii="Calibri" w:hAnsi="Calibri"/>
                <w:sz w:val="22"/>
                <w:szCs w:val="22"/>
              </w:rPr>
              <w:t>Tylenol</w:t>
            </w:r>
          </w:p>
        </w:tc>
        <w:tc>
          <w:tcPr>
            <w:tcW w:w="1823" w:type="dxa"/>
            <w:shd w:val="clear" w:color="auto" w:fill="auto"/>
          </w:tcPr>
          <w:p w:rsidR="00050146" w:rsidRPr="007C3DAE" w:rsidRDefault="00050146" w:rsidP="00D66E99">
            <w:pPr>
              <w:rPr>
                <w:rFonts w:ascii="Calibri" w:hAnsi="Calibri"/>
                <w:sz w:val="22"/>
                <w:szCs w:val="22"/>
              </w:rPr>
            </w:pPr>
            <w:r w:rsidRPr="007C3DAE">
              <w:rPr>
                <w:rFonts w:ascii="Calibri" w:hAnsi="Calibri"/>
                <w:sz w:val="22"/>
                <w:szCs w:val="22"/>
              </w:rPr>
              <w:t>Acetaminophen</w:t>
            </w:r>
          </w:p>
        </w:tc>
        <w:tc>
          <w:tcPr>
            <w:tcW w:w="1739" w:type="dxa"/>
            <w:shd w:val="clear" w:color="auto" w:fill="auto"/>
          </w:tcPr>
          <w:p w:rsidR="00050146" w:rsidRPr="007C3DAE" w:rsidRDefault="00050146" w:rsidP="00D66E99">
            <w:pPr>
              <w:rPr>
                <w:rFonts w:ascii="Calibri" w:hAnsi="Calibri"/>
                <w:sz w:val="22"/>
                <w:szCs w:val="22"/>
              </w:rPr>
            </w:pPr>
            <w:r w:rsidRPr="007C3DAE">
              <w:rPr>
                <w:rFonts w:ascii="Calibri" w:hAnsi="Calibri"/>
                <w:sz w:val="22"/>
                <w:szCs w:val="22"/>
              </w:rPr>
              <w:t>Pain, Fever</w:t>
            </w:r>
          </w:p>
        </w:tc>
        <w:tc>
          <w:tcPr>
            <w:tcW w:w="2065" w:type="dxa"/>
            <w:shd w:val="clear" w:color="auto" w:fill="auto"/>
          </w:tcPr>
          <w:p w:rsidR="00050146" w:rsidRPr="007C3DAE" w:rsidRDefault="00050146" w:rsidP="00D66E99">
            <w:pPr>
              <w:rPr>
                <w:rFonts w:ascii="Calibri" w:hAnsi="Calibri"/>
                <w:sz w:val="22"/>
                <w:szCs w:val="22"/>
              </w:rPr>
            </w:pPr>
            <w:r w:rsidRPr="007C3DAE">
              <w:rPr>
                <w:rFonts w:ascii="Calibri" w:hAnsi="Calibri"/>
                <w:sz w:val="22"/>
                <w:szCs w:val="22"/>
              </w:rPr>
              <w:t>650 mg (2 tabs)</w:t>
            </w:r>
          </w:p>
        </w:tc>
        <w:tc>
          <w:tcPr>
            <w:tcW w:w="2170" w:type="dxa"/>
          </w:tcPr>
          <w:p w:rsidR="00050146" w:rsidRPr="007C3DAE" w:rsidRDefault="00050146" w:rsidP="00D66E99">
            <w:pPr>
              <w:rPr>
                <w:rFonts w:ascii="Calibri" w:hAnsi="Calibri"/>
                <w:sz w:val="22"/>
                <w:szCs w:val="22"/>
              </w:rPr>
            </w:pPr>
            <w:r w:rsidRPr="007C3DAE">
              <w:rPr>
                <w:rFonts w:ascii="Calibri" w:hAnsi="Calibri"/>
                <w:sz w:val="22"/>
                <w:szCs w:val="22"/>
              </w:rPr>
              <w:t>N/A</w:t>
            </w:r>
          </w:p>
        </w:tc>
        <w:tc>
          <w:tcPr>
            <w:tcW w:w="2406" w:type="dxa"/>
          </w:tcPr>
          <w:p w:rsidR="00050146" w:rsidRPr="007C3DAE" w:rsidRDefault="00050146" w:rsidP="00D66E99">
            <w:pPr>
              <w:rPr>
                <w:rFonts w:ascii="Calibri" w:hAnsi="Calibri"/>
                <w:sz w:val="22"/>
                <w:szCs w:val="22"/>
              </w:rPr>
            </w:pPr>
            <w:r>
              <w:rPr>
                <w:rFonts w:ascii="Calibri" w:hAnsi="Calibri"/>
                <w:sz w:val="22"/>
                <w:szCs w:val="22"/>
              </w:rPr>
              <w:t>Oral</w:t>
            </w:r>
          </w:p>
        </w:tc>
        <w:tc>
          <w:tcPr>
            <w:tcW w:w="2283" w:type="dxa"/>
            <w:shd w:val="clear" w:color="auto" w:fill="auto"/>
          </w:tcPr>
          <w:p w:rsidR="00050146" w:rsidRPr="007C3DAE" w:rsidRDefault="00050146" w:rsidP="00D66E99">
            <w:pPr>
              <w:rPr>
                <w:rFonts w:ascii="Calibri" w:hAnsi="Calibri"/>
                <w:sz w:val="22"/>
                <w:szCs w:val="22"/>
              </w:rPr>
            </w:pPr>
            <w:r>
              <w:rPr>
                <w:rFonts w:ascii="Calibri" w:hAnsi="Calibri"/>
                <w:sz w:val="22"/>
                <w:szCs w:val="22"/>
              </w:rPr>
              <w:t>Every 4-6 hours</w:t>
            </w:r>
          </w:p>
        </w:tc>
      </w:tr>
      <w:tr w:rsidR="00050146" w:rsidRPr="007C3DAE" w:rsidTr="00D66E99">
        <w:tc>
          <w:tcPr>
            <w:tcW w:w="1892" w:type="dxa"/>
            <w:shd w:val="clear" w:color="auto" w:fill="auto"/>
          </w:tcPr>
          <w:p w:rsidR="00050146" w:rsidRPr="007C3DAE" w:rsidRDefault="00050146" w:rsidP="00D66E99">
            <w:pPr>
              <w:rPr>
                <w:rFonts w:ascii="Calibri" w:hAnsi="Calibri"/>
                <w:sz w:val="22"/>
                <w:szCs w:val="22"/>
              </w:rPr>
            </w:pPr>
            <w:r w:rsidRPr="007C3DAE">
              <w:rPr>
                <w:rFonts w:ascii="Calibri" w:hAnsi="Calibri"/>
                <w:sz w:val="22"/>
                <w:szCs w:val="22"/>
              </w:rPr>
              <w:t>Tylenol</w:t>
            </w:r>
          </w:p>
        </w:tc>
        <w:tc>
          <w:tcPr>
            <w:tcW w:w="1823" w:type="dxa"/>
            <w:shd w:val="clear" w:color="auto" w:fill="auto"/>
          </w:tcPr>
          <w:p w:rsidR="00050146" w:rsidRPr="007C3DAE" w:rsidRDefault="00050146" w:rsidP="00D66E99">
            <w:pPr>
              <w:rPr>
                <w:rFonts w:ascii="Calibri" w:hAnsi="Calibri"/>
                <w:sz w:val="22"/>
                <w:szCs w:val="22"/>
              </w:rPr>
            </w:pPr>
            <w:r w:rsidRPr="007C3DAE">
              <w:rPr>
                <w:rFonts w:ascii="Calibri" w:hAnsi="Calibri"/>
                <w:sz w:val="22"/>
                <w:szCs w:val="22"/>
              </w:rPr>
              <w:t>Acetaminophen</w:t>
            </w:r>
          </w:p>
        </w:tc>
        <w:tc>
          <w:tcPr>
            <w:tcW w:w="1739" w:type="dxa"/>
            <w:shd w:val="clear" w:color="auto" w:fill="auto"/>
          </w:tcPr>
          <w:p w:rsidR="00050146" w:rsidRPr="007C3DAE" w:rsidRDefault="00050146" w:rsidP="00D66E99">
            <w:pPr>
              <w:rPr>
                <w:rFonts w:ascii="Calibri" w:hAnsi="Calibri"/>
                <w:sz w:val="22"/>
                <w:szCs w:val="22"/>
              </w:rPr>
            </w:pPr>
            <w:r w:rsidRPr="007C3DAE">
              <w:rPr>
                <w:rFonts w:ascii="Calibri" w:hAnsi="Calibri"/>
                <w:sz w:val="22"/>
                <w:szCs w:val="22"/>
              </w:rPr>
              <w:t>Pain, Fever</w:t>
            </w:r>
          </w:p>
        </w:tc>
        <w:tc>
          <w:tcPr>
            <w:tcW w:w="2065" w:type="dxa"/>
            <w:shd w:val="clear" w:color="auto" w:fill="auto"/>
          </w:tcPr>
          <w:p w:rsidR="00050146" w:rsidRPr="007C3DAE" w:rsidRDefault="00050146" w:rsidP="00D66E99">
            <w:pPr>
              <w:rPr>
                <w:rFonts w:ascii="Calibri" w:hAnsi="Calibri"/>
                <w:sz w:val="22"/>
                <w:szCs w:val="22"/>
              </w:rPr>
            </w:pPr>
            <w:r w:rsidRPr="007C3DAE">
              <w:rPr>
                <w:rFonts w:ascii="Calibri" w:hAnsi="Calibri"/>
                <w:sz w:val="22"/>
                <w:szCs w:val="22"/>
              </w:rPr>
              <w:t>650 mg (4 tsp)</w:t>
            </w:r>
          </w:p>
        </w:tc>
        <w:tc>
          <w:tcPr>
            <w:tcW w:w="2170" w:type="dxa"/>
          </w:tcPr>
          <w:p w:rsidR="00050146" w:rsidRPr="007C3DAE" w:rsidRDefault="00050146" w:rsidP="00D66E99">
            <w:pPr>
              <w:rPr>
                <w:rFonts w:ascii="Calibri" w:hAnsi="Calibri"/>
                <w:sz w:val="22"/>
                <w:szCs w:val="22"/>
              </w:rPr>
            </w:pPr>
            <w:r w:rsidRPr="007C3DAE">
              <w:rPr>
                <w:rFonts w:ascii="Calibri" w:hAnsi="Calibri"/>
                <w:sz w:val="22"/>
                <w:szCs w:val="22"/>
              </w:rPr>
              <w:t>15 mg/kg</w:t>
            </w:r>
          </w:p>
        </w:tc>
        <w:tc>
          <w:tcPr>
            <w:tcW w:w="2406" w:type="dxa"/>
          </w:tcPr>
          <w:p w:rsidR="00050146" w:rsidRPr="007C3DAE" w:rsidRDefault="00050146" w:rsidP="00D66E99">
            <w:pPr>
              <w:rPr>
                <w:rFonts w:ascii="Calibri" w:hAnsi="Calibri"/>
                <w:sz w:val="22"/>
                <w:szCs w:val="22"/>
              </w:rPr>
            </w:pPr>
            <w:r>
              <w:rPr>
                <w:rFonts w:ascii="Calibri" w:hAnsi="Calibri"/>
                <w:sz w:val="22"/>
                <w:szCs w:val="22"/>
              </w:rPr>
              <w:t>Oral</w:t>
            </w:r>
          </w:p>
        </w:tc>
        <w:tc>
          <w:tcPr>
            <w:tcW w:w="2283" w:type="dxa"/>
            <w:shd w:val="clear" w:color="auto" w:fill="auto"/>
          </w:tcPr>
          <w:p w:rsidR="00050146" w:rsidRPr="007C3DAE" w:rsidRDefault="00050146" w:rsidP="00D66E99">
            <w:pPr>
              <w:rPr>
                <w:rFonts w:ascii="Calibri" w:hAnsi="Calibri"/>
                <w:sz w:val="22"/>
                <w:szCs w:val="22"/>
              </w:rPr>
            </w:pPr>
            <w:r>
              <w:rPr>
                <w:rFonts w:ascii="Calibri" w:hAnsi="Calibri"/>
                <w:sz w:val="22"/>
                <w:szCs w:val="22"/>
              </w:rPr>
              <w:t>Every 4-6 hours</w:t>
            </w:r>
          </w:p>
        </w:tc>
      </w:tr>
    </w:tbl>
    <w:p w:rsidR="00050146" w:rsidRPr="00F02F31" w:rsidRDefault="00050146" w:rsidP="00050146">
      <w:pPr>
        <w:rPr>
          <w:rFonts w:ascii="Calibri" w:hAnsi="Calibri"/>
          <w:b/>
          <w:sz w:val="22"/>
          <w:szCs w:val="22"/>
        </w:rPr>
        <w:sectPr w:rsidR="00050146" w:rsidRPr="00F02F31" w:rsidSect="009B566B">
          <w:pgSz w:w="15840" w:h="12240" w:orient="landscape"/>
          <w:pgMar w:top="1800" w:right="1440" w:bottom="1800" w:left="1440" w:header="720" w:footer="720" w:gutter="0"/>
          <w:cols w:space="720"/>
          <w:noEndnote/>
        </w:sectPr>
      </w:pPr>
      <w:r>
        <w:rPr>
          <w:rFonts w:ascii="Calibri" w:hAnsi="Calibri"/>
          <w:b/>
          <w:sz w:val="22"/>
          <w:szCs w:val="22"/>
        </w:rPr>
        <w:t xml:space="preserve">*NOTE: </w:t>
      </w:r>
      <w:r w:rsidRPr="00F02F31">
        <w:rPr>
          <w:rFonts w:ascii="Calibri" w:hAnsi="Calibri"/>
          <w:b/>
          <w:sz w:val="22"/>
          <w:szCs w:val="22"/>
        </w:rPr>
        <w:t>These nonprescription “over-the-counter” medications may be given as directed in protocols</w:t>
      </w:r>
    </w:p>
    <w:p w:rsidR="00050146" w:rsidRPr="00CB0F0B" w:rsidRDefault="00050146" w:rsidP="00050146">
      <w:pPr>
        <w:jc w:val="center"/>
        <w:rPr>
          <w:rFonts w:ascii="Arial" w:hAnsi="Arial" w:cs="Arial"/>
          <w:b/>
          <w:sz w:val="22"/>
          <w:szCs w:val="22"/>
        </w:rPr>
      </w:pPr>
      <w:r w:rsidRPr="00CB0F0B">
        <w:rPr>
          <w:rFonts w:ascii="Arial" w:hAnsi="Arial" w:cs="Arial"/>
          <w:b/>
          <w:sz w:val="28"/>
          <w:szCs w:val="28"/>
        </w:rPr>
        <w:lastRenderedPageBreak/>
        <w:t>APPENDIX: 1B</w:t>
      </w:r>
    </w:p>
    <w:p w:rsidR="00050146" w:rsidRPr="006974A7" w:rsidRDefault="00050146" w:rsidP="00050146">
      <w:pPr>
        <w:jc w:val="center"/>
        <w:rPr>
          <w:rFonts w:ascii="Arial" w:hAnsi="Arial" w:cs="Arial"/>
          <w:b/>
          <w:sz w:val="32"/>
          <w:szCs w:val="32"/>
        </w:rPr>
      </w:pPr>
      <w:r w:rsidRPr="006974A7">
        <w:rPr>
          <w:rFonts w:ascii="Arial" w:hAnsi="Arial" w:cs="Arial"/>
          <w:b/>
          <w:sz w:val="32"/>
          <w:szCs w:val="32"/>
        </w:rPr>
        <w:t>Prescription Medications: Standing Orders</w:t>
      </w:r>
    </w:p>
    <w:p w:rsidR="00050146" w:rsidRPr="00523D4A" w:rsidRDefault="00050146" w:rsidP="00050146">
      <w:pPr>
        <w:jc w:val="center"/>
        <w:rPr>
          <w:rFonts w:ascii="Calibri" w:hAnsi="Calibri"/>
        </w:rPr>
      </w:pPr>
    </w:p>
    <w:p w:rsidR="00050146" w:rsidRPr="00EE721E" w:rsidRDefault="00050146" w:rsidP="00050146">
      <w:pPr>
        <w:jc w:val="center"/>
        <w:rPr>
          <w:rFonts w:ascii="Arial" w:hAnsi="Arial" w:cs="Arial"/>
          <w:b/>
          <w:sz w:val="28"/>
          <w:szCs w:val="28"/>
          <w:u w:val="single"/>
        </w:rPr>
      </w:pPr>
      <w:r w:rsidRPr="00EE721E">
        <w:rPr>
          <w:rFonts w:ascii="Arial" w:hAnsi="Arial" w:cs="Arial"/>
          <w:b/>
          <w:sz w:val="28"/>
          <w:szCs w:val="28"/>
          <w:u w:val="single"/>
        </w:rPr>
        <w:t>Respiratory Distress</w:t>
      </w:r>
    </w:p>
    <w:p w:rsidR="00050146" w:rsidRDefault="00050146" w:rsidP="00050146">
      <w:pPr>
        <w:jc w:val="center"/>
        <w:rPr>
          <w:rFonts w:ascii="Arial" w:hAnsi="Arial" w:cs="Arial"/>
          <w:b/>
          <w:u w:val="single"/>
        </w:rPr>
      </w:pPr>
    </w:p>
    <w:p w:rsidR="00050146" w:rsidRPr="002E531D" w:rsidRDefault="00050146" w:rsidP="00050146">
      <w:pPr>
        <w:rPr>
          <w:rFonts w:ascii="Arial" w:hAnsi="Arial" w:cs="Arial"/>
          <w:b/>
        </w:rPr>
      </w:pPr>
      <w:r w:rsidRPr="002E531D">
        <w:rPr>
          <w:rFonts w:ascii="Arial" w:hAnsi="Arial" w:cs="Arial"/>
          <w:b/>
        </w:rPr>
        <w:t>Albuterol Solution with a Nebulizer</w:t>
      </w:r>
    </w:p>
    <w:p w:rsidR="00050146" w:rsidRDefault="00050146" w:rsidP="00050146">
      <w:pPr>
        <w:rPr>
          <w:rFonts w:ascii="Calibri" w:hAnsi="Calibri"/>
        </w:rPr>
      </w:pPr>
      <w:r>
        <w:rPr>
          <w:rFonts w:ascii="Calibri" w:hAnsi="Calibri"/>
        </w:rPr>
        <w:t xml:space="preserve">Albuterol is a bronchodilator that relaxes muscles in the airways and increases airflow to the lungs. </w:t>
      </w:r>
    </w:p>
    <w:p w:rsidR="00050146" w:rsidRDefault="00050146" w:rsidP="00050146">
      <w:pPr>
        <w:rPr>
          <w:rFonts w:ascii="Calibri" w:hAnsi="Calibri"/>
        </w:rPr>
      </w:pPr>
    </w:p>
    <w:p w:rsidR="00050146" w:rsidRPr="00794A41" w:rsidRDefault="00050146" w:rsidP="00050146">
      <w:pPr>
        <w:rPr>
          <w:rFonts w:ascii="Calibri" w:hAnsi="Calibri"/>
          <w:b/>
        </w:rPr>
      </w:pPr>
      <w:r w:rsidRPr="00794A41">
        <w:rPr>
          <w:rFonts w:ascii="Calibri" w:hAnsi="Calibri"/>
          <w:b/>
        </w:rPr>
        <w:t>Assess</w:t>
      </w:r>
    </w:p>
    <w:p w:rsidR="00050146" w:rsidRPr="00523D4A" w:rsidRDefault="00050146" w:rsidP="00050146">
      <w:pPr>
        <w:rPr>
          <w:rFonts w:ascii="Calibri" w:hAnsi="Calibri"/>
        </w:rPr>
      </w:pPr>
      <w:r>
        <w:rPr>
          <w:rFonts w:ascii="Calibri" w:hAnsi="Calibri"/>
        </w:rPr>
        <w:t xml:space="preserve">Vital Signs, breath sounds, client’s history and use of bronchodilators. </w:t>
      </w:r>
    </w:p>
    <w:p w:rsidR="00050146" w:rsidRPr="00523D4A" w:rsidRDefault="00050146" w:rsidP="00050146">
      <w:pPr>
        <w:rPr>
          <w:rFonts w:ascii="Calibri" w:hAnsi="Calibri"/>
        </w:rPr>
      </w:pPr>
    </w:p>
    <w:p w:rsidR="00050146" w:rsidRDefault="00050146" w:rsidP="00050146">
      <w:pPr>
        <w:rPr>
          <w:rFonts w:ascii="Calibri" w:hAnsi="Calibri"/>
          <w:b/>
        </w:rPr>
      </w:pPr>
      <w:r w:rsidRPr="00794A41">
        <w:rPr>
          <w:rFonts w:ascii="Calibri" w:hAnsi="Calibri"/>
          <w:b/>
        </w:rPr>
        <w:t>Indications</w:t>
      </w:r>
    </w:p>
    <w:p w:rsidR="00050146" w:rsidRPr="00F02F31" w:rsidRDefault="00050146" w:rsidP="00050146">
      <w:pPr>
        <w:rPr>
          <w:rFonts w:ascii="Calibri" w:hAnsi="Calibri"/>
          <w:i/>
        </w:rPr>
      </w:pPr>
      <w:r w:rsidRPr="009C26F8">
        <w:rPr>
          <w:rFonts w:ascii="Calibri" w:hAnsi="Calibri"/>
        </w:rPr>
        <w:t xml:space="preserve">To reverse </w:t>
      </w:r>
      <w:r>
        <w:rPr>
          <w:rFonts w:ascii="Calibri" w:hAnsi="Calibri"/>
        </w:rPr>
        <w:t xml:space="preserve">severe </w:t>
      </w:r>
      <w:r w:rsidRPr="009C26F8">
        <w:rPr>
          <w:rFonts w:ascii="Calibri" w:hAnsi="Calibri"/>
        </w:rPr>
        <w:t>bronchospasm</w:t>
      </w:r>
      <w:r>
        <w:rPr>
          <w:rFonts w:ascii="Calibri" w:hAnsi="Calibri"/>
        </w:rPr>
        <w:t xml:space="preserve">.  </w:t>
      </w:r>
      <w:r w:rsidRPr="00F02F31">
        <w:rPr>
          <w:rFonts w:ascii="Calibri" w:hAnsi="Calibri"/>
          <w:i/>
        </w:rPr>
        <w:t>Albuterol</w:t>
      </w:r>
      <w:r>
        <w:rPr>
          <w:rFonts w:ascii="Calibri" w:hAnsi="Calibri"/>
          <w:i/>
        </w:rPr>
        <w:t xml:space="preserve"> may be administered</w:t>
      </w:r>
      <w:r w:rsidRPr="00F02F31">
        <w:rPr>
          <w:rFonts w:ascii="Calibri" w:hAnsi="Calibri"/>
          <w:i/>
        </w:rPr>
        <w:t xml:space="preserve"> - if client is short of breath with clinical presentation of asthma/COPD (e.g., wheezing) and patient is prescribed albuterol for similar presentation. </w:t>
      </w:r>
    </w:p>
    <w:p w:rsidR="00050146" w:rsidRPr="00523D4A" w:rsidRDefault="00050146" w:rsidP="00050146">
      <w:pPr>
        <w:rPr>
          <w:rFonts w:ascii="Calibri" w:hAnsi="Calibri"/>
        </w:rPr>
      </w:pPr>
      <w:r w:rsidRPr="00523D4A">
        <w:rPr>
          <w:rFonts w:ascii="Calibri" w:hAnsi="Calibri"/>
          <w:i/>
        </w:rPr>
        <w:t>See Breathing Problems- Asthma/COPD</w:t>
      </w:r>
      <w:r>
        <w:rPr>
          <w:rFonts w:ascii="Calibri" w:hAnsi="Calibri"/>
        </w:rPr>
        <w:t>. Client may present with w</w:t>
      </w:r>
      <w:r w:rsidRPr="00523D4A">
        <w:rPr>
          <w:rFonts w:ascii="Calibri" w:hAnsi="Calibri"/>
        </w:rPr>
        <w:t>heezing</w:t>
      </w:r>
      <w:r>
        <w:rPr>
          <w:rFonts w:ascii="Calibri" w:hAnsi="Calibri"/>
        </w:rPr>
        <w:t xml:space="preserve">, respiratory distress.  </w:t>
      </w:r>
    </w:p>
    <w:p w:rsidR="00050146" w:rsidRDefault="00050146" w:rsidP="00050146">
      <w:pPr>
        <w:rPr>
          <w:rFonts w:ascii="Calibri" w:hAnsi="Calibri"/>
        </w:rPr>
      </w:pPr>
    </w:p>
    <w:p w:rsidR="00050146" w:rsidRPr="00794A41" w:rsidRDefault="00050146" w:rsidP="00050146">
      <w:pPr>
        <w:rPr>
          <w:rFonts w:ascii="Calibri" w:hAnsi="Calibri"/>
          <w:b/>
        </w:rPr>
      </w:pPr>
      <w:r w:rsidRPr="00794A41">
        <w:rPr>
          <w:rFonts w:ascii="Calibri" w:hAnsi="Calibri"/>
          <w:b/>
        </w:rPr>
        <w:t>Dosage</w:t>
      </w:r>
    </w:p>
    <w:p w:rsidR="00050146" w:rsidRPr="00523D4A" w:rsidRDefault="00050146" w:rsidP="00050146">
      <w:pPr>
        <w:rPr>
          <w:rFonts w:ascii="Calibri" w:hAnsi="Calibri"/>
        </w:rPr>
      </w:pPr>
      <w:r>
        <w:rPr>
          <w:rFonts w:ascii="Calibri" w:hAnsi="Calibri"/>
        </w:rPr>
        <w:t xml:space="preserve">Adult dosage: 2.5-5.0 </w:t>
      </w:r>
      <w:r w:rsidRPr="00523D4A">
        <w:rPr>
          <w:rFonts w:ascii="Calibri" w:hAnsi="Calibri"/>
        </w:rPr>
        <w:t>mg</w:t>
      </w:r>
      <w:r>
        <w:rPr>
          <w:rFonts w:ascii="Calibri" w:hAnsi="Calibri"/>
        </w:rPr>
        <w:t xml:space="preserve"> (1-2 nebules)</w:t>
      </w:r>
    </w:p>
    <w:p w:rsidR="00050146" w:rsidRDefault="00050146" w:rsidP="00050146">
      <w:pPr>
        <w:rPr>
          <w:rFonts w:ascii="Calibri" w:hAnsi="Calibri"/>
        </w:rPr>
      </w:pPr>
      <w:r w:rsidRPr="00523D4A">
        <w:rPr>
          <w:rFonts w:ascii="Calibri" w:hAnsi="Calibri"/>
        </w:rPr>
        <w:t xml:space="preserve">Pediatric dosage: </w:t>
      </w:r>
      <w:r w:rsidRPr="009C26F8">
        <w:rPr>
          <w:rFonts w:ascii="Calibri" w:hAnsi="Calibri"/>
          <w:b/>
          <w:i/>
        </w:rPr>
        <w:t>Ages 2-8:</w:t>
      </w:r>
      <w:r w:rsidRPr="009C26F8">
        <w:rPr>
          <w:rFonts w:ascii="Calibri" w:hAnsi="Calibri"/>
          <w:b/>
        </w:rPr>
        <w:t xml:space="preserve"> </w:t>
      </w:r>
      <w:r w:rsidRPr="00523D4A">
        <w:rPr>
          <w:rFonts w:ascii="Calibri" w:hAnsi="Calibri"/>
        </w:rPr>
        <w:t>2.5 mg</w:t>
      </w:r>
      <w:r>
        <w:rPr>
          <w:rFonts w:ascii="Calibri" w:hAnsi="Calibri"/>
        </w:rPr>
        <w:t xml:space="preserve">; </w:t>
      </w:r>
    </w:p>
    <w:p w:rsidR="00050146" w:rsidRDefault="00050146" w:rsidP="00050146">
      <w:pPr>
        <w:rPr>
          <w:rFonts w:ascii="Calibri" w:hAnsi="Calibri"/>
        </w:rPr>
      </w:pPr>
      <w:r w:rsidRPr="009C26F8">
        <w:rPr>
          <w:rFonts w:ascii="Calibri" w:hAnsi="Calibri"/>
          <w:b/>
          <w:i/>
        </w:rPr>
        <w:lastRenderedPageBreak/>
        <w:t>Ages 8 and above:</w:t>
      </w:r>
      <w:r>
        <w:rPr>
          <w:rFonts w:ascii="Calibri" w:hAnsi="Calibri"/>
        </w:rPr>
        <w:t xml:space="preserve"> 2.5-5.0mg</w:t>
      </w:r>
    </w:p>
    <w:p w:rsidR="00050146" w:rsidRDefault="00050146" w:rsidP="00050146">
      <w:pPr>
        <w:rPr>
          <w:rFonts w:ascii="Calibri" w:hAnsi="Calibri"/>
          <w:b/>
        </w:rPr>
      </w:pPr>
      <w:r>
        <w:rPr>
          <w:rFonts w:ascii="Calibri" w:hAnsi="Calibri"/>
        </w:rPr>
        <w:t xml:space="preserve"> </w:t>
      </w:r>
    </w:p>
    <w:p w:rsidR="00050146" w:rsidRPr="00794A41" w:rsidRDefault="00050146" w:rsidP="00050146">
      <w:pPr>
        <w:rPr>
          <w:rFonts w:ascii="Calibri" w:hAnsi="Calibri"/>
          <w:b/>
        </w:rPr>
      </w:pPr>
      <w:r w:rsidRPr="00794A41">
        <w:rPr>
          <w:rFonts w:ascii="Calibri" w:hAnsi="Calibri"/>
          <w:b/>
        </w:rPr>
        <w:t>Frequency</w:t>
      </w:r>
    </w:p>
    <w:p w:rsidR="00050146" w:rsidRDefault="00050146" w:rsidP="00050146">
      <w:pPr>
        <w:rPr>
          <w:rFonts w:ascii="Calibri" w:hAnsi="Calibri"/>
        </w:rPr>
      </w:pPr>
      <w:r w:rsidRPr="00523D4A">
        <w:rPr>
          <w:rFonts w:ascii="Calibri" w:hAnsi="Calibri"/>
        </w:rPr>
        <w:t>Every 4 hours</w:t>
      </w:r>
    </w:p>
    <w:p w:rsidR="00050146" w:rsidRPr="00523D4A" w:rsidRDefault="00050146" w:rsidP="00050146">
      <w:pPr>
        <w:rPr>
          <w:rFonts w:ascii="Calibri" w:hAnsi="Calibri"/>
        </w:rPr>
      </w:pPr>
    </w:p>
    <w:p w:rsidR="00050146" w:rsidRPr="009F5401" w:rsidRDefault="00050146" w:rsidP="00050146">
      <w:pPr>
        <w:rPr>
          <w:rFonts w:ascii="Calibri" w:hAnsi="Calibri"/>
          <w:b/>
        </w:rPr>
      </w:pPr>
      <w:r w:rsidRPr="009F5401">
        <w:rPr>
          <w:rFonts w:ascii="Calibri" w:hAnsi="Calibri"/>
          <w:b/>
        </w:rPr>
        <w:t>Route of administration</w:t>
      </w:r>
    </w:p>
    <w:p w:rsidR="00050146" w:rsidRPr="00523D4A" w:rsidRDefault="00050146" w:rsidP="00050146">
      <w:pPr>
        <w:rPr>
          <w:rFonts w:ascii="Calibri" w:hAnsi="Calibri"/>
        </w:rPr>
      </w:pPr>
      <w:r w:rsidRPr="00523D4A">
        <w:rPr>
          <w:rFonts w:ascii="Calibri" w:hAnsi="Calibri"/>
        </w:rPr>
        <w:t xml:space="preserve"> Inhaled</w:t>
      </w:r>
    </w:p>
    <w:p w:rsidR="00050146" w:rsidRDefault="00050146" w:rsidP="00050146">
      <w:pPr>
        <w:rPr>
          <w:rFonts w:ascii="Calibri" w:hAnsi="Calibri"/>
        </w:rPr>
      </w:pPr>
    </w:p>
    <w:p w:rsidR="00050146" w:rsidRPr="007168FA" w:rsidRDefault="00050146" w:rsidP="00050146">
      <w:pPr>
        <w:rPr>
          <w:rFonts w:ascii="Calibri" w:hAnsi="Calibri"/>
          <w:b/>
        </w:rPr>
      </w:pPr>
      <w:r w:rsidRPr="007168FA">
        <w:rPr>
          <w:rFonts w:ascii="Calibri" w:hAnsi="Calibri"/>
          <w:b/>
        </w:rPr>
        <w:t>Precautions</w:t>
      </w:r>
    </w:p>
    <w:p w:rsidR="00050146" w:rsidRDefault="00050146" w:rsidP="00050146">
      <w:pPr>
        <w:rPr>
          <w:rFonts w:ascii="Calibri" w:hAnsi="Calibri"/>
        </w:rPr>
      </w:pPr>
      <w:r>
        <w:rPr>
          <w:rFonts w:ascii="Calibri" w:hAnsi="Calibri"/>
        </w:rPr>
        <w:t>Bronchospasm may worsen in rare situations due to patient tolerance or hypersensitivity.</w:t>
      </w:r>
    </w:p>
    <w:p w:rsidR="00050146" w:rsidRDefault="00050146" w:rsidP="00050146">
      <w:pPr>
        <w:rPr>
          <w:rFonts w:ascii="Calibri" w:hAnsi="Calibri"/>
        </w:rPr>
      </w:pPr>
      <w:r>
        <w:rPr>
          <w:rFonts w:ascii="Calibri" w:hAnsi="Calibri"/>
        </w:rPr>
        <w:t>If respirations worsen, discontinue use</w:t>
      </w:r>
    </w:p>
    <w:p w:rsidR="00050146" w:rsidRDefault="00050146" w:rsidP="00050146">
      <w:pPr>
        <w:rPr>
          <w:rFonts w:ascii="Calibri" w:hAnsi="Calibri"/>
        </w:rPr>
      </w:pPr>
      <w:r>
        <w:rPr>
          <w:rFonts w:ascii="Calibri" w:hAnsi="Calibri"/>
        </w:rPr>
        <w:t>Use with caution in patients with hyperthyroidism or coronary artery disease.</w:t>
      </w:r>
    </w:p>
    <w:p w:rsidR="00050146" w:rsidRPr="00523D4A" w:rsidRDefault="00050146" w:rsidP="00050146">
      <w:pPr>
        <w:rPr>
          <w:rFonts w:ascii="Calibri" w:hAnsi="Calibri"/>
        </w:rPr>
      </w:pPr>
    </w:p>
    <w:p w:rsidR="00050146" w:rsidRPr="00794A41" w:rsidRDefault="00050146" w:rsidP="00050146">
      <w:pPr>
        <w:rPr>
          <w:rFonts w:ascii="Calibri" w:hAnsi="Calibri"/>
          <w:b/>
        </w:rPr>
      </w:pPr>
      <w:r w:rsidRPr="00794A41">
        <w:rPr>
          <w:rFonts w:ascii="Calibri" w:hAnsi="Calibri"/>
          <w:b/>
        </w:rPr>
        <w:t>Contraindications</w:t>
      </w:r>
    </w:p>
    <w:p w:rsidR="00050146" w:rsidRDefault="00050146" w:rsidP="00050146">
      <w:pPr>
        <w:rPr>
          <w:rFonts w:ascii="Calibri" w:hAnsi="Calibri"/>
        </w:rPr>
      </w:pPr>
      <w:r>
        <w:rPr>
          <w:rFonts w:ascii="Calibri" w:hAnsi="Calibri"/>
        </w:rPr>
        <w:t>Known Hypersensitivity</w:t>
      </w:r>
    </w:p>
    <w:p w:rsidR="00050146" w:rsidRPr="00523D4A" w:rsidRDefault="00050146" w:rsidP="00050146">
      <w:pPr>
        <w:rPr>
          <w:rFonts w:ascii="Calibri" w:hAnsi="Calibri"/>
        </w:rPr>
      </w:pPr>
    </w:p>
    <w:p w:rsidR="00050146" w:rsidRPr="00794A41" w:rsidRDefault="00050146" w:rsidP="00050146">
      <w:pPr>
        <w:rPr>
          <w:rFonts w:ascii="Calibri" w:hAnsi="Calibri"/>
          <w:b/>
        </w:rPr>
      </w:pPr>
      <w:r w:rsidRPr="00794A41">
        <w:rPr>
          <w:rFonts w:ascii="Calibri" w:hAnsi="Calibri"/>
          <w:b/>
        </w:rPr>
        <w:t>Possible Reactions</w:t>
      </w:r>
    </w:p>
    <w:p w:rsidR="00050146" w:rsidRPr="00523D4A" w:rsidRDefault="00050146" w:rsidP="00050146">
      <w:pPr>
        <w:rPr>
          <w:rFonts w:ascii="Calibri" w:hAnsi="Calibri"/>
        </w:rPr>
      </w:pPr>
      <w:r>
        <w:rPr>
          <w:rFonts w:ascii="Calibri" w:hAnsi="Calibri"/>
        </w:rPr>
        <w:t>Tachycardia, palpitations, peripheral vasodilation, cough, headache, dizziness, tremor, and nervousness may be seen infrequently.</w:t>
      </w:r>
    </w:p>
    <w:p w:rsidR="00050146" w:rsidRDefault="00050146" w:rsidP="00050146">
      <w:pPr>
        <w:rPr>
          <w:rFonts w:ascii="Calibri" w:hAnsi="Calibri"/>
          <w:sz w:val="22"/>
          <w:szCs w:val="22"/>
        </w:rPr>
      </w:pPr>
    </w:p>
    <w:p w:rsidR="00050146" w:rsidRDefault="00050146" w:rsidP="00050146">
      <w:pPr>
        <w:jc w:val="center"/>
        <w:rPr>
          <w:rFonts w:ascii="Arial" w:hAnsi="Arial" w:cs="Arial"/>
          <w:b/>
          <w:u w:val="single"/>
        </w:rPr>
      </w:pPr>
    </w:p>
    <w:p w:rsidR="00050146" w:rsidRDefault="00050146" w:rsidP="00050146">
      <w:pPr>
        <w:jc w:val="center"/>
        <w:rPr>
          <w:rFonts w:ascii="Arial" w:hAnsi="Arial" w:cs="Arial"/>
          <w:b/>
          <w:u w:val="single"/>
        </w:rPr>
      </w:pPr>
    </w:p>
    <w:p w:rsidR="00050146" w:rsidRDefault="00050146" w:rsidP="00050146">
      <w:pPr>
        <w:jc w:val="center"/>
        <w:rPr>
          <w:rFonts w:ascii="Arial" w:hAnsi="Arial" w:cs="Arial"/>
          <w:b/>
          <w:u w:val="single"/>
        </w:rPr>
      </w:pPr>
    </w:p>
    <w:p w:rsidR="00050146" w:rsidRDefault="00050146" w:rsidP="00050146">
      <w:pPr>
        <w:jc w:val="center"/>
        <w:rPr>
          <w:rFonts w:ascii="Arial" w:hAnsi="Arial" w:cs="Arial"/>
          <w:b/>
          <w:u w:val="single"/>
        </w:rPr>
      </w:pPr>
    </w:p>
    <w:p w:rsidR="00050146" w:rsidRPr="00CD0BAF" w:rsidRDefault="00050146" w:rsidP="00050146">
      <w:pPr>
        <w:jc w:val="center"/>
        <w:rPr>
          <w:rFonts w:ascii="Arial" w:hAnsi="Arial" w:cs="Arial"/>
          <w:b/>
          <w:sz w:val="28"/>
          <w:szCs w:val="28"/>
          <w:u w:val="single"/>
        </w:rPr>
      </w:pPr>
    </w:p>
    <w:p w:rsidR="00050146" w:rsidRPr="00CD0BAF" w:rsidRDefault="00050146" w:rsidP="00050146">
      <w:pPr>
        <w:jc w:val="center"/>
        <w:rPr>
          <w:rFonts w:ascii="Arial" w:hAnsi="Arial" w:cs="Arial"/>
          <w:b/>
          <w:sz w:val="28"/>
          <w:szCs w:val="28"/>
          <w:u w:val="single"/>
        </w:rPr>
      </w:pPr>
      <w:r w:rsidRPr="00F02F31">
        <w:rPr>
          <w:rFonts w:ascii="Arial" w:hAnsi="Arial" w:cs="Arial"/>
          <w:b/>
          <w:sz w:val="28"/>
          <w:szCs w:val="28"/>
          <w:u w:val="single"/>
        </w:rPr>
        <w:t>Allergic Reactions/Anaphylaxis</w:t>
      </w:r>
    </w:p>
    <w:p w:rsidR="00050146" w:rsidRDefault="00050146" w:rsidP="00050146">
      <w:pPr>
        <w:rPr>
          <w:rFonts w:ascii="Arial" w:hAnsi="Arial" w:cs="Arial"/>
          <w:b/>
          <w:u w:val="single"/>
        </w:rPr>
      </w:pPr>
    </w:p>
    <w:p w:rsidR="00050146" w:rsidRPr="00C40157" w:rsidRDefault="00050146" w:rsidP="00050146">
      <w:pPr>
        <w:rPr>
          <w:rFonts w:ascii="Arial" w:hAnsi="Arial" w:cs="Arial"/>
          <w:b/>
        </w:rPr>
      </w:pPr>
      <w:r w:rsidRPr="00C40157">
        <w:rPr>
          <w:rFonts w:ascii="Arial" w:hAnsi="Arial" w:cs="Arial"/>
          <w:b/>
        </w:rPr>
        <w:t>Diphenhydramine (Benadryl)</w:t>
      </w:r>
      <w:r>
        <w:rPr>
          <w:rFonts w:ascii="Arial" w:hAnsi="Arial" w:cs="Arial"/>
          <w:b/>
        </w:rPr>
        <w:t xml:space="preserve"> Dosage</w:t>
      </w:r>
    </w:p>
    <w:p w:rsidR="00050146" w:rsidRDefault="00050146" w:rsidP="00050146">
      <w:pPr>
        <w:rPr>
          <w:rFonts w:ascii="Arial" w:hAnsi="Arial" w:cs="Arial"/>
          <w:b/>
        </w:rPr>
      </w:pPr>
    </w:p>
    <w:p w:rsidR="00050146" w:rsidRPr="00C40157" w:rsidRDefault="00050146" w:rsidP="00050146">
      <w:pPr>
        <w:rPr>
          <w:rFonts w:ascii="Arial" w:hAnsi="Arial" w:cs="Arial"/>
          <w:b/>
        </w:rPr>
      </w:pPr>
      <w:r w:rsidRPr="00C40157">
        <w:rPr>
          <w:rFonts w:ascii="Arial" w:hAnsi="Arial" w:cs="Arial"/>
          <w:b/>
        </w:rPr>
        <w:t xml:space="preserve">Epinephrine </w:t>
      </w:r>
      <w:r w:rsidR="00BB5005">
        <w:rPr>
          <w:rFonts w:ascii="Arial" w:hAnsi="Arial" w:cs="Arial"/>
          <w:b/>
        </w:rPr>
        <w:t>Auto-Injector</w:t>
      </w:r>
    </w:p>
    <w:p w:rsidR="00050146" w:rsidRDefault="00BB5005" w:rsidP="00050146">
      <w:pPr>
        <w:rPr>
          <w:rFonts w:ascii="Arial" w:hAnsi="Arial" w:cs="Arial"/>
          <w:b/>
        </w:rPr>
      </w:pPr>
      <w:r>
        <w:rPr>
          <w:rFonts w:ascii="Arial" w:hAnsi="Arial" w:cs="Arial"/>
          <w:b/>
        </w:rPr>
        <w:t>Adult dose</w:t>
      </w:r>
      <w:r w:rsidR="00050146" w:rsidRPr="00C40157">
        <w:rPr>
          <w:rFonts w:ascii="Arial" w:hAnsi="Arial" w:cs="Arial"/>
          <w:b/>
        </w:rPr>
        <w:t xml:space="preserve"> (0.3 mg) &amp; </w:t>
      </w:r>
      <w:r>
        <w:rPr>
          <w:rFonts w:ascii="Arial" w:hAnsi="Arial" w:cs="Arial"/>
          <w:b/>
        </w:rPr>
        <w:t>Pediatric dose</w:t>
      </w:r>
      <w:r w:rsidR="00050146" w:rsidRPr="00C40157">
        <w:rPr>
          <w:rFonts w:ascii="Arial" w:hAnsi="Arial" w:cs="Arial"/>
          <w:b/>
        </w:rPr>
        <w:t xml:space="preserve"> (0.15 mg)</w:t>
      </w:r>
    </w:p>
    <w:p w:rsidR="00050146" w:rsidRDefault="00050146" w:rsidP="00050146">
      <w:pPr>
        <w:rPr>
          <w:rFonts w:ascii="Arial" w:hAnsi="Arial" w:cs="Arial"/>
          <w:b/>
        </w:rPr>
      </w:pPr>
    </w:p>
    <w:p w:rsidR="00050146" w:rsidRDefault="00050146" w:rsidP="00050146">
      <w:pPr>
        <w:rPr>
          <w:rFonts w:ascii="Arial" w:hAnsi="Arial" w:cs="Arial"/>
          <w:b/>
        </w:rPr>
      </w:pPr>
    </w:p>
    <w:p w:rsidR="00050146" w:rsidRDefault="00050146" w:rsidP="00050146">
      <w:pPr>
        <w:rPr>
          <w:rFonts w:ascii="Arial" w:hAnsi="Arial" w:cs="Arial"/>
          <w:b/>
        </w:rPr>
      </w:pPr>
    </w:p>
    <w:p w:rsidR="00050146" w:rsidRDefault="00050146" w:rsidP="00050146">
      <w:pPr>
        <w:rPr>
          <w:rFonts w:ascii="Arial" w:hAnsi="Arial" w:cs="Arial"/>
          <w:b/>
        </w:rPr>
      </w:pPr>
    </w:p>
    <w:p w:rsidR="00050146" w:rsidRPr="00C40157" w:rsidRDefault="00050146" w:rsidP="00050146">
      <w:pPr>
        <w:pStyle w:val="ListParagraph"/>
        <w:numPr>
          <w:ilvl w:val="0"/>
          <w:numId w:val="405"/>
        </w:numPr>
        <w:jc w:val="both"/>
        <w:rPr>
          <w:rFonts w:ascii="Arial" w:hAnsi="Arial" w:cs="Arial"/>
          <w:sz w:val="22"/>
          <w:szCs w:val="22"/>
        </w:rPr>
      </w:pPr>
      <w:r w:rsidRPr="00C40157">
        <w:rPr>
          <w:rFonts w:ascii="Arial" w:hAnsi="Arial" w:cs="Arial"/>
          <w:sz w:val="22"/>
          <w:szCs w:val="22"/>
        </w:rPr>
        <w:t>At the first suspicion of a medical emergency, the nurse/provider should:</w:t>
      </w:r>
    </w:p>
    <w:p w:rsidR="00050146" w:rsidRPr="00C40157" w:rsidRDefault="00050146" w:rsidP="00050146">
      <w:pPr>
        <w:pStyle w:val="ListParagraph"/>
        <w:numPr>
          <w:ilvl w:val="0"/>
          <w:numId w:val="405"/>
        </w:numPr>
        <w:jc w:val="both"/>
        <w:rPr>
          <w:rFonts w:ascii="Arial" w:hAnsi="Arial" w:cs="Arial"/>
          <w:sz w:val="22"/>
          <w:szCs w:val="22"/>
        </w:rPr>
      </w:pPr>
      <w:r w:rsidRPr="00C40157">
        <w:rPr>
          <w:rFonts w:ascii="Arial" w:hAnsi="Arial" w:cs="Arial"/>
          <w:sz w:val="22"/>
          <w:szCs w:val="22"/>
        </w:rPr>
        <w:t>Call for help - activate the EMS system – Call 911</w:t>
      </w:r>
    </w:p>
    <w:p w:rsidR="00050146" w:rsidRPr="00C40157" w:rsidRDefault="00050146" w:rsidP="00050146">
      <w:pPr>
        <w:pStyle w:val="ListParagraph"/>
        <w:numPr>
          <w:ilvl w:val="0"/>
          <w:numId w:val="405"/>
        </w:numPr>
        <w:jc w:val="both"/>
        <w:rPr>
          <w:rFonts w:ascii="Arial" w:hAnsi="Arial" w:cs="Arial"/>
          <w:sz w:val="22"/>
          <w:szCs w:val="22"/>
        </w:rPr>
      </w:pPr>
      <w:r w:rsidRPr="00C40157">
        <w:rPr>
          <w:rFonts w:ascii="Arial" w:hAnsi="Arial" w:cs="Arial"/>
          <w:sz w:val="22"/>
          <w:szCs w:val="22"/>
        </w:rPr>
        <w:t>Remain with the client</w:t>
      </w:r>
    </w:p>
    <w:p w:rsidR="00050146" w:rsidRPr="00C40157" w:rsidRDefault="00050146" w:rsidP="00050146">
      <w:pPr>
        <w:pStyle w:val="ListParagraph"/>
        <w:numPr>
          <w:ilvl w:val="0"/>
          <w:numId w:val="404"/>
        </w:numPr>
        <w:jc w:val="both"/>
        <w:rPr>
          <w:rFonts w:ascii="Arial" w:hAnsi="Arial" w:cs="Arial"/>
          <w:sz w:val="22"/>
          <w:szCs w:val="22"/>
        </w:rPr>
      </w:pPr>
      <w:r w:rsidRPr="00C40157">
        <w:rPr>
          <w:rFonts w:ascii="Arial" w:hAnsi="Arial" w:cs="Arial"/>
          <w:sz w:val="22"/>
          <w:szCs w:val="22"/>
        </w:rPr>
        <w:t>Initiate basic life support measures:</w:t>
      </w:r>
    </w:p>
    <w:p w:rsidR="00050146" w:rsidRPr="002A4F66" w:rsidRDefault="00050146" w:rsidP="00050146">
      <w:pPr>
        <w:numPr>
          <w:ilvl w:val="1"/>
          <w:numId w:val="401"/>
        </w:numPr>
        <w:tabs>
          <w:tab w:val="clear" w:pos="2520"/>
          <w:tab w:val="left" w:pos="1080"/>
        </w:tabs>
        <w:ind w:left="720" w:firstLine="0"/>
        <w:jc w:val="both"/>
        <w:rPr>
          <w:rFonts w:ascii="Arial" w:hAnsi="Arial" w:cs="Arial"/>
          <w:sz w:val="22"/>
          <w:szCs w:val="22"/>
        </w:rPr>
      </w:pPr>
      <w:r w:rsidRPr="002A4F66">
        <w:rPr>
          <w:rFonts w:ascii="Arial" w:hAnsi="Arial" w:cs="Arial"/>
          <w:sz w:val="22"/>
          <w:szCs w:val="22"/>
        </w:rPr>
        <w:t>Circulation – Check for a pulse and initiate chest compressions if none felt</w:t>
      </w:r>
    </w:p>
    <w:p w:rsidR="00050146" w:rsidRPr="002A4F66" w:rsidRDefault="00050146" w:rsidP="00050146">
      <w:pPr>
        <w:numPr>
          <w:ilvl w:val="1"/>
          <w:numId w:val="401"/>
        </w:numPr>
        <w:tabs>
          <w:tab w:val="clear" w:pos="2520"/>
          <w:tab w:val="left" w:pos="1080"/>
        </w:tabs>
        <w:ind w:left="720" w:firstLine="0"/>
        <w:jc w:val="both"/>
        <w:rPr>
          <w:rFonts w:ascii="Arial" w:hAnsi="Arial" w:cs="Arial"/>
          <w:sz w:val="22"/>
          <w:szCs w:val="22"/>
        </w:rPr>
      </w:pPr>
      <w:r w:rsidRPr="002A4F66">
        <w:rPr>
          <w:rFonts w:ascii="Arial" w:hAnsi="Arial" w:cs="Arial"/>
          <w:sz w:val="22"/>
          <w:szCs w:val="22"/>
        </w:rPr>
        <w:t>Airway – maintain patent airway with client in position of safety/comfort</w:t>
      </w:r>
    </w:p>
    <w:p w:rsidR="00050146" w:rsidRPr="002A4F66" w:rsidRDefault="00050146" w:rsidP="00050146">
      <w:pPr>
        <w:numPr>
          <w:ilvl w:val="1"/>
          <w:numId w:val="401"/>
        </w:numPr>
        <w:tabs>
          <w:tab w:val="clear" w:pos="2520"/>
          <w:tab w:val="left" w:pos="1080"/>
        </w:tabs>
        <w:ind w:left="720" w:firstLine="0"/>
        <w:jc w:val="both"/>
        <w:rPr>
          <w:rFonts w:ascii="Arial" w:hAnsi="Arial" w:cs="Arial"/>
          <w:sz w:val="22"/>
          <w:szCs w:val="22"/>
        </w:rPr>
      </w:pPr>
      <w:r w:rsidRPr="002A4F66">
        <w:rPr>
          <w:rFonts w:ascii="Arial" w:hAnsi="Arial" w:cs="Arial"/>
          <w:sz w:val="22"/>
          <w:szCs w:val="22"/>
        </w:rPr>
        <w:t xml:space="preserve">Breathing – give supplemental oxygen via face mask at </w:t>
      </w:r>
      <w:r>
        <w:rPr>
          <w:rFonts w:ascii="Arial" w:hAnsi="Arial" w:cs="Arial"/>
          <w:sz w:val="22"/>
          <w:szCs w:val="22"/>
        </w:rPr>
        <w:t xml:space="preserve">a minimum of </w:t>
      </w:r>
      <w:r w:rsidRPr="002A4F66">
        <w:rPr>
          <w:rFonts w:ascii="Arial" w:hAnsi="Arial" w:cs="Arial"/>
          <w:sz w:val="22"/>
          <w:szCs w:val="22"/>
        </w:rPr>
        <w:t xml:space="preserve">8 liters per minute or </w:t>
      </w:r>
      <w:r>
        <w:rPr>
          <w:rFonts w:ascii="Arial" w:hAnsi="Arial" w:cs="Arial"/>
          <w:sz w:val="22"/>
          <w:szCs w:val="22"/>
        </w:rPr>
        <w:t xml:space="preserve"> </w:t>
      </w:r>
      <w:r w:rsidRPr="002A4F66">
        <w:rPr>
          <w:rFonts w:ascii="Arial" w:hAnsi="Arial" w:cs="Arial"/>
          <w:sz w:val="22"/>
          <w:szCs w:val="22"/>
        </w:rPr>
        <w:t>nasal cannula at  liters per minute</w:t>
      </w:r>
    </w:p>
    <w:p w:rsidR="00050146" w:rsidRPr="002A4F66" w:rsidRDefault="00050146" w:rsidP="00050146">
      <w:pPr>
        <w:tabs>
          <w:tab w:val="left" w:pos="1080"/>
        </w:tabs>
        <w:ind w:left="720"/>
        <w:jc w:val="both"/>
        <w:rPr>
          <w:rFonts w:ascii="Arial" w:hAnsi="Arial" w:cs="Arial"/>
          <w:sz w:val="22"/>
          <w:szCs w:val="22"/>
        </w:rPr>
      </w:pPr>
    </w:p>
    <w:p w:rsidR="00050146" w:rsidRPr="00934B20" w:rsidRDefault="00050146" w:rsidP="00050146">
      <w:pPr>
        <w:ind w:left="720"/>
        <w:rPr>
          <w:rFonts w:ascii="Calibri" w:hAnsi="Calibri" w:cs="Arial"/>
          <w:sz w:val="22"/>
        </w:rPr>
      </w:pPr>
      <w:r w:rsidRPr="00934B20">
        <w:rPr>
          <w:rFonts w:ascii="Calibri" w:hAnsi="Calibri" w:cs="Arial"/>
          <w:sz w:val="22"/>
          <w:u w:val="single"/>
        </w:rPr>
        <w:lastRenderedPageBreak/>
        <w:t>(IT IS IMPORTANT TO NOTE</w:t>
      </w:r>
      <w:r w:rsidRPr="00934B20">
        <w:rPr>
          <w:rFonts w:ascii="Calibri" w:hAnsi="Calibri" w:cs="Arial"/>
          <w:sz w:val="22"/>
        </w:rPr>
        <w:t xml:space="preserve"> THE NEW ORDER FOR RESUSCITATION IS “C-A-B”, BASED ON UPDATES FROM THE AMERICAN HEART ASSOCIATION IN 2010 THAT MAKES ASSESSING CIRCULATION AND GIVING CHEST COMPRESSIONS IF NECESSARY THE PRIORTITY OVER AIRWAY AND BREATHING)</w:t>
      </w:r>
    </w:p>
    <w:p w:rsidR="00050146" w:rsidRPr="0040043D" w:rsidRDefault="00050146" w:rsidP="00050146">
      <w:pPr>
        <w:tabs>
          <w:tab w:val="left" w:pos="1080"/>
        </w:tabs>
        <w:jc w:val="both"/>
        <w:rPr>
          <w:rFonts w:ascii="Arial" w:hAnsi="Arial" w:cs="Arial"/>
          <w:b/>
          <w:sz w:val="22"/>
          <w:szCs w:val="22"/>
        </w:rPr>
      </w:pPr>
    </w:p>
    <w:p w:rsidR="00050146" w:rsidRPr="00C40157" w:rsidRDefault="00050146" w:rsidP="00050146">
      <w:pPr>
        <w:rPr>
          <w:rFonts w:ascii="Arial" w:hAnsi="Arial" w:cs="Arial"/>
          <w:b/>
        </w:rPr>
      </w:pPr>
    </w:p>
    <w:p w:rsidR="00050146" w:rsidRPr="00523D4A" w:rsidRDefault="00050146" w:rsidP="00050146">
      <w:pPr>
        <w:rPr>
          <w:rFonts w:ascii="Arial" w:hAnsi="Arial" w:cs="Arial"/>
          <w:b/>
          <w:u w:val="single"/>
        </w:rPr>
      </w:pPr>
    </w:p>
    <w:p w:rsidR="00050146" w:rsidRDefault="00050146" w:rsidP="00050146">
      <w:pPr>
        <w:rPr>
          <w:rFonts w:ascii="Calibri" w:hAnsi="Calibri"/>
          <w:i/>
        </w:rPr>
      </w:pPr>
      <w:r>
        <w:rPr>
          <w:rFonts w:ascii="Calibri" w:hAnsi="Calibri"/>
          <w:i/>
        </w:rPr>
        <w:t>Continued on following pages 150-153</w:t>
      </w:r>
    </w:p>
    <w:p w:rsidR="00050146" w:rsidRDefault="00050146" w:rsidP="00050146">
      <w:pPr>
        <w:rPr>
          <w:rFonts w:ascii="Calibri" w:hAnsi="Calibri"/>
          <w:i/>
        </w:rPr>
      </w:pPr>
      <w:r>
        <w:rPr>
          <w:rFonts w:ascii="Calibri" w:hAnsi="Calibri"/>
          <w:i/>
        </w:rPr>
        <w:t>See also p121-22 Special Considerations Allergic/Anaphylaxis  Disaster Health Services protocols for administration instructions.  See also p 121.</w:t>
      </w:r>
    </w:p>
    <w:p w:rsidR="00050146" w:rsidRDefault="00050146" w:rsidP="00050146">
      <w:pPr>
        <w:rPr>
          <w:rFonts w:ascii="Calibri" w:hAnsi="Calibri"/>
          <w:i/>
        </w:rPr>
      </w:pPr>
    </w:p>
    <w:p w:rsidR="00050146" w:rsidRDefault="00050146" w:rsidP="00050146">
      <w:pPr>
        <w:rPr>
          <w:rFonts w:ascii="Calibri" w:hAnsi="Calibri"/>
          <w:b/>
          <w:sz w:val="28"/>
          <w:szCs w:val="28"/>
        </w:rPr>
      </w:pPr>
    </w:p>
    <w:p w:rsidR="00050146" w:rsidRDefault="00050146" w:rsidP="00050146">
      <w:pPr>
        <w:rPr>
          <w:rFonts w:ascii="Calibri" w:hAnsi="Calibri"/>
          <w:b/>
          <w:sz w:val="28"/>
          <w:szCs w:val="28"/>
        </w:rPr>
      </w:pPr>
    </w:p>
    <w:p w:rsidR="00050146" w:rsidRDefault="00050146" w:rsidP="00050146">
      <w:pPr>
        <w:rPr>
          <w:rFonts w:ascii="Calibri" w:hAnsi="Calibri"/>
          <w:b/>
          <w:sz w:val="28"/>
          <w:szCs w:val="28"/>
        </w:rPr>
      </w:pPr>
    </w:p>
    <w:p w:rsidR="00050146" w:rsidRDefault="00050146" w:rsidP="00050146">
      <w:pPr>
        <w:rPr>
          <w:rFonts w:ascii="Calibri" w:hAnsi="Calibri"/>
          <w:b/>
          <w:sz w:val="28"/>
          <w:szCs w:val="28"/>
        </w:rPr>
      </w:pPr>
    </w:p>
    <w:p w:rsidR="00050146" w:rsidRDefault="00050146" w:rsidP="00050146">
      <w:pPr>
        <w:rPr>
          <w:rFonts w:ascii="Calibri" w:hAnsi="Calibri"/>
          <w:b/>
          <w:sz w:val="28"/>
          <w:szCs w:val="28"/>
        </w:rPr>
      </w:pPr>
    </w:p>
    <w:p w:rsidR="00050146" w:rsidRDefault="00050146" w:rsidP="00050146">
      <w:pPr>
        <w:rPr>
          <w:rFonts w:ascii="Calibri" w:hAnsi="Calibri"/>
          <w:b/>
          <w:sz w:val="28"/>
          <w:szCs w:val="28"/>
        </w:rPr>
      </w:pPr>
    </w:p>
    <w:p w:rsidR="00050146" w:rsidRDefault="00050146" w:rsidP="00050146">
      <w:pPr>
        <w:rPr>
          <w:rFonts w:ascii="Calibri" w:hAnsi="Calibri"/>
          <w:b/>
          <w:sz w:val="28"/>
          <w:szCs w:val="28"/>
        </w:rPr>
      </w:pPr>
    </w:p>
    <w:p w:rsidR="00050146" w:rsidRDefault="00050146" w:rsidP="00050146">
      <w:pPr>
        <w:rPr>
          <w:rFonts w:ascii="Calibri" w:hAnsi="Calibri"/>
          <w:b/>
          <w:sz w:val="28"/>
          <w:szCs w:val="28"/>
        </w:rPr>
      </w:pPr>
    </w:p>
    <w:p w:rsidR="00050146" w:rsidRDefault="00050146" w:rsidP="00050146">
      <w:pPr>
        <w:rPr>
          <w:rFonts w:ascii="Calibri" w:hAnsi="Calibri"/>
          <w:b/>
          <w:sz w:val="28"/>
          <w:szCs w:val="28"/>
        </w:rPr>
      </w:pPr>
    </w:p>
    <w:p w:rsidR="00050146" w:rsidRPr="00CD0BAF" w:rsidRDefault="00050146" w:rsidP="00050146">
      <w:pPr>
        <w:jc w:val="center"/>
        <w:rPr>
          <w:rFonts w:ascii="Arial" w:hAnsi="Arial" w:cs="Arial"/>
          <w:b/>
          <w:sz w:val="28"/>
          <w:szCs w:val="28"/>
          <w:u w:val="single"/>
        </w:rPr>
      </w:pPr>
      <w:r w:rsidRPr="00F02F31">
        <w:rPr>
          <w:rFonts w:ascii="Arial" w:hAnsi="Arial" w:cs="Arial"/>
          <w:b/>
          <w:sz w:val="28"/>
          <w:szCs w:val="28"/>
          <w:u w:val="single"/>
        </w:rPr>
        <w:t>Allergic Reactions/Anaphylaxis</w:t>
      </w:r>
      <w:r>
        <w:rPr>
          <w:rFonts w:ascii="Arial" w:hAnsi="Arial" w:cs="Arial"/>
          <w:b/>
          <w:sz w:val="28"/>
          <w:szCs w:val="28"/>
          <w:u w:val="single"/>
        </w:rPr>
        <w:t xml:space="preserve"> (continued)</w:t>
      </w:r>
    </w:p>
    <w:p w:rsidR="00050146" w:rsidRDefault="00050146" w:rsidP="00050146">
      <w:pPr>
        <w:rPr>
          <w:rFonts w:ascii="Calibri" w:hAnsi="Calibri"/>
          <w:b/>
          <w:sz w:val="28"/>
          <w:szCs w:val="28"/>
        </w:rPr>
      </w:pPr>
    </w:p>
    <w:p w:rsidR="00050146" w:rsidRDefault="00050146" w:rsidP="00050146">
      <w:pPr>
        <w:rPr>
          <w:rFonts w:ascii="Calibri" w:hAnsi="Calibri"/>
          <w:b/>
          <w:sz w:val="28"/>
          <w:szCs w:val="28"/>
        </w:rPr>
      </w:pPr>
    </w:p>
    <w:p w:rsidR="00050146" w:rsidRPr="00C40157" w:rsidRDefault="00050146" w:rsidP="00050146">
      <w:pPr>
        <w:rPr>
          <w:rFonts w:ascii="Calibri" w:hAnsi="Calibri"/>
        </w:rPr>
      </w:pPr>
      <w:r w:rsidRPr="00C40157">
        <w:rPr>
          <w:rFonts w:ascii="Calibri" w:hAnsi="Calibri"/>
          <w:b/>
          <w:sz w:val="28"/>
          <w:szCs w:val="28"/>
        </w:rPr>
        <w:t>MILD REACTIONS:</w:t>
      </w:r>
      <w:r>
        <w:rPr>
          <w:rFonts w:ascii="Calibri" w:hAnsi="Calibri"/>
        </w:rPr>
        <w:t xml:space="preserve"> </w:t>
      </w:r>
      <w:r w:rsidRPr="00C40157">
        <w:rPr>
          <w:rFonts w:ascii="Calibri" w:hAnsi="Calibri"/>
        </w:rPr>
        <w:t xml:space="preserve">For mild allergic reactions, give Benadryl according to dosage chart below. </w:t>
      </w:r>
    </w:p>
    <w:p w:rsidR="00050146" w:rsidRDefault="00050146" w:rsidP="00050146">
      <w:pPr>
        <w:rPr>
          <w:rFonts w:ascii="Calibri" w:hAnsi="Calibri"/>
          <w:i/>
        </w:rPr>
      </w:pPr>
    </w:p>
    <w:tbl>
      <w:tblPr>
        <w:tblW w:w="11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4"/>
        <w:gridCol w:w="1774"/>
        <w:gridCol w:w="1429"/>
        <w:gridCol w:w="540"/>
        <w:gridCol w:w="1158"/>
        <w:gridCol w:w="1321"/>
        <w:gridCol w:w="1960"/>
        <w:gridCol w:w="342"/>
        <w:gridCol w:w="2302"/>
      </w:tblGrid>
      <w:tr w:rsidR="00050146" w:rsidRPr="0040043D" w:rsidTr="00D66E99">
        <w:trPr>
          <w:gridAfter w:val="2"/>
          <w:wAfter w:w="2644" w:type="dxa"/>
        </w:trPr>
        <w:tc>
          <w:tcPr>
            <w:tcW w:w="8856" w:type="dxa"/>
            <w:gridSpan w:val="7"/>
            <w:shd w:val="solid" w:color="auto" w:fill="000000"/>
          </w:tcPr>
          <w:p w:rsidR="00050146" w:rsidRPr="00D64C18" w:rsidRDefault="00050146" w:rsidP="00D66E99">
            <w:pPr>
              <w:pStyle w:val="Heading4"/>
              <w:rPr>
                <w:rFonts w:ascii="Arial" w:hAnsi="Arial" w:cs="Arial"/>
                <w:sz w:val="24"/>
                <w:szCs w:val="24"/>
              </w:rPr>
            </w:pPr>
          </w:p>
          <w:p w:rsidR="00050146" w:rsidRPr="00D64C18" w:rsidRDefault="00050146" w:rsidP="00D66E99">
            <w:pPr>
              <w:pStyle w:val="Heading4"/>
              <w:rPr>
                <w:rFonts w:ascii="Arial" w:hAnsi="Arial" w:cs="Arial"/>
                <w:sz w:val="24"/>
                <w:szCs w:val="24"/>
              </w:rPr>
            </w:pPr>
            <w:r w:rsidRPr="00D64C18">
              <w:rPr>
                <w:rFonts w:ascii="Arial" w:hAnsi="Arial" w:cs="Arial"/>
                <w:sz w:val="22"/>
                <w:szCs w:val="22"/>
              </w:rPr>
              <w:t>MILD</w:t>
            </w:r>
          </w:p>
        </w:tc>
      </w:tr>
      <w:tr w:rsidR="00050146" w:rsidRPr="0040043D" w:rsidTr="00D66E99">
        <w:trPr>
          <w:gridAfter w:val="2"/>
          <w:wAfter w:w="2644" w:type="dxa"/>
        </w:trPr>
        <w:tc>
          <w:tcPr>
            <w:tcW w:w="4417" w:type="dxa"/>
            <w:gridSpan w:val="4"/>
          </w:tcPr>
          <w:p w:rsidR="00050146" w:rsidRPr="006A4B57" w:rsidRDefault="00050146" w:rsidP="00D66E99">
            <w:pPr>
              <w:pStyle w:val="Heading1"/>
              <w:rPr>
                <w:rFonts w:ascii="Arial" w:hAnsi="Arial" w:cs="Arial"/>
                <w:kern w:val="0"/>
                <w:sz w:val="24"/>
                <w:szCs w:val="24"/>
                <w:u w:val="single"/>
              </w:rPr>
            </w:pPr>
            <w:r w:rsidRPr="006A4B57">
              <w:rPr>
                <w:rFonts w:ascii="Arial" w:hAnsi="Arial" w:cs="Arial"/>
                <w:kern w:val="0"/>
                <w:sz w:val="22"/>
                <w:szCs w:val="22"/>
                <w:u w:val="single"/>
              </w:rPr>
              <w:t>Signs and Symptoms</w:t>
            </w:r>
          </w:p>
          <w:p w:rsidR="00050146" w:rsidRPr="0040043D" w:rsidRDefault="00050146" w:rsidP="00D66E99">
            <w:pPr>
              <w:rPr>
                <w:rFonts w:ascii="Arial" w:hAnsi="Arial" w:cs="Arial"/>
              </w:rPr>
            </w:pPr>
          </w:p>
          <w:p w:rsidR="00050146" w:rsidRPr="0040043D" w:rsidRDefault="00050146" w:rsidP="00D66E99">
            <w:pPr>
              <w:numPr>
                <w:ilvl w:val="0"/>
                <w:numId w:val="402"/>
              </w:numPr>
              <w:tabs>
                <w:tab w:val="clear" w:pos="360"/>
              </w:tabs>
              <w:ind w:left="1080" w:hanging="720"/>
              <w:rPr>
                <w:rFonts w:ascii="Arial" w:hAnsi="Arial" w:cs="Arial"/>
              </w:rPr>
            </w:pPr>
            <w:r w:rsidRPr="0040043D">
              <w:rPr>
                <w:rFonts w:ascii="Arial" w:hAnsi="Arial" w:cs="Arial"/>
                <w:sz w:val="22"/>
                <w:szCs w:val="22"/>
              </w:rPr>
              <w:t>Mild SOB, able to talk</w:t>
            </w:r>
          </w:p>
          <w:p w:rsidR="00050146" w:rsidRPr="0040043D" w:rsidRDefault="00050146" w:rsidP="00D66E99">
            <w:pPr>
              <w:numPr>
                <w:ilvl w:val="0"/>
                <w:numId w:val="402"/>
              </w:numPr>
              <w:tabs>
                <w:tab w:val="clear" w:pos="360"/>
              </w:tabs>
              <w:ind w:left="1080" w:hanging="720"/>
              <w:rPr>
                <w:rFonts w:ascii="Arial" w:hAnsi="Arial" w:cs="Arial"/>
              </w:rPr>
            </w:pPr>
            <w:r>
              <w:rPr>
                <w:rFonts w:ascii="Arial" w:hAnsi="Arial" w:cs="Arial"/>
                <w:sz w:val="22"/>
                <w:szCs w:val="22"/>
              </w:rPr>
              <w:t>Mild u</w:t>
            </w:r>
            <w:r w:rsidRPr="0040043D">
              <w:rPr>
                <w:rFonts w:ascii="Arial" w:hAnsi="Arial" w:cs="Arial"/>
                <w:sz w:val="22"/>
                <w:szCs w:val="22"/>
              </w:rPr>
              <w:t>rticaria</w:t>
            </w:r>
          </w:p>
          <w:p w:rsidR="00050146" w:rsidRPr="0040043D" w:rsidRDefault="00050146" w:rsidP="00D66E99">
            <w:pPr>
              <w:tabs>
                <w:tab w:val="left" w:pos="1080"/>
              </w:tabs>
              <w:jc w:val="both"/>
              <w:rPr>
                <w:rFonts w:ascii="Arial" w:hAnsi="Arial" w:cs="Arial"/>
              </w:rPr>
            </w:pPr>
          </w:p>
        </w:tc>
        <w:tc>
          <w:tcPr>
            <w:tcW w:w="4439" w:type="dxa"/>
            <w:gridSpan w:val="3"/>
          </w:tcPr>
          <w:p w:rsidR="00050146" w:rsidRPr="00D64C18" w:rsidRDefault="00050146" w:rsidP="00D66E99">
            <w:pPr>
              <w:pStyle w:val="Heading3"/>
              <w:rPr>
                <w:rFonts w:ascii="Arial" w:hAnsi="Arial" w:cs="Arial"/>
                <w:sz w:val="24"/>
                <w:szCs w:val="24"/>
                <w:u w:val="single"/>
              </w:rPr>
            </w:pPr>
            <w:r w:rsidRPr="00D64C18">
              <w:rPr>
                <w:rFonts w:ascii="Arial" w:hAnsi="Arial" w:cs="Arial"/>
                <w:sz w:val="22"/>
                <w:szCs w:val="22"/>
                <w:u w:val="single"/>
              </w:rPr>
              <w:t>Treatment</w:t>
            </w:r>
          </w:p>
          <w:p w:rsidR="00050146" w:rsidRPr="0040043D" w:rsidRDefault="00050146" w:rsidP="00D66E99">
            <w:pPr>
              <w:rPr>
                <w:rFonts w:ascii="Arial" w:hAnsi="Arial" w:cs="Arial"/>
              </w:rPr>
            </w:pPr>
          </w:p>
          <w:p w:rsidR="00050146" w:rsidRDefault="00050146" w:rsidP="00D66E99">
            <w:pPr>
              <w:rPr>
                <w:rFonts w:ascii="Arial" w:hAnsi="Arial" w:cs="Arial"/>
              </w:rPr>
            </w:pPr>
            <w:r w:rsidRPr="0040043D">
              <w:rPr>
                <w:rFonts w:ascii="Arial" w:hAnsi="Arial" w:cs="Arial"/>
                <w:sz w:val="22"/>
                <w:szCs w:val="22"/>
              </w:rPr>
              <w:t xml:space="preserve">Give liquid </w:t>
            </w:r>
            <w:r>
              <w:rPr>
                <w:rFonts w:ascii="Arial" w:hAnsi="Arial" w:cs="Arial"/>
                <w:sz w:val="22"/>
                <w:szCs w:val="22"/>
              </w:rPr>
              <w:t xml:space="preserve">PO </w:t>
            </w:r>
            <w:r w:rsidRPr="0040043D">
              <w:rPr>
                <w:rFonts w:ascii="Arial" w:hAnsi="Arial" w:cs="Arial"/>
                <w:sz w:val="22"/>
                <w:szCs w:val="22"/>
              </w:rPr>
              <w:t>Diphenhy</w:t>
            </w:r>
            <w:r>
              <w:rPr>
                <w:rFonts w:ascii="Arial" w:hAnsi="Arial" w:cs="Arial"/>
                <w:sz w:val="22"/>
                <w:szCs w:val="22"/>
              </w:rPr>
              <w:t>d</w:t>
            </w:r>
            <w:r w:rsidRPr="0040043D">
              <w:rPr>
                <w:rFonts w:ascii="Arial" w:hAnsi="Arial" w:cs="Arial"/>
                <w:sz w:val="22"/>
                <w:szCs w:val="22"/>
              </w:rPr>
              <w:t>ramine (Benadryl) 12.5mg/5ml</w:t>
            </w:r>
          </w:p>
          <w:p w:rsidR="00050146" w:rsidRPr="0040043D" w:rsidRDefault="00050146" w:rsidP="00D66E99">
            <w:pPr>
              <w:rPr>
                <w:rFonts w:ascii="Arial" w:hAnsi="Arial" w:cs="Arial"/>
              </w:rPr>
            </w:pPr>
          </w:p>
          <w:p w:rsidR="00050146" w:rsidRPr="00514FAC" w:rsidRDefault="00050146" w:rsidP="00D66E99">
            <w:pPr>
              <w:rPr>
                <w:rFonts w:ascii="Arial" w:hAnsi="Arial" w:cs="Arial"/>
                <w:i/>
              </w:rPr>
            </w:pPr>
            <w:r w:rsidRPr="00514FAC">
              <w:rPr>
                <w:rFonts w:ascii="Arial" w:hAnsi="Arial" w:cs="Arial"/>
                <w:i/>
                <w:sz w:val="22"/>
                <w:szCs w:val="22"/>
              </w:rPr>
              <w:t xml:space="preserve">See dosage </w:t>
            </w:r>
            <w:r>
              <w:rPr>
                <w:rFonts w:ascii="Arial" w:hAnsi="Arial" w:cs="Arial"/>
                <w:i/>
                <w:sz w:val="22"/>
                <w:szCs w:val="22"/>
              </w:rPr>
              <w:t>c</w:t>
            </w:r>
            <w:r w:rsidRPr="00514FAC">
              <w:rPr>
                <w:rFonts w:ascii="Arial" w:hAnsi="Arial" w:cs="Arial"/>
                <w:i/>
                <w:sz w:val="22"/>
                <w:szCs w:val="22"/>
              </w:rPr>
              <w:t xml:space="preserve">hart </w:t>
            </w:r>
            <w:r>
              <w:rPr>
                <w:rFonts w:ascii="Arial" w:hAnsi="Arial" w:cs="Arial"/>
                <w:i/>
                <w:sz w:val="22"/>
                <w:szCs w:val="22"/>
              </w:rPr>
              <w:t xml:space="preserve"> immediately </w:t>
            </w:r>
            <w:r w:rsidRPr="00514FAC">
              <w:rPr>
                <w:rFonts w:ascii="Arial" w:hAnsi="Arial" w:cs="Arial"/>
                <w:i/>
                <w:sz w:val="22"/>
                <w:szCs w:val="22"/>
              </w:rPr>
              <w:t>below</w:t>
            </w:r>
          </w:p>
          <w:p w:rsidR="00050146" w:rsidRPr="0040043D" w:rsidRDefault="00050146" w:rsidP="00D66E99">
            <w:pPr>
              <w:rPr>
                <w:rFonts w:ascii="Arial" w:hAnsi="Arial" w:cs="Arial"/>
              </w:rPr>
            </w:pPr>
          </w:p>
          <w:p w:rsidR="00050146" w:rsidRPr="00514FAC" w:rsidRDefault="00050146" w:rsidP="00D66E99">
            <w:pPr>
              <w:tabs>
                <w:tab w:val="left" w:pos="1080"/>
              </w:tabs>
              <w:rPr>
                <w:rFonts w:ascii="Arial" w:hAnsi="Arial" w:cs="Arial"/>
                <w:b/>
              </w:rPr>
            </w:pPr>
            <w:r w:rsidRPr="00514FAC">
              <w:rPr>
                <w:rFonts w:ascii="Arial" w:hAnsi="Arial" w:cs="Arial"/>
                <w:b/>
                <w:sz w:val="22"/>
                <w:szCs w:val="22"/>
              </w:rPr>
              <w:t>If condition worsens</w:t>
            </w:r>
            <w:r>
              <w:rPr>
                <w:rFonts w:ascii="Arial" w:hAnsi="Arial" w:cs="Arial"/>
                <w:b/>
                <w:sz w:val="22"/>
                <w:szCs w:val="22"/>
              </w:rPr>
              <w:t>,</w:t>
            </w:r>
            <w:r w:rsidRPr="00514FAC">
              <w:rPr>
                <w:rFonts w:ascii="Arial" w:hAnsi="Arial" w:cs="Arial"/>
                <w:b/>
                <w:sz w:val="22"/>
                <w:szCs w:val="22"/>
              </w:rPr>
              <w:t xml:space="preserve"> use orders for severe reaction</w:t>
            </w:r>
            <w:r>
              <w:rPr>
                <w:rFonts w:ascii="Arial" w:hAnsi="Arial" w:cs="Arial"/>
                <w:b/>
                <w:sz w:val="22"/>
                <w:szCs w:val="22"/>
              </w:rPr>
              <w:t xml:space="preserve"> on next page.</w:t>
            </w:r>
          </w:p>
          <w:p w:rsidR="00050146" w:rsidRPr="0040043D" w:rsidRDefault="00050146" w:rsidP="00D66E99">
            <w:pPr>
              <w:tabs>
                <w:tab w:val="left" w:pos="1080"/>
              </w:tabs>
              <w:rPr>
                <w:rFonts w:ascii="Arial" w:hAnsi="Arial" w:cs="Arial"/>
              </w:rPr>
            </w:pPr>
          </w:p>
        </w:tc>
      </w:tr>
      <w:tr w:rsidR="00050146" w:rsidRPr="00F02F31" w:rsidTr="00D66E99">
        <w:tblPrEx>
          <w:jc w:val="center"/>
        </w:tblPrEx>
        <w:trPr>
          <w:gridBefore w:val="1"/>
          <w:wBefore w:w="674" w:type="dxa"/>
          <w:cantSplit/>
          <w:trHeight w:val="131"/>
          <w:jc w:val="center"/>
        </w:trPr>
        <w:tc>
          <w:tcPr>
            <w:tcW w:w="10826" w:type="dxa"/>
            <w:gridSpan w:val="8"/>
          </w:tcPr>
          <w:p w:rsidR="00050146" w:rsidRPr="00F02F31" w:rsidRDefault="00050146" w:rsidP="00D66E99">
            <w:pPr>
              <w:pStyle w:val="NoSpacing"/>
              <w:jc w:val="center"/>
            </w:pPr>
            <w:r w:rsidRPr="00590A06">
              <w:rPr>
                <w:rFonts w:ascii="Arial" w:hAnsi="Arial" w:cs="Arial"/>
                <w:sz w:val="28"/>
                <w:szCs w:val="28"/>
              </w:rPr>
              <w:t>Diphenhydramine (Benadryl) Dosage</w:t>
            </w:r>
            <w:r w:rsidRPr="00F02F31">
              <w:t>*</w:t>
            </w:r>
          </w:p>
          <w:p w:rsidR="00050146" w:rsidRDefault="00050146" w:rsidP="00D66E99">
            <w:pPr>
              <w:pStyle w:val="NoSpacing"/>
              <w:jc w:val="center"/>
              <w:rPr>
                <w:rFonts w:ascii="Arial" w:hAnsi="Arial" w:cs="Arial"/>
                <w:b/>
                <w:sz w:val="20"/>
                <w:szCs w:val="20"/>
              </w:rPr>
            </w:pPr>
            <w:r w:rsidRPr="00590A06">
              <w:rPr>
                <w:rFonts w:ascii="Arial" w:hAnsi="Arial" w:cs="Arial"/>
                <w:i/>
                <w:sz w:val="20"/>
                <w:szCs w:val="20"/>
              </w:rPr>
              <w:t>The recommended dosage is 1-2 mg/kg body weight.</w:t>
            </w:r>
          </w:p>
          <w:p w:rsidR="00050146" w:rsidRPr="00590A06" w:rsidRDefault="00050146" w:rsidP="00D66E99">
            <w:pPr>
              <w:pStyle w:val="NoSpacing"/>
              <w:jc w:val="center"/>
              <w:rPr>
                <w:rFonts w:ascii="Arial" w:hAnsi="Arial" w:cs="Arial"/>
                <w:sz w:val="20"/>
                <w:szCs w:val="20"/>
              </w:rPr>
            </w:pPr>
            <w:r w:rsidRPr="00590A06">
              <w:rPr>
                <w:rFonts w:ascii="Arial" w:hAnsi="Arial" w:cs="Arial"/>
                <w:i/>
                <w:sz w:val="20"/>
                <w:szCs w:val="20"/>
              </w:rPr>
              <w:t>30 mg is maximum dose for children; 50 mg is maximum dose for teens and adults.</w:t>
            </w:r>
          </w:p>
        </w:tc>
      </w:tr>
      <w:tr w:rsidR="00050146" w:rsidRPr="00F02F31" w:rsidTr="00D66E99">
        <w:tblPrEx>
          <w:jc w:val="center"/>
        </w:tblPrEx>
        <w:trPr>
          <w:gridBefore w:val="1"/>
          <w:wBefore w:w="674" w:type="dxa"/>
          <w:cantSplit/>
          <w:trHeight w:val="1133"/>
          <w:jc w:val="center"/>
        </w:trPr>
        <w:tc>
          <w:tcPr>
            <w:tcW w:w="1774" w:type="dxa"/>
          </w:tcPr>
          <w:p w:rsidR="00050146" w:rsidRPr="00F02F31" w:rsidRDefault="00050146" w:rsidP="00D66E99">
            <w:pPr>
              <w:pStyle w:val="Heading4"/>
              <w:jc w:val="center"/>
              <w:rPr>
                <w:rFonts w:cs="Arial"/>
              </w:rPr>
            </w:pPr>
            <w:r w:rsidRPr="00F02F31">
              <w:rPr>
                <w:rFonts w:cs="Arial"/>
              </w:rPr>
              <w:t>Age</w:t>
            </w:r>
          </w:p>
          <w:p w:rsidR="00050146" w:rsidRPr="00F02F31" w:rsidRDefault="00050146" w:rsidP="00D66E99">
            <w:pPr>
              <w:jc w:val="center"/>
              <w:rPr>
                <w:rFonts w:ascii="Arial" w:hAnsi="Arial" w:cs="Arial"/>
                <w:i/>
                <w:sz w:val="18"/>
                <w:szCs w:val="18"/>
              </w:rPr>
            </w:pPr>
            <w:r w:rsidRPr="00F02F31">
              <w:rPr>
                <w:rFonts w:ascii="Arial" w:hAnsi="Arial" w:cs="Arial"/>
                <w:i/>
                <w:sz w:val="18"/>
                <w:szCs w:val="18"/>
              </w:rPr>
              <w:t>(As much as possible, avoid using age as basis for dosing. Use weight instead)</w:t>
            </w:r>
          </w:p>
        </w:tc>
        <w:tc>
          <w:tcPr>
            <w:tcW w:w="1429" w:type="dxa"/>
          </w:tcPr>
          <w:p w:rsidR="00050146" w:rsidRPr="00F02F31" w:rsidRDefault="00050146" w:rsidP="00D66E99">
            <w:pPr>
              <w:pStyle w:val="Heading4"/>
              <w:jc w:val="center"/>
              <w:rPr>
                <w:rFonts w:cs="Arial"/>
              </w:rPr>
            </w:pPr>
            <w:r w:rsidRPr="00F02F31">
              <w:rPr>
                <w:rFonts w:cs="Arial"/>
              </w:rPr>
              <w:t>Weight</w:t>
            </w:r>
          </w:p>
          <w:p w:rsidR="00050146" w:rsidRPr="00F02F31" w:rsidRDefault="00050146" w:rsidP="00D66E99">
            <w:pPr>
              <w:pStyle w:val="Heading4"/>
              <w:jc w:val="center"/>
              <w:rPr>
                <w:rFonts w:cs="Arial"/>
              </w:rPr>
            </w:pPr>
            <w:r w:rsidRPr="00F02F31">
              <w:rPr>
                <w:rFonts w:cs="Arial"/>
              </w:rPr>
              <w:t>(lbs)</w:t>
            </w:r>
          </w:p>
        </w:tc>
        <w:tc>
          <w:tcPr>
            <w:tcW w:w="1698" w:type="dxa"/>
            <w:gridSpan w:val="2"/>
          </w:tcPr>
          <w:p w:rsidR="00050146" w:rsidRPr="00F02F31" w:rsidRDefault="00050146" w:rsidP="00D66E99">
            <w:pPr>
              <w:pStyle w:val="Heading4"/>
              <w:jc w:val="center"/>
              <w:rPr>
                <w:rFonts w:cs="Arial"/>
              </w:rPr>
            </w:pPr>
            <w:r w:rsidRPr="00F02F31">
              <w:rPr>
                <w:rFonts w:cs="Arial"/>
              </w:rPr>
              <w:t>Weight</w:t>
            </w:r>
          </w:p>
          <w:p w:rsidR="00050146" w:rsidRPr="00F02F31" w:rsidRDefault="00050146" w:rsidP="00D66E99">
            <w:pPr>
              <w:pStyle w:val="Heading4"/>
              <w:jc w:val="center"/>
              <w:rPr>
                <w:rFonts w:cs="Arial"/>
              </w:rPr>
            </w:pPr>
            <w:r w:rsidRPr="00F02F31">
              <w:rPr>
                <w:rFonts w:cs="Arial"/>
              </w:rPr>
              <w:t>(kg)</w:t>
            </w:r>
          </w:p>
        </w:tc>
        <w:tc>
          <w:tcPr>
            <w:tcW w:w="1321" w:type="dxa"/>
          </w:tcPr>
          <w:p w:rsidR="00050146" w:rsidRPr="00F02F31" w:rsidRDefault="00050146" w:rsidP="00D66E99">
            <w:pPr>
              <w:jc w:val="center"/>
              <w:rPr>
                <w:rFonts w:ascii="Arial" w:hAnsi="Arial" w:cs="Arial"/>
                <w:b/>
                <w:bCs/>
                <w:sz w:val="28"/>
                <w:szCs w:val="28"/>
                <w:lang w:val="fr-FR"/>
              </w:rPr>
            </w:pPr>
            <w:r w:rsidRPr="00F02F31">
              <w:rPr>
                <w:rFonts w:ascii="Arial" w:hAnsi="Arial" w:cs="Arial"/>
                <w:b/>
                <w:bCs/>
                <w:sz w:val="28"/>
                <w:szCs w:val="28"/>
                <w:lang w:val="fr-FR"/>
              </w:rPr>
              <w:t>Dose (mg)</w:t>
            </w:r>
          </w:p>
        </w:tc>
        <w:tc>
          <w:tcPr>
            <w:tcW w:w="2302" w:type="dxa"/>
            <w:gridSpan w:val="2"/>
          </w:tcPr>
          <w:p w:rsidR="00050146" w:rsidRPr="00F02F31" w:rsidRDefault="00050146" w:rsidP="00D66E99">
            <w:pPr>
              <w:jc w:val="center"/>
              <w:rPr>
                <w:rFonts w:ascii="Arial" w:hAnsi="Arial" w:cs="Arial"/>
                <w:b/>
                <w:bCs/>
                <w:sz w:val="22"/>
                <w:szCs w:val="22"/>
                <w:lang w:val="fr-FR"/>
              </w:rPr>
            </w:pPr>
            <w:r w:rsidRPr="00F02F31">
              <w:rPr>
                <w:rFonts w:ascii="Arial" w:hAnsi="Arial" w:cs="Arial"/>
                <w:b/>
                <w:bCs/>
                <w:sz w:val="22"/>
                <w:szCs w:val="22"/>
                <w:lang w:val="fr-FR"/>
              </w:rPr>
              <w:t xml:space="preserve">Amount of Oral Liquid </w:t>
            </w:r>
            <w:r w:rsidRPr="00F02F31">
              <w:rPr>
                <w:rFonts w:ascii="Arial" w:hAnsi="Arial" w:cs="Arial"/>
                <w:b/>
                <w:sz w:val="18"/>
                <w:szCs w:val="18"/>
              </w:rPr>
              <w:t>Diphenhydramine (Benadryl)</w:t>
            </w:r>
            <w:r w:rsidRPr="00F02F31">
              <w:rPr>
                <w:rFonts w:ascii="Arial" w:hAnsi="Arial" w:cs="Arial"/>
                <w:sz w:val="22"/>
                <w:szCs w:val="22"/>
              </w:rPr>
              <w:t xml:space="preserve"> </w:t>
            </w:r>
          </w:p>
          <w:p w:rsidR="00050146" w:rsidRPr="00F02F31" w:rsidRDefault="00050146" w:rsidP="00D66E99">
            <w:pPr>
              <w:jc w:val="center"/>
              <w:rPr>
                <w:rFonts w:ascii="Arial" w:hAnsi="Arial" w:cs="Arial"/>
                <w:b/>
                <w:bCs/>
                <w:sz w:val="22"/>
                <w:szCs w:val="22"/>
                <w:lang w:val="fr-FR"/>
              </w:rPr>
            </w:pPr>
            <w:r w:rsidRPr="00F02F31">
              <w:rPr>
                <w:rFonts w:ascii="Arial" w:hAnsi="Arial" w:cs="Arial"/>
                <w:b/>
                <w:bCs/>
                <w:sz w:val="22"/>
                <w:szCs w:val="22"/>
                <w:lang w:val="fr-FR"/>
              </w:rPr>
              <w:t>12.5 mg/5ml</w:t>
            </w:r>
          </w:p>
        </w:tc>
        <w:tc>
          <w:tcPr>
            <w:tcW w:w="2302" w:type="dxa"/>
          </w:tcPr>
          <w:p w:rsidR="00050146" w:rsidRPr="00F02F31" w:rsidRDefault="00050146" w:rsidP="00D66E99">
            <w:pPr>
              <w:jc w:val="center"/>
              <w:rPr>
                <w:rFonts w:ascii="Arial" w:hAnsi="Arial" w:cs="Arial"/>
                <w:b/>
                <w:bCs/>
                <w:sz w:val="22"/>
                <w:szCs w:val="22"/>
                <w:lang w:val="fr-FR"/>
              </w:rPr>
            </w:pPr>
            <w:r w:rsidRPr="00F02F31">
              <w:rPr>
                <w:rFonts w:ascii="Arial" w:hAnsi="Arial" w:cs="Arial"/>
                <w:b/>
                <w:bCs/>
                <w:sz w:val="22"/>
                <w:szCs w:val="22"/>
                <w:lang w:val="fr-FR"/>
              </w:rPr>
              <w:t>Amount of</w:t>
            </w:r>
          </w:p>
          <w:p w:rsidR="00050146" w:rsidRPr="00F02F31" w:rsidRDefault="00050146" w:rsidP="00D66E99">
            <w:pPr>
              <w:jc w:val="center"/>
              <w:rPr>
                <w:rFonts w:ascii="Arial" w:hAnsi="Arial" w:cs="Arial"/>
                <w:b/>
                <w:bCs/>
                <w:sz w:val="22"/>
                <w:szCs w:val="22"/>
                <w:lang w:val="fr-FR"/>
              </w:rPr>
            </w:pPr>
            <w:r w:rsidRPr="00F02F31">
              <w:rPr>
                <w:rFonts w:ascii="Arial" w:hAnsi="Arial" w:cs="Arial"/>
                <w:b/>
                <w:bCs/>
                <w:sz w:val="22"/>
                <w:szCs w:val="22"/>
                <w:lang w:val="fr-FR"/>
              </w:rPr>
              <w:t>Injectable (IM)</w:t>
            </w:r>
          </w:p>
          <w:p w:rsidR="00050146" w:rsidRPr="00F02F31" w:rsidRDefault="00050146" w:rsidP="00D66E99">
            <w:pPr>
              <w:jc w:val="center"/>
              <w:rPr>
                <w:rFonts w:ascii="Arial" w:hAnsi="Arial" w:cs="Arial"/>
                <w:b/>
                <w:bCs/>
                <w:sz w:val="18"/>
                <w:szCs w:val="18"/>
                <w:lang w:val="fr-FR"/>
              </w:rPr>
            </w:pPr>
            <w:r w:rsidRPr="00F02F31">
              <w:rPr>
                <w:rFonts w:ascii="Arial" w:hAnsi="Arial" w:cs="Arial"/>
                <w:b/>
                <w:sz w:val="18"/>
                <w:szCs w:val="18"/>
              </w:rPr>
              <w:t>Diphenhydramine (Benadryl)</w:t>
            </w:r>
            <w:r w:rsidRPr="00F02F31">
              <w:rPr>
                <w:rFonts w:ascii="Arial" w:hAnsi="Arial" w:cs="Arial"/>
                <w:sz w:val="18"/>
                <w:szCs w:val="18"/>
              </w:rPr>
              <w:t xml:space="preserve"> </w:t>
            </w:r>
          </w:p>
          <w:p w:rsidR="00050146" w:rsidRPr="00F02F31" w:rsidRDefault="00050146" w:rsidP="00D66E99">
            <w:pPr>
              <w:jc w:val="center"/>
              <w:rPr>
                <w:rFonts w:ascii="Arial" w:hAnsi="Arial" w:cs="Arial"/>
                <w:b/>
                <w:bCs/>
                <w:sz w:val="22"/>
                <w:szCs w:val="22"/>
                <w:lang w:val="fr-FR"/>
              </w:rPr>
            </w:pPr>
            <w:r w:rsidRPr="00F02F31">
              <w:rPr>
                <w:rFonts w:ascii="Arial" w:hAnsi="Arial" w:cs="Arial"/>
                <w:b/>
                <w:bCs/>
                <w:sz w:val="22"/>
                <w:szCs w:val="22"/>
                <w:lang w:val="fr-FR"/>
              </w:rPr>
              <w:t>50/mg/ml</w:t>
            </w:r>
          </w:p>
        </w:tc>
      </w:tr>
      <w:tr w:rsidR="00050146" w:rsidRPr="00F02F31" w:rsidTr="00D66E99">
        <w:tblPrEx>
          <w:jc w:val="center"/>
        </w:tblPrEx>
        <w:trPr>
          <w:gridBefore w:val="1"/>
          <w:wBefore w:w="674" w:type="dxa"/>
          <w:trHeight w:val="257"/>
          <w:jc w:val="center"/>
        </w:trPr>
        <w:tc>
          <w:tcPr>
            <w:tcW w:w="1774" w:type="dxa"/>
            <w:vAlign w:val="center"/>
          </w:tcPr>
          <w:p w:rsidR="00050146" w:rsidRPr="00F02F31" w:rsidRDefault="00050146" w:rsidP="00D66E99">
            <w:pPr>
              <w:rPr>
                <w:rFonts w:ascii="Arial" w:hAnsi="Arial" w:cs="Arial"/>
                <w:sz w:val="20"/>
              </w:rPr>
            </w:pPr>
            <w:r w:rsidRPr="00F02F31">
              <w:rPr>
                <w:rFonts w:ascii="Arial" w:hAnsi="Arial" w:cs="Arial"/>
                <w:sz w:val="20"/>
              </w:rPr>
              <w:t xml:space="preserve">1 - 6 months </w:t>
            </w:r>
          </w:p>
          <w:p w:rsidR="00050146" w:rsidRPr="00F02F31" w:rsidRDefault="00050146" w:rsidP="00D66E99">
            <w:pPr>
              <w:rPr>
                <w:rFonts w:ascii="Arial" w:hAnsi="Arial" w:cs="Arial"/>
                <w:sz w:val="20"/>
              </w:rPr>
            </w:pPr>
            <w:r w:rsidRPr="00F02F31">
              <w:rPr>
                <w:rFonts w:ascii="Arial" w:hAnsi="Arial" w:cs="Arial"/>
                <w:sz w:val="20"/>
              </w:rPr>
              <w:t xml:space="preserve">or  &gt; 6 months </w:t>
            </w:r>
          </w:p>
          <w:p w:rsidR="00050146" w:rsidRPr="00F02F31" w:rsidRDefault="00050146" w:rsidP="00D66E99">
            <w:pPr>
              <w:rPr>
                <w:rFonts w:ascii="Arial" w:hAnsi="Arial" w:cs="Arial"/>
              </w:rPr>
            </w:pPr>
            <w:r w:rsidRPr="00F02F31">
              <w:rPr>
                <w:rFonts w:ascii="Arial" w:hAnsi="Arial" w:cs="Arial"/>
                <w:sz w:val="20"/>
              </w:rPr>
              <w:t>with   weight below 20lb/9kg</w:t>
            </w:r>
          </w:p>
        </w:tc>
        <w:tc>
          <w:tcPr>
            <w:tcW w:w="9052" w:type="dxa"/>
            <w:gridSpan w:val="7"/>
          </w:tcPr>
          <w:p w:rsidR="00050146" w:rsidRPr="00F02F31" w:rsidRDefault="00050146" w:rsidP="00D66E99">
            <w:pPr>
              <w:rPr>
                <w:rFonts w:ascii="Arial" w:hAnsi="Arial" w:cs="Arial"/>
                <w:sz w:val="20"/>
              </w:rPr>
            </w:pPr>
            <w:r w:rsidRPr="00F02F31">
              <w:rPr>
                <w:rFonts w:ascii="Arial" w:hAnsi="Arial" w:cs="Arial"/>
                <w:sz w:val="20"/>
              </w:rPr>
              <w:t xml:space="preserve">****DO NOT ADMINISTER DIPHENHYDRAMINE ((BENADRYL) TO CHILDREN 6 MONTHS </w:t>
            </w:r>
          </w:p>
          <w:p w:rsidR="00050146" w:rsidRPr="00F02F31" w:rsidRDefault="00050146" w:rsidP="00D66E99">
            <w:pPr>
              <w:rPr>
                <w:rFonts w:ascii="Arial" w:hAnsi="Arial" w:cs="Arial"/>
                <w:sz w:val="20"/>
              </w:rPr>
            </w:pPr>
            <w:r w:rsidRPr="00F02F31">
              <w:rPr>
                <w:rFonts w:ascii="Arial" w:hAnsi="Arial" w:cs="Arial"/>
                <w:sz w:val="20"/>
              </w:rPr>
              <w:t>AND BELOW OR TO INDIVIDUALS  WHO WEIGH  LESS THAN 20lbs (9kg) UNDER THESE STANDING ORDERS****</w:t>
            </w:r>
          </w:p>
        </w:tc>
      </w:tr>
      <w:tr w:rsidR="00050146" w:rsidRPr="00F02F31" w:rsidTr="00D66E99">
        <w:tblPrEx>
          <w:jc w:val="center"/>
        </w:tblPrEx>
        <w:trPr>
          <w:gridBefore w:val="1"/>
          <w:wBefore w:w="674" w:type="dxa"/>
          <w:trHeight w:val="440"/>
          <w:jc w:val="center"/>
        </w:trPr>
        <w:tc>
          <w:tcPr>
            <w:tcW w:w="1774" w:type="dxa"/>
            <w:vAlign w:val="center"/>
          </w:tcPr>
          <w:p w:rsidR="00050146" w:rsidRPr="00F02F31" w:rsidRDefault="00050146" w:rsidP="00D66E99">
            <w:pPr>
              <w:jc w:val="center"/>
              <w:rPr>
                <w:rFonts w:ascii="Arial" w:hAnsi="Arial" w:cs="Arial"/>
                <w:sz w:val="22"/>
                <w:szCs w:val="22"/>
              </w:rPr>
            </w:pPr>
            <w:r w:rsidRPr="00F02F31">
              <w:rPr>
                <w:rFonts w:ascii="Arial" w:hAnsi="Arial" w:cs="Arial"/>
                <w:sz w:val="22"/>
                <w:szCs w:val="22"/>
              </w:rPr>
              <w:t>7-36 months</w:t>
            </w:r>
          </w:p>
        </w:tc>
        <w:tc>
          <w:tcPr>
            <w:tcW w:w="1429" w:type="dxa"/>
            <w:vAlign w:val="center"/>
          </w:tcPr>
          <w:p w:rsidR="00050146" w:rsidRPr="00F02F31" w:rsidRDefault="00050146" w:rsidP="00D66E99">
            <w:pPr>
              <w:jc w:val="center"/>
              <w:rPr>
                <w:rFonts w:ascii="Arial" w:hAnsi="Arial" w:cs="Arial"/>
                <w:b/>
                <w:sz w:val="22"/>
                <w:szCs w:val="22"/>
              </w:rPr>
            </w:pPr>
            <w:r w:rsidRPr="00F02F31">
              <w:rPr>
                <w:rFonts w:ascii="Arial" w:hAnsi="Arial" w:cs="Arial"/>
                <w:b/>
                <w:sz w:val="22"/>
                <w:szCs w:val="22"/>
              </w:rPr>
              <w:t>20-32 lbs</w:t>
            </w:r>
          </w:p>
        </w:tc>
        <w:tc>
          <w:tcPr>
            <w:tcW w:w="1698" w:type="dxa"/>
            <w:gridSpan w:val="2"/>
            <w:vAlign w:val="center"/>
          </w:tcPr>
          <w:p w:rsidR="00050146" w:rsidRPr="00F02F31" w:rsidRDefault="00050146" w:rsidP="00D66E99">
            <w:pPr>
              <w:jc w:val="center"/>
              <w:rPr>
                <w:rFonts w:ascii="Arial" w:hAnsi="Arial" w:cs="Arial"/>
                <w:sz w:val="22"/>
                <w:szCs w:val="22"/>
              </w:rPr>
            </w:pPr>
            <w:r w:rsidRPr="00F02F31">
              <w:rPr>
                <w:rFonts w:ascii="Arial" w:hAnsi="Arial" w:cs="Arial"/>
                <w:sz w:val="22"/>
                <w:szCs w:val="22"/>
              </w:rPr>
              <w:t>9-14.5 kg</w:t>
            </w:r>
          </w:p>
        </w:tc>
        <w:tc>
          <w:tcPr>
            <w:tcW w:w="1321" w:type="dxa"/>
            <w:vAlign w:val="center"/>
          </w:tcPr>
          <w:p w:rsidR="00050146" w:rsidRPr="00F02F31" w:rsidRDefault="00050146" w:rsidP="00D66E99">
            <w:pPr>
              <w:jc w:val="center"/>
              <w:rPr>
                <w:rFonts w:ascii="Arial" w:hAnsi="Arial" w:cs="Arial"/>
                <w:sz w:val="22"/>
                <w:szCs w:val="22"/>
              </w:rPr>
            </w:pPr>
            <w:r w:rsidRPr="00F02F31">
              <w:rPr>
                <w:rFonts w:ascii="Arial" w:hAnsi="Arial" w:cs="Arial"/>
                <w:sz w:val="22"/>
                <w:szCs w:val="22"/>
              </w:rPr>
              <w:t>17.5 mg</w:t>
            </w:r>
          </w:p>
        </w:tc>
        <w:tc>
          <w:tcPr>
            <w:tcW w:w="2302" w:type="dxa"/>
            <w:gridSpan w:val="2"/>
            <w:vAlign w:val="center"/>
          </w:tcPr>
          <w:p w:rsidR="00050146" w:rsidRPr="00F02F31" w:rsidRDefault="00050146" w:rsidP="00D66E99">
            <w:pPr>
              <w:jc w:val="center"/>
              <w:rPr>
                <w:rFonts w:ascii="Arial" w:hAnsi="Arial" w:cs="Arial"/>
                <w:b/>
                <w:sz w:val="22"/>
                <w:szCs w:val="22"/>
              </w:rPr>
            </w:pPr>
          </w:p>
          <w:p w:rsidR="00050146" w:rsidRPr="00F02F31" w:rsidRDefault="00050146" w:rsidP="00D66E99">
            <w:pPr>
              <w:jc w:val="center"/>
              <w:rPr>
                <w:rFonts w:ascii="Arial" w:hAnsi="Arial" w:cs="Arial"/>
                <w:b/>
                <w:sz w:val="22"/>
                <w:szCs w:val="22"/>
              </w:rPr>
            </w:pPr>
            <w:r w:rsidRPr="00F02F31">
              <w:rPr>
                <w:rFonts w:ascii="Arial" w:hAnsi="Arial" w:cs="Arial"/>
                <w:b/>
                <w:sz w:val="22"/>
                <w:szCs w:val="22"/>
              </w:rPr>
              <w:t>7 ml</w:t>
            </w:r>
          </w:p>
        </w:tc>
        <w:tc>
          <w:tcPr>
            <w:tcW w:w="2302" w:type="dxa"/>
            <w:vAlign w:val="center"/>
          </w:tcPr>
          <w:p w:rsidR="00050146" w:rsidRPr="00F02F31" w:rsidRDefault="00050146" w:rsidP="00D66E99">
            <w:pPr>
              <w:jc w:val="center"/>
              <w:rPr>
                <w:rFonts w:ascii="Arial" w:hAnsi="Arial" w:cs="Arial"/>
                <w:b/>
                <w:sz w:val="22"/>
                <w:szCs w:val="22"/>
              </w:rPr>
            </w:pPr>
            <w:r w:rsidRPr="00F02F31">
              <w:rPr>
                <w:rFonts w:ascii="Arial" w:hAnsi="Arial" w:cs="Arial"/>
                <w:b/>
                <w:sz w:val="22"/>
                <w:szCs w:val="22"/>
              </w:rPr>
              <w:t>0.35 ml</w:t>
            </w:r>
          </w:p>
        </w:tc>
      </w:tr>
      <w:tr w:rsidR="00050146" w:rsidRPr="00F02F31" w:rsidTr="00D66E99">
        <w:tblPrEx>
          <w:jc w:val="center"/>
        </w:tblPrEx>
        <w:trPr>
          <w:gridBefore w:val="1"/>
          <w:wBefore w:w="674" w:type="dxa"/>
          <w:trHeight w:val="467"/>
          <w:jc w:val="center"/>
        </w:trPr>
        <w:tc>
          <w:tcPr>
            <w:tcW w:w="1774" w:type="dxa"/>
            <w:vAlign w:val="center"/>
          </w:tcPr>
          <w:p w:rsidR="00050146" w:rsidRPr="00F02F31" w:rsidRDefault="00050146" w:rsidP="00D66E99">
            <w:pPr>
              <w:jc w:val="center"/>
              <w:rPr>
                <w:rFonts w:ascii="Arial" w:hAnsi="Arial" w:cs="Arial"/>
                <w:sz w:val="22"/>
                <w:szCs w:val="22"/>
              </w:rPr>
            </w:pPr>
            <w:r w:rsidRPr="00F02F31">
              <w:rPr>
                <w:rFonts w:ascii="Arial" w:hAnsi="Arial" w:cs="Arial"/>
                <w:sz w:val="22"/>
                <w:szCs w:val="22"/>
              </w:rPr>
              <w:t>37-59 months</w:t>
            </w:r>
          </w:p>
        </w:tc>
        <w:tc>
          <w:tcPr>
            <w:tcW w:w="1429" w:type="dxa"/>
            <w:vAlign w:val="center"/>
          </w:tcPr>
          <w:p w:rsidR="00050146" w:rsidRPr="00F02F31" w:rsidRDefault="00050146" w:rsidP="00D66E99">
            <w:pPr>
              <w:jc w:val="center"/>
              <w:rPr>
                <w:rFonts w:ascii="Arial" w:hAnsi="Arial" w:cs="Arial"/>
                <w:b/>
                <w:sz w:val="22"/>
                <w:szCs w:val="22"/>
              </w:rPr>
            </w:pPr>
            <w:r w:rsidRPr="00F02F31">
              <w:rPr>
                <w:rFonts w:ascii="Arial" w:hAnsi="Arial" w:cs="Arial"/>
                <w:b/>
                <w:sz w:val="22"/>
                <w:szCs w:val="22"/>
              </w:rPr>
              <w:t>33-39 lbs</w:t>
            </w:r>
          </w:p>
        </w:tc>
        <w:tc>
          <w:tcPr>
            <w:tcW w:w="1698" w:type="dxa"/>
            <w:gridSpan w:val="2"/>
            <w:vAlign w:val="center"/>
          </w:tcPr>
          <w:p w:rsidR="00050146" w:rsidRPr="00F02F31" w:rsidRDefault="00050146" w:rsidP="00D66E99">
            <w:pPr>
              <w:jc w:val="center"/>
              <w:rPr>
                <w:rFonts w:ascii="Arial" w:hAnsi="Arial" w:cs="Arial"/>
                <w:sz w:val="22"/>
                <w:szCs w:val="22"/>
              </w:rPr>
            </w:pPr>
            <w:r w:rsidRPr="00F02F31">
              <w:rPr>
                <w:rFonts w:ascii="Arial" w:hAnsi="Arial" w:cs="Arial"/>
                <w:sz w:val="22"/>
                <w:szCs w:val="22"/>
              </w:rPr>
              <w:t>15-17.5 kg</w:t>
            </w:r>
          </w:p>
        </w:tc>
        <w:tc>
          <w:tcPr>
            <w:tcW w:w="1321" w:type="dxa"/>
            <w:vAlign w:val="center"/>
          </w:tcPr>
          <w:p w:rsidR="00050146" w:rsidRPr="00F02F31" w:rsidRDefault="00050146" w:rsidP="00D66E99">
            <w:pPr>
              <w:jc w:val="center"/>
              <w:rPr>
                <w:rFonts w:ascii="Arial" w:hAnsi="Arial" w:cs="Arial"/>
                <w:sz w:val="22"/>
                <w:szCs w:val="22"/>
              </w:rPr>
            </w:pPr>
            <w:r w:rsidRPr="00F02F31">
              <w:rPr>
                <w:rFonts w:ascii="Arial" w:hAnsi="Arial" w:cs="Arial"/>
                <w:sz w:val="22"/>
                <w:szCs w:val="22"/>
              </w:rPr>
              <w:t>25 mg</w:t>
            </w:r>
          </w:p>
        </w:tc>
        <w:tc>
          <w:tcPr>
            <w:tcW w:w="2302" w:type="dxa"/>
            <w:gridSpan w:val="2"/>
            <w:vAlign w:val="center"/>
          </w:tcPr>
          <w:p w:rsidR="00050146" w:rsidRPr="00F02F31" w:rsidRDefault="00050146" w:rsidP="00D66E99">
            <w:pPr>
              <w:jc w:val="center"/>
              <w:rPr>
                <w:rFonts w:ascii="Arial" w:hAnsi="Arial" w:cs="Arial"/>
                <w:b/>
                <w:sz w:val="22"/>
                <w:szCs w:val="22"/>
              </w:rPr>
            </w:pPr>
          </w:p>
          <w:p w:rsidR="00050146" w:rsidRPr="00F02F31" w:rsidRDefault="00050146" w:rsidP="00D66E99">
            <w:pPr>
              <w:jc w:val="center"/>
              <w:rPr>
                <w:rFonts w:ascii="Arial" w:hAnsi="Arial" w:cs="Arial"/>
                <w:b/>
                <w:sz w:val="22"/>
                <w:szCs w:val="22"/>
              </w:rPr>
            </w:pPr>
            <w:r w:rsidRPr="00F02F31">
              <w:rPr>
                <w:rFonts w:ascii="Arial" w:hAnsi="Arial" w:cs="Arial"/>
                <w:b/>
                <w:sz w:val="22"/>
                <w:szCs w:val="22"/>
              </w:rPr>
              <w:t>10 ml</w:t>
            </w:r>
          </w:p>
        </w:tc>
        <w:tc>
          <w:tcPr>
            <w:tcW w:w="2302" w:type="dxa"/>
            <w:vAlign w:val="center"/>
          </w:tcPr>
          <w:p w:rsidR="00050146" w:rsidRPr="00F02F31" w:rsidRDefault="00050146" w:rsidP="00D66E99">
            <w:pPr>
              <w:jc w:val="center"/>
              <w:rPr>
                <w:rFonts w:ascii="Arial" w:hAnsi="Arial" w:cs="Arial"/>
                <w:b/>
                <w:sz w:val="22"/>
                <w:szCs w:val="22"/>
              </w:rPr>
            </w:pPr>
            <w:r w:rsidRPr="00F02F31">
              <w:rPr>
                <w:rFonts w:ascii="Arial" w:hAnsi="Arial" w:cs="Arial"/>
                <w:b/>
                <w:sz w:val="22"/>
                <w:szCs w:val="22"/>
              </w:rPr>
              <w:t>0.5 ml</w:t>
            </w:r>
          </w:p>
        </w:tc>
      </w:tr>
      <w:tr w:rsidR="00050146" w:rsidRPr="00F02F31" w:rsidTr="00D66E99">
        <w:tblPrEx>
          <w:jc w:val="center"/>
        </w:tblPrEx>
        <w:trPr>
          <w:gridBefore w:val="1"/>
          <w:wBefore w:w="674" w:type="dxa"/>
          <w:trHeight w:val="395"/>
          <w:jc w:val="center"/>
        </w:trPr>
        <w:tc>
          <w:tcPr>
            <w:tcW w:w="1774" w:type="dxa"/>
            <w:vAlign w:val="center"/>
          </w:tcPr>
          <w:p w:rsidR="00050146" w:rsidRPr="00F02F31" w:rsidRDefault="00050146" w:rsidP="00D66E99">
            <w:pPr>
              <w:jc w:val="center"/>
              <w:rPr>
                <w:rFonts w:ascii="Arial" w:hAnsi="Arial" w:cs="Arial"/>
                <w:sz w:val="22"/>
                <w:szCs w:val="22"/>
              </w:rPr>
            </w:pPr>
            <w:r w:rsidRPr="00F02F31">
              <w:rPr>
                <w:rFonts w:ascii="Arial" w:hAnsi="Arial" w:cs="Arial"/>
                <w:sz w:val="22"/>
                <w:szCs w:val="22"/>
              </w:rPr>
              <w:t>5-7 years</w:t>
            </w:r>
          </w:p>
        </w:tc>
        <w:tc>
          <w:tcPr>
            <w:tcW w:w="1429" w:type="dxa"/>
            <w:vAlign w:val="center"/>
          </w:tcPr>
          <w:p w:rsidR="00050146" w:rsidRPr="00F02F31" w:rsidRDefault="00050146" w:rsidP="00D66E99">
            <w:pPr>
              <w:jc w:val="center"/>
              <w:rPr>
                <w:rFonts w:ascii="Arial" w:hAnsi="Arial" w:cs="Arial"/>
                <w:b/>
                <w:sz w:val="22"/>
                <w:szCs w:val="22"/>
              </w:rPr>
            </w:pPr>
            <w:r w:rsidRPr="00F02F31">
              <w:rPr>
                <w:rFonts w:ascii="Arial" w:hAnsi="Arial" w:cs="Arial"/>
                <w:b/>
                <w:sz w:val="22"/>
                <w:szCs w:val="22"/>
              </w:rPr>
              <w:t>40-56 lbs</w:t>
            </w:r>
          </w:p>
        </w:tc>
        <w:tc>
          <w:tcPr>
            <w:tcW w:w="1698" w:type="dxa"/>
            <w:gridSpan w:val="2"/>
            <w:vAlign w:val="center"/>
          </w:tcPr>
          <w:p w:rsidR="00050146" w:rsidRPr="00F02F31" w:rsidRDefault="00050146" w:rsidP="00D66E99">
            <w:pPr>
              <w:jc w:val="center"/>
              <w:rPr>
                <w:rFonts w:ascii="Arial" w:hAnsi="Arial" w:cs="Arial"/>
                <w:sz w:val="22"/>
                <w:szCs w:val="22"/>
              </w:rPr>
            </w:pPr>
            <w:r w:rsidRPr="00F02F31">
              <w:rPr>
                <w:rFonts w:ascii="Arial" w:hAnsi="Arial" w:cs="Arial"/>
                <w:sz w:val="22"/>
                <w:szCs w:val="22"/>
              </w:rPr>
              <w:t>18-25.5 kg</w:t>
            </w:r>
          </w:p>
        </w:tc>
        <w:tc>
          <w:tcPr>
            <w:tcW w:w="1321" w:type="dxa"/>
            <w:vAlign w:val="center"/>
          </w:tcPr>
          <w:p w:rsidR="00050146" w:rsidRPr="00F02F31" w:rsidRDefault="00050146" w:rsidP="00D66E99">
            <w:pPr>
              <w:jc w:val="center"/>
              <w:rPr>
                <w:rFonts w:ascii="Arial" w:hAnsi="Arial" w:cs="Arial"/>
                <w:sz w:val="22"/>
                <w:szCs w:val="22"/>
              </w:rPr>
            </w:pPr>
            <w:r w:rsidRPr="00F02F31">
              <w:rPr>
                <w:rFonts w:ascii="Arial" w:hAnsi="Arial" w:cs="Arial"/>
                <w:sz w:val="22"/>
                <w:szCs w:val="22"/>
              </w:rPr>
              <w:t>30 mg</w:t>
            </w:r>
          </w:p>
        </w:tc>
        <w:tc>
          <w:tcPr>
            <w:tcW w:w="2302" w:type="dxa"/>
            <w:gridSpan w:val="2"/>
            <w:vAlign w:val="center"/>
          </w:tcPr>
          <w:p w:rsidR="00050146" w:rsidRPr="00F02F31" w:rsidRDefault="00050146" w:rsidP="00D66E99">
            <w:pPr>
              <w:jc w:val="center"/>
              <w:rPr>
                <w:rFonts w:ascii="Arial" w:hAnsi="Arial" w:cs="Arial"/>
                <w:b/>
                <w:sz w:val="22"/>
                <w:szCs w:val="22"/>
              </w:rPr>
            </w:pPr>
          </w:p>
          <w:p w:rsidR="00050146" w:rsidRPr="00F02F31" w:rsidRDefault="00050146" w:rsidP="00D66E99">
            <w:pPr>
              <w:jc w:val="center"/>
              <w:rPr>
                <w:rFonts w:ascii="Arial" w:hAnsi="Arial" w:cs="Arial"/>
                <w:b/>
                <w:sz w:val="22"/>
                <w:szCs w:val="22"/>
              </w:rPr>
            </w:pPr>
            <w:r w:rsidRPr="00F02F31">
              <w:rPr>
                <w:rFonts w:ascii="Arial" w:hAnsi="Arial" w:cs="Arial"/>
                <w:b/>
                <w:sz w:val="22"/>
                <w:szCs w:val="22"/>
              </w:rPr>
              <w:t>12 ml</w:t>
            </w:r>
          </w:p>
        </w:tc>
        <w:tc>
          <w:tcPr>
            <w:tcW w:w="2302" w:type="dxa"/>
            <w:vAlign w:val="center"/>
          </w:tcPr>
          <w:p w:rsidR="00050146" w:rsidRPr="00F02F31" w:rsidRDefault="00050146" w:rsidP="00D66E99">
            <w:pPr>
              <w:jc w:val="center"/>
              <w:rPr>
                <w:rFonts w:ascii="Arial" w:hAnsi="Arial" w:cs="Arial"/>
                <w:b/>
                <w:sz w:val="22"/>
                <w:szCs w:val="22"/>
              </w:rPr>
            </w:pPr>
            <w:r w:rsidRPr="00F02F31">
              <w:rPr>
                <w:rFonts w:ascii="Arial" w:hAnsi="Arial" w:cs="Arial"/>
                <w:b/>
                <w:sz w:val="22"/>
                <w:szCs w:val="22"/>
              </w:rPr>
              <w:t>0.6 ml</w:t>
            </w:r>
          </w:p>
        </w:tc>
      </w:tr>
      <w:tr w:rsidR="00050146" w:rsidRPr="00F02F31" w:rsidTr="00D66E99">
        <w:tblPrEx>
          <w:jc w:val="center"/>
        </w:tblPrEx>
        <w:trPr>
          <w:gridBefore w:val="1"/>
          <w:wBefore w:w="674" w:type="dxa"/>
          <w:trHeight w:val="268"/>
          <w:jc w:val="center"/>
        </w:trPr>
        <w:tc>
          <w:tcPr>
            <w:tcW w:w="1774" w:type="dxa"/>
            <w:vAlign w:val="center"/>
          </w:tcPr>
          <w:p w:rsidR="00050146" w:rsidRPr="00F02F31" w:rsidRDefault="00050146" w:rsidP="00D66E99">
            <w:pPr>
              <w:jc w:val="center"/>
              <w:rPr>
                <w:rFonts w:ascii="Arial" w:hAnsi="Arial" w:cs="Arial"/>
                <w:sz w:val="22"/>
                <w:szCs w:val="22"/>
              </w:rPr>
            </w:pPr>
            <w:r w:rsidRPr="00F02F31">
              <w:rPr>
                <w:rFonts w:ascii="Arial" w:hAnsi="Arial" w:cs="Arial"/>
                <w:sz w:val="22"/>
                <w:szCs w:val="22"/>
              </w:rPr>
              <w:t>8-12 years</w:t>
            </w:r>
          </w:p>
        </w:tc>
        <w:tc>
          <w:tcPr>
            <w:tcW w:w="1429" w:type="dxa"/>
            <w:vAlign w:val="center"/>
          </w:tcPr>
          <w:p w:rsidR="00050146" w:rsidRPr="00F02F31" w:rsidRDefault="00050146" w:rsidP="00D66E99">
            <w:pPr>
              <w:jc w:val="center"/>
              <w:rPr>
                <w:rFonts w:ascii="Arial" w:hAnsi="Arial" w:cs="Arial"/>
                <w:b/>
                <w:sz w:val="22"/>
                <w:szCs w:val="22"/>
              </w:rPr>
            </w:pPr>
            <w:r w:rsidRPr="00F02F31">
              <w:rPr>
                <w:rFonts w:ascii="Arial" w:hAnsi="Arial" w:cs="Arial"/>
                <w:b/>
                <w:sz w:val="22"/>
                <w:szCs w:val="22"/>
              </w:rPr>
              <w:t>57-99 lbs</w:t>
            </w:r>
          </w:p>
        </w:tc>
        <w:tc>
          <w:tcPr>
            <w:tcW w:w="1698" w:type="dxa"/>
            <w:gridSpan w:val="2"/>
            <w:vAlign w:val="center"/>
          </w:tcPr>
          <w:p w:rsidR="00050146" w:rsidRPr="00F02F31" w:rsidRDefault="00050146" w:rsidP="00D66E99">
            <w:pPr>
              <w:jc w:val="center"/>
              <w:rPr>
                <w:rFonts w:ascii="Arial" w:hAnsi="Arial" w:cs="Arial"/>
                <w:sz w:val="22"/>
                <w:szCs w:val="22"/>
              </w:rPr>
            </w:pPr>
            <w:r w:rsidRPr="00F02F31">
              <w:rPr>
                <w:rFonts w:ascii="Arial" w:hAnsi="Arial" w:cs="Arial"/>
                <w:sz w:val="22"/>
                <w:szCs w:val="22"/>
              </w:rPr>
              <w:t>26-45 kg</w:t>
            </w:r>
          </w:p>
        </w:tc>
        <w:tc>
          <w:tcPr>
            <w:tcW w:w="1321" w:type="dxa"/>
            <w:vAlign w:val="center"/>
          </w:tcPr>
          <w:p w:rsidR="00050146" w:rsidRPr="00F02F31" w:rsidRDefault="00050146" w:rsidP="00D66E99">
            <w:pPr>
              <w:jc w:val="center"/>
              <w:rPr>
                <w:rFonts w:ascii="Arial" w:hAnsi="Arial" w:cs="Arial"/>
                <w:sz w:val="22"/>
                <w:szCs w:val="22"/>
              </w:rPr>
            </w:pPr>
            <w:r w:rsidRPr="00F02F31">
              <w:rPr>
                <w:rFonts w:ascii="Arial" w:hAnsi="Arial" w:cs="Arial"/>
                <w:sz w:val="22"/>
                <w:szCs w:val="22"/>
              </w:rPr>
              <w:t>30 mg</w:t>
            </w:r>
          </w:p>
        </w:tc>
        <w:tc>
          <w:tcPr>
            <w:tcW w:w="2302" w:type="dxa"/>
            <w:gridSpan w:val="2"/>
            <w:vAlign w:val="center"/>
          </w:tcPr>
          <w:p w:rsidR="00050146" w:rsidRPr="00F02F31" w:rsidRDefault="00050146" w:rsidP="00D66E99">
            <w:pPr>
              <w:jc w:val="center"/>
              <w:rPr>
                <w:rFonts w:ascii="Arial" w:hAnsi="Arial" w:cs="Arial"/>
                <w:b/>
                <w:sz w:val="22"/>
                <w:szCs w:val="22"/>
              </w:rPr>
            </w:pPr>
          </w:p>
          <w:p w:rsidR="00050146" w:rsidRPr="00F02F31" w:rsidRDefault="00050146" w:rsidP="00D66E99">
            <w:pPr>
              <w:jc w:val="center"/>
              <w:rPr>
                <w:rFonts w:ascii="Arial" w:hAnsi="Arial" w:cs="Arial"/>
                <w:b/>
                <w:sz w:val="22"/>
                <w:szCs w:val="22"/>
              </w:rPr>
            </w:pPr>
            <w:r w:rsidRPr="00F02F31">
              <w:rPr>
                <w:rFonts w:ascii="Arial" w:hAnsi="Arial" w:cs="Arial"/>
                <w:b/>
                <w:sz w:val="22"/>
                <w:szCs w:val="22"/>
              </w:rPr>
              <w:t>12 ml</w:t>
            </w:r>
          </w:p>
        </w:tc>
        <w:tc>
          <w:tcPr>
            <w:tcW w:w="2302" w:type="dxa"/>
            <w:vAlign w:val="center"/>
          </w:tcPr>
          <w:p w:rsidR="00050146" w:rsidRPr="00F02F31" w:rsidRDefault="00050146" w:rsidP="00D66E99">
            <w:pPr>
              <w:jc w:val="center"/>
              <w:rPr>
                <w:rFonts w:ascii="Arial" w:hAnsi="Arial" w:cs="Arial"/>
                <w:b/>
                <w:sz w:val="22"/>
                <w:szCs w:val="22"/>
              </w:rPr>
            </w:pPr>
            <w:r w:rsidRPr="00F02F31">
              <w:rPr>
                <w:rFonts w:ascii="Arial" w:hAnsi="Arial" w:cs="Arial"/>
                <w:b/>
                <w:sz w:val="22"/>
                <w:szCs w:val="22"/>
              </w:rPr>
              <w:t>0.6 ml</w:t>
            </w:r>
          </w:p>
        </w:tc>
      </w:tr>
      <w:tr w:rsidR="00050146" w:rsidRPr="00F02F31" w:rsidTr="00D66E99">
        <w:tblPrEx>
          <w:jc w:val="center"/>
        </w:tblPrEx>
        <w:trPr>
          <w:gridBefore w:val="1"/>
          <w:wBefore w:w="674" w:type="dxa"/>
          <w:trHeight w:val="350"/>
          <w:jc w:val="center"/>
        </w:trPr>
        <w:tc>
          <w:tcPr>
            <w:tcW w:w="1774" w:type="dxa"/>
            <w:vAlign w:val="center"/>
          </w:tcPr>
          <w:p w:rsidR="00050146" w:rsidRPr="00F02F31" w:rsidRDefault="00050146" w:rsidP="00D66E99">
            <w:pPr>
              <w:jc w:val="center"/>
              <w:rPr>
                <w:rFonts w:ascii="Arial" w:hAnsi="Arial" w:cs="Arial"/>
                <w:sz w:val="22"/>
                <w:szCs w:val="22"/>
              </w:rPr>
            </w:pPr>
            <w:r w:rsidRPr="00F02F31">
              <w:rPr>
                <w:rFonts w:ascii="Arial" w:hAnsi="Arial" w:cs="Arial"/>
                <w:sz w:val="22"/>
                <w:szCs w:val="22"/>
              </w:rPr>
              <w:t>13 yrs and older</w:t>
            </w:r>
          </w:p>
        </w:tc>
        <w:tc>
          <w:tcPr>
            <w:tcW w:w="1429" w:type="dxa"/>
            <w:vAlign w:val="center"/>
          </w:tcPr>
          <w:p w:rsidR="00050146" w:rsidRPr="00F02F31" w:rsidRDefault="00050146" w:rsidP="00D66E99">
            <w:pPr>
              <w:jc w:val="center"/>
              <w:rPr>
                <w:rFonts w:ascii="Arial" w:hAnsi="Arial" w:cs="Arial"/>
                <w:b/>
                <w:sz w:val="22"/>
                <w:szCs w:val="22"/>
              </w:rPr>
            </w:pPr>
            <w:r w:rsidRPr="00F02F31">
              <w:rPr>
                <w:rFonts w:ascii="Arial" w:hAnsi="Arial" w:cs="Arial"/>
                <w:b/>
                <w:sz w:val="22"/>
                <w:szCs w:val="22"/>
              </w:rPr>
              <w:t>100+ lbs</w:t>
            </w:r>
          </w:p>
        </w:tc>
        <w:tc>
          <w:tcPr>
            <w:tcW w:w="1698" w:type="dxa"/>
            <w:gridSpan w:val="2"/>
            <w:vAlign w:val="center"/>
          </w:tcPr>
          <w:p w:rsidR="00050146" w:rsidRPr="00F02F31" w:rsidRDefault="00050146" w:rsidP="00D66E99">
            <w:pPr>
              <w:jc w:val="center"/>
              <w:rPr>
                <w:rFonts w:ascii="Arial" w:hAnsi="Arial" w:cs="Arial"/>
                <w:sz w:val="22"/>
                <w:szCs w:val="22"/>
              </w:rPr>
            </w:pPr>
            <w:r w:rsidRPr="00F02F31">
              <w:rPr>
                <w:rFonts w:ascii="Arial" w:hAnsi="Arial" w:cs="Arial"/>
                <w:sz w:val="22"/>
                <w:szCs w:val="22"/>
              </w:rPr>
              <w:t>46+ kg</w:t>
            </w:r>
          </w:p>
        </w:tc>
        <w:tc>
          <w:tcPr>
            <w:tcW w:w="1321" w:type="dxa"/>
            <w:vAlign w:val="center"/>
          </w:tcPr>
          <w:p w:rsidR="00050146" w:rsidRPr="00F02F31" w:rsidRDefault="00050146" w:rsidP="00D66E99">
            <w:pPr>
              <w:jc w:val="center"/>
              <w:rPr>
                <w:rFonts w:ascii="Arial" w:hAnsi="Arial" w:cs="Arial"/>
                <w:sz w:val="22"/>
                <w:szCs w:val="22"/>
              </w:rPr>
            </w:pPr>
            <w:r w:rsidRPr="00F02F31">
              <w:rPr>
                <w:rFonts w:ascii="Arial" w:hAnsi="Arial" w:cs="Arial"/>
                <w:sz w:val="22"/>
                <w:szCs w:val="22"/>
              </w:rPr>
              <w:t>50 mg</w:t>
            </w:r>
          </w:p>
        </w:tc>
        <w:tc>
          <w:tcPr>
            <w:tcW w:w="2302" w:type="dxa"/>
            <w:gridSpan w:val="2"/>
            <w:vAlign w:val="center"/>
          </w:tcPr>
          <w:p w:rsidR="00050146" w:rsidRPr="00F02F31" w:rsidRDefault="00050146" w:rsidP="00D66E99">
            <w:pPr>
              <w:jc w:val="center"/>
              <w:rPr>
                <w:rFonts w:ascii="Arial" w:hAnsi="Arial" w:cs="Arial"/>
                <w:b/>
                <w:sz w:val="22"/>
                <w:szCs w:val="22"/>
              </w:rPr>
            </w:pPr>
          </w:p>
          <w:p w:rsidR="00050146" w:rsidRPr="00F02F31" w:rsidRDefault="00050146" w:rsidP="00D66E99">
            <w:pPr>
              <w:jc w:val="center"/>
              <w:rPr>
                <w:rFonts w:ascii="Arial" w:hAnsi="Arial" w:cs="Arial"/>
                <w:b/>
                <w:sz w:val="22"/>
                <w:szCs w:val="22"/>
              </w:rPr>
            </w:pPr>
            <w:r w:rsidRPr="00F02F31">
              <w:rPr>
                <w:rFonts w:ascii="Arial" w:hAnsi="Arial" w:cs="Arial"/>
                <w:b/>
                <w:sz w:val="22"/>
                <w:szCs w:val="22"/>
              </w:rPr>
              <w:lastRenderedPageBreak/>
              <w:t>20 ml</w:t>
            </w:r>
          </w:p>
        </w:tc>
        <w:tc>
          <w:tcPr>
            <w:tcW w:w="2302" w:type="dxa"/>
            <w:vAlign w:val="center"/>
          </w:tcPr>
          <w:p w:rsidR="00050146" w:rsidRPr="00F02F31" w:rsidRDefault="00050146" w:rsidP="00D66E99">
            <w:pPr>
              <w:jc w:val="center"/>
              <w:rPr>
                <w:rFonts w:ascii="Arial" w:hAnsi="Arial" w:cs="Arial"/>
                <w:b/>
                <w:sz w:val="22"/>
                <w:szCs w:val="22"/>
              </w:rPr>
            </w:pPr>
            <w:r w:rsidRPr="00F02F31">
              <w:rPr>
                <w:rFonts w:ascii="Arial" w:hAnsi="Arial" w:cs="Arial"/>
                <w:b/>
                <w:sz w:val="22"/>
                <w:szCs w:val="22"/>
              </w:rPr>
              <w:lastRenderedPageBreak/>
              <w:t>1.0 ml</w:t>
            </w:r>
          </w:p>
        </w:tc>
      </w:tr>
    </w:tbl>
    <w:p w:rsidR="00050146" w:rsidRDefault="00050146" w:rsidP="00050146">
      <w:pPr>
        <w:jc w:val="both"/>
        <w:rPr>
          <w:rFonts w:ascii="Arial" w:hAnsi="Arial" w:cs="Arial"/>
          <w:sz w:val="16"/>
          <w:szCs w:val="16"/>
        </w:rPr>
      </w:pPr>
      <w:r w:rsidRPr="008E6B34">
        <w:rPr>
          <w:rFonts w:ascii="Arial" w:hAnsi="Arial" w:cs="Arial"/>
          <w:sz w:val="16"/>
          <w:szCs w:val="16"/>
        </w:rPr>
        <w:t>Adapted from Immunization</w:t>
      </w:r>
      <w:r>
        <w:rPr>
          <w:rFonts w:ascii="Arial" w:hAnsi="Arial" w:cs="Arial"/>
          <w:sz w:val="16"/>
          <w:szCs w:val="16"/>
        </w:rPr>
        <w:t xml:space="preserve"> </w:t>
      </w:r>
      <w:r w:rsidRPr="008E6B34">
        <w:rPr>
          <w:rFonts w:ascii="Arial" w:hAnsi="Arial" w:cs="Arial"/>
          <w:sz w:val="16"/>
          <w:szCs w:val="16"/>
        </w:rPr>
        <w:t>Action Coalition</w:t>
      </w:r>
      <w:r>
        <w:rPr>
          <w:rFonts w:ascii="Arial" w:hAnsi="Arial" w:cs="Arial"/>
          <w:sz w:val="16"/>
          <w:szCs w:val="16"/>
        </w:rPr>
        <w:t xml:space="preserve">  </w:t>
      </w:r>
    </w:p>
    <w:p w:rsidR="00050146" w:rsidRPr="00590A06" w:rsidRDefault="003706C8" w:rsidP="00050146">
      <w:pPr>
        <w:rPr>
          <w:rFonts w:ascii="Arial" w:hAnsi="Arial" w:cs="Arial"/>
          <w:b/>
          <w:sz w:val="16"/>
          <w:szCs w:val="16"/>
        </w:rPr>
      </w:pPr>
      <w:hyperlink r:id="rId9" w:history="1">
        <w:r w:rsidR="00050146" w:rsidRPr="002B6A93">
          <w:rPr>
            <w:rStyle w:val="Hyperlink"/>
            <w:rFonts w:ascii="Arial" w:hAnsi="Arial" w:cs="Arial"/>
            <w:sz w:val="16"/>
            <w:szCs w:val="16"/>
          </w:rPr>
          <w:t>www.immunize.org/catg.d/p3082a.pdf</w:t>
        </w:r>
      </w:hyperlink>
      <w:r w:rsidR="00050146">
        <w:rPr>
          <w:rFonts w:ascii="Arial" w:hAnsi="Arial" w:cs="Arial"/>
          <w:sz w:val="16"/>
          <w:szCs w:val="16"/>
        </w:rPr>
        <w:t xml:space="preserve">  </w:t>
      </w:r>
      <w:r w:rsidR="00050146" w:rsidRPr="008E6B34">
        <w:rPr>
          <w:rFonts w:ascii="Arial" w:hAnsi="Arial" w:cs="Arial"/>
          <w:sz w:val="16"/>
          <w:szCs w:val="16"/>
        </w:rPr>
        <w:t xml:space="preserve">Item#P3082a (1/15) and </w:t>
      </w:r>
      <w:hyperlink r:id="rId10" w:history="1">
        <w:r w:rsidR="00050146" w:rsidRPr="008E6B34">
          <w:rPr>
            <w:rStyle w:val="Hyperlink"/>
            <w:rFonts w:ascii="Arial" w:hAnsi="Arial" w:cs="Arial"/>
            <w:sz w:val="16"/>
            <w:szCs w:val="16"/>
          </w:rPr>
          <w:t>www.immunize.org/catg.d/p3082.pdf</w:t>
        </w:r>
      </w:hyperlink>
      <w:r w:rsidR="00050146">
        <w:rPr>
          <w:rFonts w:ascii="Arial" w:hAnsi="Arial" w:cs="Arial"/>
          <w:sz w:val="16"/>
          <w:szCs w:val="16"/>
        </w:rPr>
        <w:t xml:space="preserve"> </w:t>
      </w:r>
      <w:r w:rsidR="00050146" w:rsidRPr="008E6B34">
        <w:rPr>
          <w:rFonts w:ascii="Arial" w:hAnsi="Arial" w:cs="Arial"/>
          <w:sz w:val="16"/>
          <w:szCs w:val="16"/>
        </w:rPr>
        <w:t xml:space="preserve"> Item#P3082</w:t>
      </w:r>
      <w:r w:rsidR="00050146">
        <w:rPr>
          <w:rFonts w:ascii="Arial" w:hAnsi="Arial" w:cs="Arial"/>
          <w:sz w:val="16"/>
          <w:szCs w:val="16"/>
        </w:rPr>
        <w:t xml:space="preserve"> (9/14)</w:t>
      </w:r>
      <w:r w:rsidR="00050146" w:rsidRPr="008E6B34">
        <w:rPr>
          <w:rFonts w:ascii="Arial" w:hAnsi="Arial" w:cs="Arial"/>
          <w:sz w:val="16"/>
          <w:szCs w:val="16"/>
        </w:rPr>
        <w:t xml:space="preserve">   </w:t>
      </w:r>
    </w:p>
    <w:p w:rsidR="00050146" w:rsidRDefault="00050146" w:rsidP="00050146">
      <w:pPr>
        <w:jc w:val="center"/>
        <w:rPr>
          <w:rFonts w:ascii="Arial" w:hAnsi="Arial" w:cs="Arial"/>
          <w:sz w:val="16"/>
          <w:szCs w:val="16"/>
        </w:rPr>
      </w:pPr>
    </w:p>
    <w:p w:rsidR="00050146" w:rsidRDefault="00050146" w:rsidP="00050146">
      <w:pPr>
        <w:jc w:val="center"/>
        <w:rPr>
          <w:rFonts w:ascii="Arial" w:hAnsi="Arial" w:cs="Arial"/>
          <w:b/>
          <w:sz w:val="16"/>
          <w:szCs w:val="16"/>
        </w:rPr>
      </w:pPr>
      <w:r w:rsidRPr="00954113">
        <w:rPr>
          <w:rFonts w:ascii="Arial" w:hAnsi="Arial" w:cs="Arial"/>
          <w:b/>
          <w:sz w:val="16"/>
          <w:szCs w:val="16"/>
        </w:rPr>
        <w:t>NOTE: 30 mg is maximum dose for children; 50 mg is maximum</w:t>
      </w:r>
      <w:r>
        <w:rPr>
          <w:rFonts w:ascii="Arial" w:hAnsi="Arial" w:cs="Arial"/>
          <w:b/>
          <w:sz w:val="16"/>
          <w:szCs w:val="16"/>
        </w:rPr>
        <w:t xml:space="preserve"> </w:t>
      </w:r>
      <w:r w:rsidRPr="00954113">
        <w:rPr>
          <w:rFonts w:ascii="Arial" w:hAnsi="Arial" w:cs="Arial"/>
          <w:b/>
          <w:sz w:val="16"/>
          <w:szCs w:val="16"/>
        </w:rPr>
        <w:t>dose for teens.</w:t>
      </w:r>
    </w:p>
    <w:p w:rsidR="00050146" w:rsidRPr="00954113" w:rsidRDefault="00050146" w:rsidP="00050146">
      <w:pPr>
        <w:rPr>
          <w:rFonts w:ascii="Arial" w:hAnsi="Arial" w:cs="Arial"/>
          <w:b/>
          <w:sz w:val="16"/>
          <w:szCs w:val="16"/>
        </w:rPr>
      </w:pPr>
    </w:p>
    <w:p w:rsidR="00050146" w:rsidRPr="00CD0BAF" w:rsidRDefault="00050146" w:rsidP="00050146">
      <w:pPr>
        <w:jc w:val="center"/>
        <w:rPr>
          <w:rFonts w:ascii="Arial" w:hAnsi="Arial" w:cs="Arial"/>
          <w:b/>
          <w:sz w:val="28"/>
          <w:szCs w:val="28"/>
          <w:u w:val="single"/>
        </w:rPr>
      </w:pPr>
      <w:r w:rsidRPr="00F02F31">
        <w:rPr>
          <w:rFonts w:ascii="Arial" w:hAnsi="Arial" w:cs="Arial"/>
          <w:b/>
          <w:sz w:val="28"/>
          <w:szCs w:val="28"/>
          <w:u w:val="single"/>
        </w:rPr>
        <w:t>Allergic Reactions/Anaphylaxis</w:t>
      </w:r>
      <w:r>
        <w:rPr>
          <w:rFonts w:ascii="Arial" w:hAnsi="Arial" w:cs="Arial"/>
          <w:b/>
          <w:sz w:val="28"/>
          <w:szCs w:val="28"/>
          <w:u w:val="single"/>
        </w:rPr>
        <w:t xml:space="preserve"> (continued)</w:t>
      </w:r>
    </w:p>
    <w:p w:rsidR="00050146" w:rsidRDefault="00050146" w:rsidP="00050146"/>
    <w:p w:rsidR="00050146" w:rsidRDefault="00050146" w:rsidP="00050146"/>
    <w:p w:rsidR="00050146" w:rsidRPr="00F02F31" w:rsidRDefault="00050146" w:rsidP="00050146"/>
    <w:p w:rsidR="00050146" w:rsidRPr="00C40157" w:rsidRDefault="00050146" w:rsidP="00050146">
      <w:pPr>
        <w:rPr>
          <w:rFonts w:ascii="Calibri" w:hAnsi="Calibri"/>
          <w:b/>
          <w:i/>
          <w:sz w:val="28"/>
          <w:szCs w:val="28"/>
        </w:rPr>
      </w:pPr>
      <w:r w:rsidRPr="00C40157">
        <w:rPr>
          <w:rFonts w:ascii="Calibri" w:hAnsi="Calibri"/>
          <w:b/>
          <w:i/>
          <w:sz w:val="28"/>
          <w:szCs w:val="28"/>
        </w:rPr>
        <w:t xml:space="preserve">SEVERE REACTIONS: </w:t>
      </w:r>
    </w:p>
    <w:p w:rsidR="00050146" w:rsidRDefault="00050146" w:rsidP="00050146">
      <w:pPr>
        <w:rPr>
          <w:rFonts w:ascii="Calibri" w:hAnsi="Calibri"/>
          <w:i/>
        </w:rPr>
      </w:pPr>
    </w:p>
    <w:p w:rsidR="00050146" w:rsidRPr="002A4F66" w:rsidRDefault="00BB5005" w:rsidP="00050146">
      <w:pPr>
        <w:rPr>
          <w:rFonts w:ascii="Calibri" w:hAnsi="Calibri"/>
          <w:b/>
        </w:rPr>
      </w:pPr>
      <w:r>
        <w:rPr>
          <w:rFonts w:ascii="Calibri" w:hAnsi="Calibri"/>
          <w:b/>
        </w:rPr>
        <w:t>Epinephrine</w:t>
      </w:r>
      <w:r w:rsidR="00050146" w:rsidRPr="002A4F66">
        <w:rPr>
          <w:rFonts w:ascii="Calibri" w:hAnsi="Calibri"/>
          <w:b/>
        </w:rPr>
        <w:t xml:space="preserve"> Auto</w:t>
      </w:r>
      <w:r>
        <w:rPr>
          <w:rFonts w:ascii="Calibri" w:hAnsi="Calibri"/>
          <w:b/>
        </w:rPr>
        <w:t>-</w:t>
      </w:r>
      <w:r w:rsidR="00050146" w:rsidRPr="002A4F66">
        <w:rPr>
          <w:rFonts w:ascii="Calibri" w:hAnsi="Calibri"/>
          <w:b/>
        </w:rPr>
        <w:t xml:space="preserve">Injector is used on a person who is having a severe allergic reaction. </w:t>
      </w:r>
    </w:p>
    <w:p w:rsidR="00050146" w:rsidRPr="00697CCF" w:rsidRDefault="00050146" w:rsidP="00050146">
      <w:pPr>
        <w:rPr>
          <w:rFonts w:ascii="Calibri" w:hAnsi="Calibri"/>
        </w:rPr>
      </w:pPr>
      <w:r>
        <w:rPr>
          <w:rFonts w:ascii="Calibri" w:hAnsi="Calibri"/>
        </w:rPr>
        <w:t xml:space="preserve">Epinephrine is in a class of medications called sympathomimetic agents that work by relaxing the muscles in the airways and tightening the blood vessels.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7"/>
        <w:gridCol w:w="4369"/>
      </w:tblGrid>
      <w:tr w:rsidR="00050146" w:rsidRPr="0040043D" w:rsidTr="00D66E99">
        <w:tc>
          <w:tcPr>
            <w:tcW w:w="9576" w:type="dxa"/>
            <w:gridSpan w:val="2"/>
            <w:shd w:val="solid" w:color="auto" w:fill="000000"/>
          </w:tcPr>
          <w:p w:rsidR="00050146" w:rsidRPr="00D64C18" w:rsidRDefault="00050146" w:rsidP="00D66E99">
            <w:pPr>
              <w:pStyle w:val="Heading4"/>
              <w:rPr>
                <w:rFonts w:ascii="Arial" w:hAnsi="Arial" w:cs="Arial"/>
                <w:i/>
                <w:sz w:val="24"/>
                <w:szCs w:val="24"/>
              </w:rPr>
            </w:pPr>
            <w:r w:rsidRPr="00D64C18">
              <w:rPr>
                <w:rFonts w:ascii="Arial" w:hAnsi="Arial" w:cs="Arial"/>
                <w:i/>
                <w:sz w:val="22"/>
                <w:szCs w:val="22"/>
              </w:rPr>
              <w:t>SEVERE</w:t>
            </w:r>
          </w:p>
        </w:tc>
      </w:tr>
      <w:tr w:rsidR="00050146" w:rsidRPr="0040043D" w:rsidTr="00D66E99">
        <w:tc>
          <w:tcPr>
            <w:tcW w:w="4808" w:type="dxa"/>
          </w:tcPr>
          <w:p w:rsidR="00050146" w:rsidRPr="00697CCF" w:rsidRDefault="00050146" w:rsidP="00D66E99">
            <w:pPr>
              <w:pStyle w:val="Heading1"/>
              <w:rPr>
                <w:rFonts w:ascii="Arial" w:hAnsi="Arial" w:cs="Arial"/>
                <w:i/>
                <w:kern w:val="0"/>
                <w:sz w:val="24"/>
                <w:szCs w:val="24"/>
                <w:u w:val="single"/>
              </w:rPr>
            </w:pPr>
            <w:r w:rsidRPr="00697CCF">
              <w:rPr>
                <w:rFonts w:ascii="Arial" w:hAnsi="Arial" w:cs="Arial"/>
                <w:i/>
                <w:kern w:val="0"/>
                <w:sz w:val="22"/>
                <w:szCs w:val="22"/>
                <w:u w:val="single"/>
              </w:rPr>
              <w:t xml:space="preserve">Signs and Symptoms </w:t>
            </w:r>
          </w:p>
          <w:p w:rsidR="00050146" w:rsidRPr="00697CCF" w:rsidRDefault="00050146" w:rsidP="00D66E99">
            <w:pPr>
              <w:rPr>
                <w:rFonts w:ascii="Arial" w:hAnsi="Arial" w:cs="Arial"/>
                <w:i/>
                <w:sz w:val="20"/>
                <w:szCs w:val="20"/>
              </w:rPr>
            </w:pPr>
            <w:r w:rsidRPr="00697CCF">
              <w:rPr>
                <w:rFonts w:ascii="Arial" w:hAnsi="Arial" w:cs="Arial"/>
                <w:i/>
                <w:sz w:val="20"/>
                <w:szCs w:val="20"/>
              </w:rPr>
              <w:t xml:space="preserve">   (sudden or gradual)</w:t>
            </w:r>
          </w:p>
          <w:p w:rsidR="00050146" w:rsidRPr="00697CCF" w:rsidRDefault="00050146" w:rsidP="00D66E99">
            <w:pPr>
              <w:rPr>
                <w:rFonts w:ascii="Arial" w:hAnsi="Arial" w:cs="Arial"/>
                <w:b/>
                <w:i/>
              </w:rPr>
            </w:pPr>
          </w:p>
          <w:p w:rsidR="00050146" w:rsidRPr="00697CCF" w:rsidRDefault="00050146" w:rsidP="00D66E99">
            <w:pPr>
              <w:rPr>
                <w:rFonts w:ascii="Arial" w:hAnsi="Arial" w:cs="Arial"/>
                <w:b/>
                <w:i/>
              </w:rPr>
            </w:pPr>
            <w:r w:rsidRPr="00697CCF">
              <w:rPr>
                <w:rFonts w:ascii="Arial" w:hAnsi="Arial" w:cs="Arial"/>
                <w:b/>
                <w:i/>
              </w:rPr>
              <w:t>IF</w:t>
            </w:r>
          </w:p>
          <w:p w:rsidR="00050146" w:rsidRPr="00697CCF" w:rsidRDefault="00050146" w:rsidP="00D66E99">
            <w:pPr>
              <w:rPr>
                <w:rFonts w:ascii="Arial" w:hAnsi="Arial" w:cs="Arial"/>
                <w:b/>
                <w:i/>
              </w:rPr>
            </w:pPr>
          </w:p>
          <w:p w:rsidR="00050146" w:rsidRPr="00697CCF" w:rsidRDefault="00050146" w:rsidP="00D66E99">
            <w:pPr>
              <w:numPr>
                <w:ilvl w:val="0"/>
                <w:numId w:val="403"/>
              </w:numPr>
              <w:rPr>
                <w:rFonts w:ascii="Arial" w:hAnsi="Arial" w:cs="Arial"/>
                <w:i/>
              </w:rPr>
            </w:pPr>
            <w:r w:rsidRPr="00697CCF">
              <w:rPr>
                <w:rFonts w:ascii="Arial" w:hAnsi="Arial" w:cs="Arial"/>
                <w:i/>
              </w:rPr>
              <w:t xml:space="preserve">generalized (bodywide) itching, erythema (redness) or urticaria (hives) </w:t>
            </w:r>
            <w:r w:rsidRPr="00697CCF">
              <w:rPr>
                <w:rFonts w:ascii="Arial" w:hAnsi="Arial" w:cs="Arial"/>
                <w:b/>
                <w:i/>
              </w:rPr>
              <w:t>and/or</w:t>
            </w:r>
          </w:p>
          <w:p w:rsidR="00050146" w:rsidRPr="00697CCF" w:rsidRDefault="00050146" w:rsidP="00D66E99">
            <w:pPr>
              <w:numPr>
                <w:ilvl w:val="0"/>
                <w:numId w:val="403"/>
              </w:numPr>
              <w:rPr>
                <w:rFonts w:ascii="Arial" w:hAnsi="Arial" w:cs="Arial"/>
                <w:i/>
              </w:rPr>
            </w:pPr>
            <w:r w:rsidRPr="00697CCF">
              <w:rPr>
                <w:rFonts w:ascii="Arial" w:hAnsi="Arial" w:cs="Arial"/>
                <w:i/>
              </w:rPr>
              <w:t xml:space="preserve">angio edema (swelling of face, throat, tongue, lips and/or drooling) </w:t>
            </w:r>
            <w:r w:rsidRPr="00697CCF">
              <w:rPr>
                <w:rFonts w:ascii="Arial" w:hAnsi="Arial" w:cs="Arial"/>
                <w:b/>
                <w:i/>
              </w:rPr>
              <w:t>and/or</w:t>
            </w:r>
          </w:p>
          <w:p w:rsidR="00050146" w:rsidRPr="00697CCF" w:rsidRDefault="00050146" w:rsidP="00D66E99">
            <w:pPr>
              <w:numPr>
                <w:ilvl w:val="0"/>
                <w:numId w:val="403"/>
              </w:numPr>
              <w:rPr>
                <w:rFonts w:ascii="Arial" w:hAnsi="Arial" w:cs="Arial"/>
                <w:b/>
                <w:i/>
              </w:rPr>
            </w:pPr>
            <w:r w:rsidRPr="00697CCF">
              <w:rPr>
                <w:rFonts w:ascii="Arial" w:hAnsi="Arial" w:cs="Arial"/>
                <w:i/>
              </w:rPr>
              <w:t>abdominal cramping</w:t>
            </w:r>
          </w:p>
          <w:p w:rsidR="00050146" w:rsidRPr="00697CCF" w:rsidRDefault="00050146" w:rsidP="00D66E99">
            <w:pPr>
              <w:ind w:left="360"/>
              <w:rPr>
                <w:rFonts w:ascii="Arial" w:hAnsi="Arial" w:cs="Arial"/>
                <w:b/>
                <w:i/>
              </w:rPr>
            </w:pPr>
          </w:p>
          <w:p w:rsidR="00050146" w:rsidRPr="00697CCF" w:rsidRDefault="00050146" w:rsidP="00D66E99">
            <w:pPr>
              <w:rPr>
                <w:rFonts w:ascii="Arial" w:hAnsi="Arial" w:cs="Arial"/>
                <w:b/>
                <w:i/>
              </w:rPr>
            </w:pPr>
            <w:r w:rsidRPr="00697CCF">
              <w:rPr>
                <w:rFonts w:ascii="Arial" w:hAnsi="Arial" w:cs="Arial"/>
                <w:b/>
                <w:i/>
              </w:rPr>
              <w:t xml:space="preserve">WITH </w:t>
            </w:r>
          </w:p>
          <w:p w:rsidR="00050146" w:rsidRPr="00697CCF" w:rsidRDefault="00050146" w:rsidP="00D66E99">
            <w:pPr>
              <w:rPr>
                <w:rFonts w:ascii="Arial" w:hAnsi="Arial" w:cs="Arial"/>
                <w:b/>
                <w:i/>
              </w:rPr>
            </w:pPr>
          </w:p>
          <w:p w:rsidR="00050146" w:rsidRPr="00697CCF" w:rsidRDefault="00050146" w:rsidP="00D66E99">
            <w:pPr>
              <w:numPr>
                <w:ilvl w:val="0"/>
                <w:numId w:val="403"/>
              </w:numPr>
              <w:rPr>
                <w:rFonts w:ascii="Arial" w:hAnsi="Arial" w:cs="Arial"/>
                <w:i/>
              </w:rPr>
            </w:pPr>
            <w:r w:rsidRPr="00697CCF">
              <w:rPr>
                <w:rFonts w:ascii="Arial" w:hAnsi="Arial" w:cs="Arial"/>
                <w:i/>
              </w:rPr>
              <w:lastRenderedPageBreak/>
              <w:t xml:space="preserve">respiratory distress (wheezing, stridor, unable to talk, voice change, tightness in throat/chest) </w:t>
            </w:r>
            <w:r w:rsidRPr="00697CCF">
              <w:rPr>
                <w:rFonts w:ascii="Arial" w:hAnsi="Arial" w:cs="Arial"/>
                <w:b/>
                <w:i/>
              </w:rPr>
              <w:t>and/or</w:t>
            </w:r>
          </w:p>
          <w:p w:rsidR="00050146" w:rsidRPr="00697CCF" w:rsidRDefault="00050146" w:rsidP="00D66E99">
            <w:pPr>
              <w:numPr>
                <w:ilvl w:val="0"/>
                <w:numId w:val="403"/>
              </w:numPr>
              <w:rPr>
                <w:rFonts w:ascii="Arial" w:hAnsi="Arial" w:cs="Arial"/>
                <w:i/>
              </w:rPr>
            </w:pPr>
            <w:r w:rsidRPr="00697CCF">
              <w:rPr>
                <w:rFonts w:ascii="Arial" w:hAnsi="Arial" w:cs="Arial"/>
                <w:i/>
              </w:rPr>
              <w:t xml:space="preserve">shock symptoms (tachycardia, hypotension)   </w:t>
            </w:r>
          </w:p>
          <w:p w:rsidR="00050146" w:rsidRPr="00697CCF" w:rsidRDefault="00050146" w:rsidP="00D66E99">
            <w:pPr>
              <w:rPr>
                <w:rFonts w:ascii="Arial" w:hAnsi="Arial" w:cs="Arial"/>
                <w:i/>
              </w:rPr>
            </w:pPr>
          </w:p>
          <w:p w:rsidR="00050146" w:rsidRPr="00697CCF" w:rsidRDefault="00050146" w:rsidP="00D66E99">
            <w:pPr>
              <w:ind w:left="360"/>
              <w:rPr>
                <w:rFonts w:ascii="Arial" w:hAnsi="Arial" w:cs="Arial"/>
                <w:i/>
              </w:rPr>
            </w:pPr>
          </w:p>
        </w:tc>
        <w:tc>
          <w:tcPr>
            <w:tcW w:w="4768" w:type="dxa"/>
          </w:tcPr>
          <w:p w:rsidR="00050146" w:rsidRPr="00697CCF" w:rsidRDefault="00050146" w:rsidP="00D66E99">
            <w:pPr>
              <w:rPr>
                <w:rFonts w:ascii="Arial" w:hAnsi="Arial" w:cs="Arial"/>
                <w:b/>
                <w:bCs/>
                <w:i/>
                <w:u w:val="single"/>
              </w:rPr>
            </w:pPr>
            <w:r w:rsidRPr="00697CCF">
              <w:rPr>
                <w:rFonts w:ascii="Arial" w:hAnsi="Arial" w:cs="Arial"/>
                <w:b/>
                <w:bCs/>
                <w:i/>
                <w:sz w:val="22"/>
                <w:szCs w:val="22"/>
                <w:u w:val="single"/>
              </w:rPr>
              <w:lastRenderedPageBreak/>
              <w:t>Treatment</w:t>
            </w:r>
          </w:p>
          <w:p w:rsidR="00050146" w:rsidRPr="00697CCF" w:rsidRDefault="00050146" w:rsidP="00D66E99">
            <w:pPr>
              <w:rPr>
                <w:rFonts w:ascii="Arial" w:hAnsi="Arial" w:cs="Arial"/>
                <w:i/>
              </w:rPr>
            </w:pPr>
          </w:p>
          <w:p w:rsidR="00050146" w:rsidRPr="00697CCF" w:rsidRDefault="00050146" w:rsidP="00D66E99">
            <w:pPr>
              <w:ind w:left="720" w:hanging="720"/>
              <w:rPr>
                <w:rFonts w:ascii="Arial" w:hAnsi="Arial" w:cs="Arial"/>
                <w:i/>
              </w:rPr>
            </w:pPr>
            <w:r w:rsidRPr="00697CCF">
              <w:rPr>
                <w:rFonts w:ascii="Arial" w:hAnsi="Arial" w:cs="Arial"/>
                <w:i/>
                <w:sz w:val="22"/>
                <w:szCs w:val="22"/>
              </w:rPr>
              <w:t xml:space="preserve">Give IM Epinephrine (Adrenaline Chloride) </w:t>
            </w:r>
          </w:p>
          <w:p w:rsidR="00050146" w:rsidRPr="00697CCF" w:rsidRDefault="00050146" w:rsidP="00D66E99">
            <w:pPr>
              <w:rPr>
                <w:rFonts w:ascii="Arial" w:hAnsi="Arial" w:cs="Arial"/>
                <w:i/>
                <w:highlight w:val="yellow"/>
              </w:rPr>
            </w:pPr>
            <w:r w:rsidRPr="00697CCF">
              <w:rPr>
                <w:rFonts w:ascii="Arial" w:hAnsi="Arial" w:cs="Arial"/>
                <w:i/>
                <w:sz w:val="22"/>
                <w:szCs w:val="22"/>
              </w:rPr>
              <w:t xml:space="preserve"> See Epinephrine Dose chart on next page</w:t>
            </w:r>
          </w:p>
          <w:p w:rsidR="00050146" w:rsidRPr="00697CCF" w:rsidRDefault="00050146" w:rsidP="00D66E99">
            <w:pPr>
              <w:rPr>
                <w:rFonts w:ascii="Arial" w:hAnsi="Arial" w:cs="Arial"/>
                <w:i/>
                <w:highlight w:val="yellow"/>
              </w:rPr>
            </w:pPr>
          </w:p>
          <w:p w:rsidR="00050146" w:rsidRPr="00697CCF" w:rsidRDefault="00050146" w:rsidP="00D66E99">
            <w:pPr>
              <w:rPr>
                <w:rFonts w:ascii="Arial" w:hAnsi="Arial" w:cs="Arial"/>
                <w:b/>
                <w:i/>
                <w:sz w:val="20"/>
                <w:szCs w:val="20"/>
                <w:u w:val="single"/>
              </w:rPr>
            </w:pPr>
            <w:r w:rsidRPr="00697CCF">
              <w:rPr>
                <w:rFonts w:ascii="Arial" w:hAnsi="Arial" w:cs="Arial"/>
                <w:b/>
                <w:i/>
                <w:sz w:val="20"/>
                <w:szCs w:val="20"/>
                <w:highlight w:val="yellow"/>
                <w:u w:val="single"/>
              </w:rPr>
              <w:t>*Client must remain supine in Shock Position (feet slightly elevated) after epinephrine administration.*</w:t>
            </w:r>
          </w:p>
          <w:p w:rsidR="00050146" w:rsidRPr="00697CCF" w:rsidRDefault="00050146" w:rsidP="00D66E99">
            <w:pPr>
              <w:rPr>
                <w:rFonts w:ascii="Arial" w:hAnsi="Arial" w:cs="Arial"/>
                <w:i/>
              </w:rPr>
            </w:pPr>
          </w:p>
          <w:p w:rsidR="00050146" w:rsidRPr="00697CCF" w:rsidRDefault="00050146" w:rsidP="00D66E99">
            <w:pPr>
              <w:rPr>
                <w:rFonts w:ascii="Arial" w:hAnsi="Arial" w:cs="Arial"/>
                <w:i/>
              </w:rPr>
            </w:pPr>
            <w:r w:rsidRPr="00F02F31">
              <w:rPr>
                <w:rFonts w:ascii="Arial" w:hAnsi="Arial" w:cs="Arial"/>
                <w:i/>
                <w:sz w:val="22"/>
                <w:szCs w:val="22"/>
              </w:rPr>
              <w:t xml:space="preserve">If EMS has not arrived, and symptoms are still present, repeat epinephrine at </w:t>
            </w:r>
            <w:r w:rsidRPr="00F02F31">
              <w:rPr>
                <w:rFonts w:ascii="Arial" w:hAnsi="Arial" w:cs="Arial"/>
                <w:i/>
                <w:sz w:val="22"/>
                <w:szCs w:val="22"/>
                <w:u w:val="single"/>
              </w:rPr>
              <w:t xml:space="preserve">5 - 15 minute </w:t>
            </w:r>
            <w:r w:rsidRPr="00F02F31">
              <w:rPr>
                <w:rFonts w:ascii="Arial" w:hAnsi="Arial" w:cs="Arial"/>
                <w:i/>
                <w:sz w:val="22"/>
                <w:szCs w:val="22"/>
              </w:rPr>
              <w:t>intervals for up to 3 doses depending on response.</w:t>
            </w:r>
          </w:p>
          <w:p w:rsidR="00050146" w:rsidRPr="00697CCF" w:rsidRDefault="00050146" w:rsidP="00D66E99">
            <w:pPr>
              <w:ind w:left="360"/>
              <w:rPr>
                <w:rFonts w:ascii="Arial" w:hAnsi="Arial" w:cs="Arial"/>
                <w:b/>
                <w:i/>
              </w:rPr>
            </w:pPr>
          </w:p>
          <w:p w:rsidR="00050146" w:rsidRPr="00697CCF" w:rsidRDefault="00050146" w:rsidP="00D66E99">
            <w:pPr>
              <w:ind w:left="360"/>
              <w:rPr>
                <w:rFonts w:ascii="Arial" w:hAnsi="Arial" w:cs="Arial"/>
                <w:b/>
                <w:i/>
              </w:rPr>
            </w:pPr>
            <w:r w:rsidRPr="00697CCF">
              <w:rPr>
                <w:rFonts w:ascii="Arial" w:hAnsi="Arial" w:cs="Arial"/>
                <w:i/>
                <w:sz w:val="22"/>
                <w:szCs w:val="22"/>
              </w:rPr>
              <w:t xml:space="preserve">                          </w:t>
            </w:r>
            <w:r w:rsidRPr="00697CCF">
              <w:rPr>
                <w:rFonts w:ascii="Arial" w:hAnsi="Arial" w:cs="Arial"/>
                <w:b/>
                <w:i/>
                <w:sz w:val="22"/>
                <w:szCs w:val="22"/>
              </w:rPr>
              <w:t xml:space="preserve"> AND</w:t>
            </w:r>
          </w:p>
          <w:p w:rsidR="00050146" w:rsidRPr="00697CCF" w:rsidRDefault="00050146" w:rsidP="00D66E99">
            <w:pPr>
              <w:rPr>
                <w:rFonts w:ascii="Arial" w:hAnsi="Arial" w:cs="Arial"/>
                <w:i/>
              </w:rPr>
            </w:pPr>
          </w:p>
          <w:p w:rsidR="00050146" w:rsidRPr="00697CCF" w:rsidRDefault="00050146" w:rsidP="00D66E99">
            <w:pPr>
              <w:rPr>
                <w:rFonts w:ascii="Arial" w:hAnsi="Arial" w:cs="Arial"/>
                <w:i/>
              </w:rPr>
            </w:pPr>
            <w:r w:rsidRPr="00697CCF">
              <w:rPr>
                <w:rFonts w:ascii="Arial" w:hAnsi="Arial" w:cs="Arial"/>
                <w:i/>
                <w:sz w:val="22"/>
                <w:szCs w:val="22"/>
              </w:rPr>
              <w:t xml:space="preserve">If able to swallow, give liquid </w:t>
            </w:r>
            <w:r>
              <w:rPr>
                <w:rFonts w:ascii="Arial" w:hAnsi="Arial" w:cs="Arial"/>
                <w:i/>
                <w:sz w:val="22"/>
                <w:szCs w:val="22"/>
              </w:rPr>
              <w:t>oral</w:t>
            </w:r>
            <w:r w:rsidRPr="00697CCF">
              <w:rPr>
                <w:rFonts w:ascii="Arial" w:hAnsi="Arial" w:cs="Arial"/>
                <w:i/>
                <w:sz w:val="22"/>
                <w:szCs w:val="22"/>
              </w:rPr>
              <w:t xml:space="preserve">      Diphenhydramine (Benadryl 12.5 mg /5ml):</w:t>
            </w:r>
          </w:p>
          <w:p w:rsidR="00050146" w:rsidRPr="00697CCF" w:rsidRDefault="00050146" w:rsidP="00D66E99">
            <w:pPr>
              <w:rPr>
                <w:rFonts w:ascii="Arial" w:hAnsi="Arial" w:cs="Arial"/>
                <w:i/>
              </w:rPr>
            </w:pPr>
          </w:p>
          <w:p w:rsidR="00050146" w:rsidRPr="00697CCF" w:rsidRDefault="00050146" w:rsidP="00D66E99">
            <w:pPr>
              <w:rPr>
                <w:rFonts w:ascii="Arial" w:hAnsi="Arial" w:cs="Arial"/>
                <w:i/>
              </w:rPr>
            </w:pPr>
            <w:r>
              <w:rPr>
                <w:rFonts w:ascii="Arial" w:hAnsi="Arial" w:cs="Arial"/>
                <w:i/>
                <w:sz w:val="22"/>
                <w:szCs w:val="22"/>
              </w:rPr>
              <w:t>[</w:t>
            </w:r>
            <w:r w:rsidRPr="00697CCF">
              <w:rPr>
                <w:rFonts w:ascii="Arial" w:hAnsi="Arial" w:cs="Arial"/>
                <w:i/>
                <w:sz w:val="22"/>
                <w:szCs w:val="22"/>
              </w:rPr>
              <w:t xml:space="preserve">See </w:t>
            </w:r>
            <w:r>
              <w:rPr>
                <w:rFonts w:ascii="Arial" w:hAnsi="Arial" w:cs="Arial"/>
                <w:i/>
                <w:sz w:val="22"/>
                <w:szCs w:val="22"/>
              </w:rPr>
              <w:t xml:space="preserve">Oral </w:t>
            </w:r>
            <w:r w:rsidRPr="00697CCF">
              <w:rPr>
                <w:rFonts w:ascii="Arial" w:hAnsi="Arial" w:cs="Arial"/>
                <w:i/>
                <w:sz w:val="22"/>
                <w:szCs w:val="22"/>
              </w:rPr>
              <w:t>Diphenhydramine (Benadryl</w:t>
            </w:r>
            <w:r>
              <w:rPr>
                <w:rFonts w:ascii="Arial" w:hAnsi="Arial" w:cs="Arial"/>
                <w:i/>
                <w:sz w:val="22"/>
                <w:szCs w:val="22"/>
              </w:rPr>
              <w:t>)</w:t>
            </w:r>
            <w:r w:rsidRPr="00697CCF">
              <w:rPr>
                <w:rFonts w:ascii="Arial" w:hAnsi="Arial" w:cs="Arial"/>
                <w:i/>
                <w:sz w:val="22"/>
                <w:szCs w:val="22"/>
              </w:rPr>
              <w:t xml:space="preserve"> </w:t>
            </w:r>
            <w:r>
              <w:rPr>
                <w:rFonts w:ascii="Arial" w:hAnsi="Arial" w:cs="Arial"/>
                <w:i/>
                <w:sz w:val="22"/>
                <w:szCs w:val="22"/>
              </w:rPr>
              <w:t xml:space="preserve">  </w:t>
            </w:r>
            <w:r w:rsidRPr="00697CCF">
              <w:rPr>
                <w:rFonts w:ascii="Arial" w:hAnsi="Arial" w:cs="Arial"/>
                <w:i/>
                <w:sz w:val="22"/>
                <w:szCs w:val="22"/>
              </w:rPr>
              <w:t xml:space="preserve">dosage </w:t>
            </w:r>
            <w:r>
              <w:rPr>
                <w:rFonts w:ascii="Arial" w:hAnsi="Arial" w:cs="Arial"/>
                <w:i/>
                <w:sz w:val="22"/>
                <w:szCs w:val="22"/>
              </w:rPr>
              <w:t xml:space="preserve">chart </w:t>
            </w:r>
            <w:r w:rsidRPr="00697CCF">
              <w:rPr>
                <w:rFonts w:ascii="Arial" w:hAnsi="Arial" w:cs="Arial"/>
                <w:i/>
                <w:sz w:val="22"/>
                <w:szCs w:val="22"/>
              </w:rPr>
              <w:t>on previous page</w:t>
            </w:r>
            <w:r>
              <w:rPr>
                <w:rFonts w:ascii="Arial" w:hAnsi="Arial" w:cs="Arial"/>
                <w:i/>
                <w:sz w:val="22"/>
                <w:szCs w:val="22"/>
              </w:rPr>
              <w:t>.]</w:t>
            </w:r>
          </w:p>
          <w:p w:rsidR="00050146" w:rsidRPr="00697CCF" w:rsidRDefault="00050146" w:rsidP="00D66E99">
            <w:pPr>
              <w:rPr>
                <w:rFonts w:ascii="Arial" w:hAnsi="Arial" w:cs="Arial"/>
                <w:i/>
              </w:rPr>
            </w:pPr>
            <w:r w:rsidRPr="00697CCF">
              <w:rPr>
                <w:rFonts w:ascii="Arial" w:hAnsi="Arial" w:cs="Arial"/>
                <w:i/>
                <w:sz w:val="22"/>
                <w:szCs w:val="22"/>
              </w:rPr>
              <w:t xml:space="preserve">                            </w:t>
            </w:r>
          </w:p>
          <w:p w:rsidR="00050146" w:rsidRPr="00697CCF" w:rsidRDefault="00050146" w:rsidP="00D66E99">
            <w:pPr>
              <w:rPr>
                <w:rFonts w:ascii="Arial" w:hAnsi="Arial" w:cs="Arial"/>
                <w:b/>
                <w:i/>
              </w:rPr>
            </w:pPr>
            <w:r w:rsidRPr="00697CCF">
              <w:rPr>
                <w:rFonts w:ascii="Arial" w:hAnsi="Arial" w:cs="Arial"/>
                <w:b/>
                <w:i/>
                <w:sz w:val="22"/>
                <w:szCs w:val="22"/>
              </w:rPr>
              <w:t xml:space="preserve">                                OR</w:t>
            </w:r>
          </w:p>
          <w:p w:rsidR="00050146" w:rsidRPr="00697CCF" w:rsidRDefault="00050146" w:rsidP="00D66E99">
            <w:pPr>
              <w:rPr>
                <w:rFonts w:ascii="Arial" w:hAnsi="Arial" w:cs="Arial"/>
                <w:i/>
              </w:rPr>
            </w:pPr>
            <w:r w:rsidRPr="00697CCF">
              <w:rPr>
                <w:rFonts w:ascii="Arial" w:hAnsi="Arial" w:cs="Arial"/>
                <w:i/>
                <w:sz w:val="22"/>
                <w:szCs w:val="22"/>
              </w:rPr>
              <w:t xml:space="preserve">If not able to swallow, give IM Diphenhydramine (Benadryl 50 mg/ml): </w:t>
            </w:r>
          </w:p>
          <w:p w:rsidR="00050146" w:rsidRPr="00697CCF" w:rsidRDefault="00050146" w:rsidP="00D66E99">
            <w:pPr>
              <w:rPr>
                <w:rFonts w:ascii="Arial" w:hAnsi="Arial" w:cs="Arial"/>
                <w:i/>
              </w:rPr>
            </w:pPr>
          </w:p>
          <w:p w:rsidR="00050146" w:rsidRPr="00697CCF" w:rsidRDefault="00050146" w:rsidP="00D66E99">
            <w:pPr>
              <w:tabs>
                <w:tab w:val="left" w:pos="1080"/>
              </w:tabs>
              <w:jc w:val="both"/>
              <w:rPr>
                <w:rFonts w:ascii="Arial" w:hAnsi="Arial" w:cs="Arial"/>
                <w:i/>
              </w:rPr>
            </w:pPr>
            <w:r w:rsidRPr="00697CCF">
              <w:rPr>
                <w:rFonts w:ascii="Arial" w:hAnsi="Arial" w:cs="Arial"/>
                <w:i/>
                <w:sz w:val="22"/>
                <w:szCs w:val="22"/>
              </w:rPr>
              <w:t xml:space="preserve"> </w:t>
            </w:r>
            <w:r>
              <w:rPr>
                <w:rFonts w:ascii="Arial" w:hAnsi="Arial" w:cs="Arial"/>
                <w:i/>
                <w:sz w:val="22"/>
                <w:szCs w:val="22"/>
              </w:rPr>
              <w:t>[</w:t>
            </w:r>
            <w:r w:rsidRPr="00697CCF">
              <w:rPr>
                <w:rFonts w:ascii="Arial" w:hAnsi="Arial" w:cs="Arial"/>
                <w:i/>
                <w:sz w:val="22"/>
                <w:szCs w:val="22"/>
              </w:rPr>
              <w:t xml:space="preserve">See </w:t>
            </w:r>
            <w:r>
              <w:rPr>
                <w:rFonts w:ascii="Arial" w:hAnsi="Arial" w:cs="Arial"/>
                <w:i/>
                <w:sz w:val="22"/>
                <w:szCs w:val="22"/>
              </w:rPr>
              <w:t xml:space="preserve">IM </w:t>
            </w:r>
            <w:r w:rsidRPr="00697CCF">
              <w:rPr>
                <w:rFonts w:ascii="Arial" w:hAnsi="Arial" w:cs="Arial"/>
                <w:i/>
                <w:sz w:val="22"/>
                <w:szCs w:val="22"/>
              </w:rPr>
              <w:t>Diphenhydramine (Benadryl</w:t>
            </w:r>
            <w:r>
              <w:rPr>
                <w:rFonts w:ascii="Arial" w:hAnsi="Arial" w:cs="Arial"/>
                <w:i/>
                <w:sz w:val="22"/>
                <w:szCs w:val="22"/>
              </w:rPr>
              <w:t>)</w:t>
            </w:r>
            <w:r w:rsidRPr="00697CCF">
              <w:rPr>
                <w:rFonts w:ascii="Arial" w:hAnsi="Arial" w:cs="Arial"/>
                <w:i/>
                <w:sz w:val="22"/>
                <w:szCs w:val="22"/>
              </w:rPr>
              <w:t xml:space="preserve"> dosage </w:t>
            </w:r>
            <w:r>
              <w:rPr>
                <w:rFonts w:ascii="Arial" w:hAnsi="Arial" w:cs="Arial"/>
                <w:i/>
                <w:sz w:val="22"/>
                <w:szCs w:val="22"/>
              </w:rPr>
              <w:t>chart on previous page]</w:t>
            </w:r>
          </w:p>
        </w:tc>
      </w:tr>
    </w:tbl>
    <w:p w:rsidR="00050146" w:rsidRPr="00E16F16" w:rsidRDefault="00050146" w:rsidP="00050146">
      <w:pPr>
        <w:rPr>
          <w:lang w:val="fr-FR"/>
        </w:rPr>
      </w:pPr>
    </w:p>
    <w:p w:rsidR="00050146" w:rsidRDefault="00050146" w:rsidP="00050146">
      <w:pPr>
        <w:pStyle w:val="Heading5"/>
        <w:rPr>
          <w:rFonts w:ascii="Arial" w:hAnsi="Arial" w:cs="Arial"/>
          <w:i w:val="0"/>
          <w:sz w:val="28"/>
          <w:szCs w:val="28"/>
          <w:u w:val="single"/>
          <w:lang w:val="fr-FR"/>
        </w:rPr>
      </w:pPr>
    </w:p>
    <w:p w:rsidR="00050146" w:rsidRDefault="00050146" w:rsidP="00050146">
      <w:pPr>
        <w:pStyle w:val="Heading5"/>
        <w:rPr>
          <w:rFonts w:ascii="Arial" w:hAnsi="Arial" w:cs="Arial"/>
          <w:i w:val="0"/>
          <w:sz w:val="28"/>
          <w:szCs w:val="28"/>
          <w:u w:val="single"/>
          <w:lang w:val="fr-FR"/>
        </w:rPr>
      </w:pPr>
    </w:p>
    <w:p w:rsidR="00050146" w:rsidRDefault="00050146" w:rsidP="00050146">
      <w:pPr>
        <w:pStyle w:val="Heading5"/>
        <w:rPr>
          <w:rFonts w:ascii="Arial" w:hAnsi="Arial" w:cs="Arial"/>
          <w:i w:val="0"/>
          <w:sz w:val="28"/>
          <w:szCs w:val="28"/>
          <w:u w:val="single"/>
          <w:lang w:val="fr-FR"/>
        </w:rPr>
      </w:pPr>
    </w:p>
    <w:p w:rsidR="00050146" w:rsidRPr="00CD0BAF" w:rsidRDefault="00050146" w:rsidP="00050146">
      <w:pPr>
        <w:rPr>
          <w:rFonts w:ascii="Arial" w:hAnsi="Arial" w:cs="Arial"/>
          <w:b/>
          <w:sz w:val="28"/>
          <w:szCs w:val="28"/>
          <w:u w:val="single"/>
        </w:rPr>
      </w:pPr>
      <w:r w:rsidRPr="00F02F31">
        <w:rPr>
          <w:rFonts w:ascii="Arial" w:hAnsi="Arial" w:cs="Arial"/>
          <w:b/>
          <w:sz w:val="28"/>
          <w:szCs w:val="28"/>
          <w:u w:val="single"/>
        </w:rPr>
        <w:t>Allergic Reactions/Anaphylaxis</w:t>
      </w:r>
      <w:r>
        <w:rPr>
          <w:rFonts w:ascii="Arial" w:hAnsi="Arial" w:cs="Arial"/>
          <w:b/>
          <w:sz w:val="28"/>
          <w:szCs w:val="28"/>
          <w:u w:val="single"/>
        </w:rPr>
        <w:t xml:space="preserve"> (continued)</w:t>
      </w:r>
    </w:p>
    <w:p w:rsidR="00050146" w:rsidRDefault="00050146" w:rsidP="00050146">
      <w:pPr>
        <w:pStyle w:val="Heading5"/>
        <w:rPr>
          <w:rFonts w:ascii="Arial" w:hAnsi="Arial" w:cs="Arial"/>
          <w:i w:val="0"/>
          <w:sz w:val="28"/>
          <w:szCs w:val="28"/>
          <w:u w:val="single"/>
          <w:lang w:val="fr-FR"/>
        </w:rPr>
      </w:pPr>
      <w:r w:rsidRPr="00590A06">
        <w:rPr>
          <w:rFonts w:ascii="Arial" w:hAnsi="Arial" w:cs="Arial"/>
          <w:i w:val="0"/>
          <w:sz w:val="28"/>
          <w:szCs w:val="28"/>
          <w:lang w:val="fr-FR"/>
        </w:rPr>
        <w:t xml:space="preserve">    </w:t>
      </w:r>
      <w:r>
        <w:rPr>
          <w:rFonts w:ascii="Arial" w:hAnsi="Arial" w:cs="Arial"/>
          <w:i w:val="0"/>
          <w:sz w:val="28"/>
          <w:szCs w:val="28"/>
          <w:u w:val="single"/>
          <w:lang w:val="fr-FR"/>
        </w:rPr>
        <w:t>Epinephrine Dosage Charts BELOW and NEXT PAGE</w:t>
      </w:r>
    </w:p>
    <w:p w:rsidR="00050146" w:rsidRDefault="00050146" w:rsidP="00050146">
      <w:pPr>
        <w:pStyle w:val="Heading5"/>
        <w:rPr>
          <w:rFonts w:ascii="Arial" w:hAnsi="Arial" w:cs="Arial"/>
          <w:i w:val="0"/>
          <w:sz w:val="28"/>
          <w:szCs w:val="28"/>
          <w:u w:val="single"/>
          <w:lang w:val="fr-FR"/>
        </w:rPr>
      </w:pPr>
    </w:p>
    <w:p w:rsidR="00050146" w:rsidRDefault="00050146" w:rsidP="00050146">
      <w:pPr>
        <w:pStyle w:val="Heading5"/>
        <w:rPr>
          <w:rFonts w:ascii="Arial" w:hAnsi="Arial" w:cs="Arial"/>
          <w:i w:val="0"/>
          <w:sz w:val="28"/>
          <w:szCs w:val="28"/>
          <w:u w:val="single"/>
          <w:lang w:val="fr-FR"/>
        </w:rPr>
      </w:pPr>
      <w:r w:rsidRPr="0040043D">
        <w:rPr>
          <w:rFonts w:ascii="Arial" w:hAnsi="Arial" w:cs="Arial"/>
          <w:i w:val="0"/>
          <w:sz w:val="28"/>
          <w:szCs w:val="28"/>
          <w:u w:val="single"/>
          <w:lang w:val="fr-FR"/>
        </w:rPr>
        <w:t>Epinephrine Dosage Chart</w:t>
      </w:r>
      <w:r>
        <w:rPr>
          <w:rFonts w:ascii="Arial" w:hAnsi="Arial" w:cs="Arial"/>
          <w:i w:val="0"/>
          <w:sz w:val="28"/>
          <w:szCs w:val="28"/>
          <w:u w:val="single"/>
          <w:lang w:val="fr-FR"/>
        </w:rPr>
        <w:t xml:space="preserve"> </w:t>
      </w:r>
    </w:p>
    <w:p w:rsidR="00050146" w:rsidRPr="007704FD" w:rsidRDefault="00050146" w:rsidP="00050146">
      <w:pPr>
        <w:rPr>
          <w:rFonts w:ascii="Arial" w:hAnsi="Arial" w:cs="Arial"/>
          <w:b/>
          <w:i/>
          <w:sz w:val="20"/>
          <w:szCs w:val="20"/>
          <w:u w:val="single"/>
        </w:rPr>
      </w:pPr>
      <w:r w:rsidRPr="000A4753">
        <w:rPr>
          <w:rFonts w:ascii="Arial" w:hAnsi="Arial" w:cs="Arial"/>
          <w:b/>
          <w:i/>
          <w:sz w:val="20"/>
          <w:szCs w:val="20"/>
          <w:highlight w:val="yellow"/>
          <w:u w:val="single"/>
        </w:rPr>
        <w:t xml:space="preserve">*Client must remain supine in Shock Position </w:t>
      </w:r>
      <w:r>
        <w:rPr>
          <w:rFonts w:ascii="Arial" w:hAnsi="Arial" w:cs="Arial"/>
          <w:b/>
          <w:i/>
          <w:sz w:val="20"/>
          <w:szCs w:val="20"/>
          <w:highlight w:val="yellow"/>
          <w:u w:val="single"/>
        </w:rPr>
        <w:t xml:space="preserve">(#1 on p.7) </w:t>
      </w:r>
      <w:r w:rsidRPr="000A4753">
        <w:rPr>
          <w:rFonts w:ascii="Arial" w:hAnsi="Arial" w:cs="Arial"/>
          <w:b/>
          <w:i/>
          <w:sz w:val="20"/>
          <w:szCs w:val="20"/>
          <w:highlight w:val="yellow"/>
          <w:u w:val="single"/>
        </w:rPr>
        <w:t xml:space="preserve">after epinephrine </w:t>
      </w:r>
      <w:r>
        <w:rPr>
          <w:rFonts w:ascii="Arial" w:hAnsi="Arial" w:cs="Arial"/>
          <w:b/>
          <w:i/>
          <w:sz w:val="20"/>
          <w:szCs w:val="20"/>
          <w:highlight w:val="yellow"/>
          <w:u w:val="single"/>
        </w:rPr>
        <w:t>administration.</w:t>
      </w:r>
      <w:r w:rsidRPr="000A4753">
        <w:rPr>
          <w:rFonts w:ascii="Arial" w:hAnsi="Arial" w:cs="Arial"/>
          <w:b/>
          <w:i/>
          <w:sz w:val="20"/>
          <w:szCs w:val="20"/>
          <w:highlight w:val="yellow"/>
          <w:u w:val="singl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1"/>
        <w:gridCol w:w="1460"/>
        <w:gridCol w:w="1490"/>
        <w:gridCol w:w="1983"/>
        <w:gridCol w:w="2364"/>
      </w:tblGrid>
      <w:tr w:rsidR="00050146" w:rsidRPr="0015507B" w:rsidTr="00D66E99">
        <w:trPr>
          <w:cantSplit/>
          <w:trHeight w:val="135"/>
        </w:trPr>
        <w:tc>
          <w:tcPr>
            <w:tcW w:w="10008" w:type="dxa"/>
            <w:gridSpan w:val="5"/>
            <w:vAlign w:val="center"/>
          </w:tcPr>
          <w:p w:rsidR="00050146" w:rsidRPr="0015507B" w:rsidRDefault="00050146" w:rsidP="00D66E99">
            <w:pPr>
              <w:jc w:val="center"/>
              <w:rPr>
                <w:rFonts w:ascii="Arial" w:hAnsi="Arial" w:cs="Arial"/>
              </w:rPr>
            </w:pPr>
            <w:r w:rsidRPr="0015507B">
              <w:rPr>
                <w:rFonts w:ascii="Arial" w:hAnsi="Arial" w:cs="Arial"/>
                <w:b/>
                <w:lang w:val="fr-FR"/>
              </w:rPr>
              <w:t>Epinephrine D</w:t>
            </w:r>
            <w:r w:rsidRPr="0015507B">
              <w:rPr>
                <w:rFonts w:ascii="Arial" w:hAnsi="Arial" w:cs="Arial"/>
                <w:b/>
              </w:rPr>
              <w:t>osage (IM</w:t>
            </w:r>
            <w:r w:rsidRPr="0015507B">
              <w:rPr>
                <w:rFonts w:ascii="Arial" w:hAnsi="Arial" w:cs="Arial"/>
              </w:rPr>
              <w:t>)</w:t>
            </w:r>
            <w:r w:rsidRPr="0015507B">
              <w:rPr>
                <w:rFonts w:ascii="Arial" w:hAnsi="Arial" w:cs="Arial"/>
                <w:vertAlign w:val="superscript"/>
              </w:rPr>
              <w:t>1</w:t>
            </w:r>
            <w:r w:rsidRPr="0015507B">
              <w:rPr>
                <w:rFonts w:ascii="Arial" w:hAnsi="Arial" w:cs="Arial"/>
              </w:rPr>
              <w:t xml:space="preserve"> </w:t>
            </w:r>
          </w:p>
          <w:p w:rsidR="00050146" w:rsidRPr="0015507B" w:rsidRDefault="00050146" w:rsidP="00D66E99">
            <w:pPr>
              <w:jc w:val="center"/>
              <w:rPr>
                <w:rFonts w:ascii="Arial" w:hAnsi="Arial" w:cs="Arial"/>
                <w:b/>
                <w:lang w:val="fr-FR"/>
              </w:rPr>
            </w:pPr>
            <w:r w:rsidRPr="0015507B">
              <w:rPr>
                <w:rFonts w:ascii="Arial" w:hAnsi="Arial" w:cs="Arial"/>
                <w:b/>
                <w:lang w:val="fr-FR"/>
              </w:rPr>
              <w:t>The recommended dose for epinephrine is 0.01mg/kg body weight</w:t>
            </w:r>
          </w:p>
        </w:tc>
      </w:tr>
      <w:tr w:rsidR="00BB5005" w:rsidRPr="0015507B" w:rsidTr="00D66E99">
        <w:trPr>
          <w:cantSplit/>
          <w:trHeight w:val="70"/>
        </w:trPr>
        <w:tc>
          <w:tcPr>
            <w:tcW w:w="1754" w:type="dxa"/>
            <w:vAlign w:val="center"/>
          </w:tcPr>
          <w:p w:rsidR="00050146" w:rsidRPr="00D64C18" w:rsidRDefault="00050146" w:rsidP="00D66E99">
            <w:pPr>
              <w:pStyle w:val="Heading4"/>
              <w:rPr>
                <w:rFonts w:ascii="Arial" w:hAnsi="Arial" w:cs="Arial"/>
                <w:sz w:val="24"/>
                <w:szCs w:val="24"/>
              </w:rPr>
            </w:pPr>
            <w:r w:rsidRPr="00D64C18">
              <w:rPr>
                <w:rFonts w:ascii="Arial" w:hAnsi="Arial" w:cs="Arial"/>
                <w:sz w:val="24"/>
                <w:szCs w:val="24"/>
              </w:rPr>
              <w:t>Age</w:t>
            </w:r>
          </w:p>
        </w:tc>
        <w:tc>
          <w:tcPr>
            <w:tcW w:w="1666" w:type="dxa"/>
            <w:vAlign w:val="center"/>
          </w:tcPr>
          <w:p w:rsidR="00050146" w:rsidRPr="00D64C18" w:rsidRDefault="00050146" w:rsidP="00D66E99">
            <w:pPr>
              <w:pStyle w:val="Heading4"/>
              <w:rPr>
                <w:rFonts w:ascii="Arial" w:hAnsi="Arial" w:cs="Arial"/>
                <w:sz w:val="24"/>
                <w:szCs w:val="24"/>
              </w:rPr>
            </w:pPr>
            <w:r w:rsidRPr="00D64C18">
              <w:rPr>
                <w:rFonts w:ascii="Arial" w:hAnsi="Arial" w:cs="Arial"/>
                <w:sz w:val="24"/>
                <w:szCs w:val="24"/>
              </w:rPr>
              <w:t>Weight (kg)</w:t>
            </w:r>
            <w:r w:rsidRPr="00D64C18">
              <w:rPr>
                <w:rFonts w:ascii="Arial" w:hAnsi="Arial" w:cs="Arial"/>
                <w:sz w:val="24"/>
                <w:szCs w:val="24"/>
                <w:vertAlign w:val="superscript"/>
              </w:rPr>
              <w:t>3</w:t>
            </w:r>
          </w:p>
        </w:tc>
        <w:tc>
          <w:tcPr>
            <w:tcW w:w="1710" w:type="dxa"/>
            <w:vAlign w:val="center"/>
          </w:tcPr>
          <w:p w:rsidR="00050146" w:rsidRPr="00D64C18" w:rsidRDefault="00050146" w:rsidP="00D66E99">
            <w:pPr>
              <w:pStyle w:val="Heading4"/>
              <w:rPr>
                <w:rFonts w:ascii="Arial" w:hAnsi="Arial" w:cs="Arial"/>
                <w:sz w:val="24"/>
                <w:szCs w:val="24"/>
              </w:rPr>
            </w:pPr>
            <w:r w:rsidRPr="00D64C18">
              <w:rPr>
                <w:rFonts w:ascii="Arial" w:hAnsi="Arial" w:cs="Arial"/>
                <w:sz w:val="24"/>
                <w:szCs w:val="24"/>
              </w:rPr>
              <w:t>Weight (lbs)</w:t>
            </w:r>
          </w:p>
        </w:tc>
        <w:tc>
          <w:tcPr>
            <w:tcW w:w="2160" w:type="dxa"/>
            <w:vAlign w:val="center"/>
          </w:tcPr>
          <w:p w:rsidR="00050146" w:rsidRPr="0015507B" w:rsidRDefault="00050146" w:rsidP="00D66E99">
            <w:pPr>
              <w:rPr>
                <w:rFonts w:ascii="Arial" w:hAnsi="Arial" w:cs="Arial"/>
                <w:b/>
              </w:rPr>
            </w:pPr>
            <w:r w:rsidRPr="0015507B">
              <w:rPr>
                <w:rFonts w:ascii="Arial" w:hAnsi="Arial" w:cs="Arial"/>
                <w:b/>
              </w:rPr>
              <w:t>Epinephrine Dose</w:t>
            </w:r>
          </w:p>
          <w:p w:rsidR="00050146" w:rsidRPr="0015507B" w:rsidRDefault="00050146" w:rsidP="00D66E99">
            <w:pPr>
              <w:rPr>
                <w:rFonts w:ascii="Arial" w:hAnsi="Arial" w:cs="Arial"/>
                <w:b/>
              </w:rPr>
            </w:pPr>
            <w:r w:rsidRPr="0015507B">
              <w:rPr>
                <w:rFonts w:ascii="Arial" w:hAnsi="Arial" w:cs="Arial"/>
                <w:b/>
              </w:rPr>
              <w:t>1:</w:t>
            </w:r>
            <w:r>
              <w:rPr>
                <w:rFonts w:ascii="Arial" w:hAnsi="Arial" w:cs="Arial"/>
                <w:b/>
              </w:rPr>
              <w:t>1</w:t>
            </w:r>
            <w:r w:rsidRPr="0015507B">
              <w:rPr>
                <w:rFonts w:ascii="Arial" w:hAnsi="Arial" w:cs="Arial"/>
                <w:b/>
              </w:rPr>
              <w:t>000 dilution</w:t>
            </w:r>
          </w:p>
        </w:tc>
        <w:tc>
          <w:tcPr>
            <w:tcW w:w="2718" w:type="dxa"/>
          </w:tcPr>
          <w:p w:rsidR="00050146" w:rsidRPr="0015507B" w:rsidRDefault="00BB5005" w:rsidP="00D66E99">
            <w:pPr>
              <w:rPr>
                <w:rFonts w:ascii="Arial" w:hAnsi="Arial" w:cs="Arial"/>
                <w:b/>
              </w:rPr>
            </w:pPr>
            <w:r>
              <w:rPr>
                <w:rFonts w:ascii="Arial" w:hAnsi="Arial" w:cs="Arial"/>
                <w:b/>
              </w:rPr>
              <w:t>Epinephrine Auto-Injector</w:t>
            </w:r>
            <w:r w:rsidR="00050146" w:rsidRPr="0015507B">
              <w:rPr>
                <w:rFonts w:ascii="Arial" w:hAnsi="Arial" w:cs="Arial"/>
                <w:b/>
                <w:vertAlign w:val="superscript"/>
              </w:rPr>
              <w:t>2</w:t>
            </w:r>
          </w:p>
          <w:p w:rsidR="00BB5005" w:rsidRDefault="00BB5005" w:rsidP="00D66E99">
            <w:pPr>
              <w:tabs>
                <w:tab w:val="left" w:pos="1980"/>
              </w:tabs>
              <w:rPr>
                <w:rFonts w:ascii="Arial" w:hAnsi="Arial" w:cs="Arial"/>
                <w:b/>
                <w:sz w:val="16"/>
                <w:szCs w:val="22"/>
              </w:rPr>
            </w:pPr>
          </w:p>
          <w:p w:rsidR="00050146" w:rsidRPr="0015507B" w:rsidRDefault="00BB5005" w:rsidP="00D66E99">
            <w:pPr>
              <w:tabs>
                <w:tab w:val="left" w:pos="1980"/>
              </w:tabs>
              <w:rPr>
                <w:rFonts w:ascii="Arial" w:hAnsi="Arial" w:cs="Arial"/>
                <w:b/>
                <w:sz w:val="16"/>
              </w:rPr>
            </w:pPr>
            <w:r>
              <w:rPr>
                <w:rFonts w:ascii="Arial" w:hAnsi="Arial" w:cs="Arial"/>
                <w:b/>
                <w:sz w:val="16"/>
                <w:szCs w:val="22"/>
              </w:rPr>
              <w:t xml:space="preserve">Pediatric </w:t>
            </w:r>
            <w:r w:rsidR="00050146" w:rsidRPr="0015507B">
              <w:rPr>
                <w:rFonts w:ascii="Arial" w:hAnsi="Arial" w:cs="Arial"/>
                <w:b/>
                <w:sz w:val="16"/>
                <w:szCs w:val="22"/>
              </w:rPr>
              <w:t xml:space="preserve"> (Adrenaline Chloride 1:2000, 0.15mg/0.3ml)</w:t>
            </w:r>
          </w:p>
          <w:p w:rsidR="00BB5005" w:rsidRDefault="00BB5005" w:rsidP="00D66E99">
            <w:pPr>
              <w:tabs>
                <w:tab w:val="left" w:pos="1980"/>
              </w:tabs>
              <w:rPr>
                <w:rFonts w:ascii="Arial" w:hAnsi="Arial" w:cs="Arial"/>
                <w:b/>
                <w:sz w:val="16"/>
                <w:szCs w:val="22"/>
              </w:rPr>
            </w:pPr>
          </w:p>
          <w:p w:rsidR="00050146" w:rsidRPr="0015507B" w:rsidRDefault="00BB5005" w:rsidP="00D66E99">
            <w:pPr>
              <w:tabs>
                <w:tab w:val="left" w:pos="1980"/>
              </w:tabs>
              <w:rPr>
                <w:rFonts w:ascii="Arial" w:hAnsi="Arial" w:cs="Arial"/>
                <w:b/>
                <w:sz w:val="16"/>
              </w:rPr>
            </w:pPr>
            <w:r>
              <w:rPr>
                <w:rFonts w:ascii="Arial" w:hAnsi="Arial" w:cs="Arial"/>
                <w:b/>
                <w:sz w:val="16"/>
                <w:szCs w:val="22"/>
              </w:rPr>
              <w:t>Adult (</w:t>
            </w:r>
            <w:r w:rsidR="00050146" w:rsidRPr="0015507B">
              <w:rPr>
                <w:rFonts w:ascii="Arial" w:hAnsi="Arial" w:cs="Arial"/>
                <w:b/>
                <w:sz w:val="16"/>
                <w:szCs w:val="22"/>
              </w:rPr>
              <w:t xml:space="preserve">Adrenaline Chloride 1:1000, 0.3mg/0.3ml) </w:t>
            </w:r>
          </w:p>
        </w:tc>
      </w:tr>
      <w:tr w:rsidR="00BB5005" w:rsidRPr="0015507B" w:rsidTr="00D66E99">
        <w:tc>
          <w:tcPr>
            <w:tcW w:w="1754" w:type="dxa"/>
            <w:vAlign w:val="center"/>
          </w:tcPr>
          <w:p w:rsidR="00050146" w:rsidRPr="0015507B" w:rsidRDefault="00050146" w:rsidP="00D66E99">
            <w:pPr>
              <w:rPr>
                <w:rFonts w:ascii="Arial" w:hAnsi="Arial" w:cs="Arial"/>
              </w:rPr>
            </w:pPr>
            <w:r w:rsidRPr="0015507B">
              <w:rPr>
                <w:rFonts w:ascii="Arial" w:hAnsi="Arial" w:cs="Arial"/>
              </w:rPr>
              <w:t>1-6 mos</w:t>
            </w:r>
          </w:p>
        </w:tc>
        <w:tc>
          <w:tcPr>
            <w:tcW w:w="1666" w:type="dxa"/>
            <w:vAlign w:val="center"/>
          </w:tcPr>
          <w:p w:rsidR="00050146" w:rsidRPr="0015507B" w:rsidRDefault="00050146" w:rsidP="00D66E99">
            <w:pPr>
              <w:rPr>
                <w:rFonts w:ascii="Arial" w:hAnsi="Arial" w:cs="Arial"/>
              </w:rPr>
            </w:pPr>
            <w:r w:rsidRPr="0015507B">
              <w:rPr>
                <w:rFonts w:ascii="Arial" w:hAnsi="Arial" w:cs="Arial"/>
              </w:rPr>
              <w:t>4–8.5 kg</w:t>
            </w:r>
          </w:p>
        </w:tc>
        <w:tc>
          <w:tcPr>
            <w:tcW w:w="1710" w:type="dxa"/>
            <w:vAlign w:val="center"/>
          </w:tcPr>
          <w:p w:rsidR="00050146" w:rsidRPr="0015507B" w:rsidRDefault="00050146" w:rsidP="00D66E99">
            <w:pPr>
              <w:rPr>
                <w:rFonts w:ascii="Arial" w:hAnsi="Arial" w:cs="Arial"/>
              </w:rPr>
            </w:pPr>
            <w:r w:rsidRPr="0015507B">
              <w:rPr>
                <w:rFonts w:ascii="Arial" w:hAnsi="Arial" w:cs="Arial"/>
              </w:rPr>
              <w:t>9–19 lbs</w:t>
            </w:r>
          </w:p>
        </w:tc>
        <w:tc>
          <w:tcPr>
            <w:tcW w:w="2160" w:type="dxa"/>
            <w:vAlign w:val="center"/>
          </w:tcPr>
          <w:p w:rsidR="00050146" w:rsidRPr="0015507B" w:rsidRDefault="00050146" w:rsidP="00D66E99">
            <w:pPr>
              <w:tabs>
                <w:tab w:val="right" w:pos="1513"/>
              </w:tabs>
              <w:rPr>
                <w:rFonts w:ascii="Arial" w:hAnsi="Arial" w:cs="Arial"/>
              </w:rPr>
            </w:pPr>
            <w:r w:rsidRPr="0015507B">
              <w:rPr>
                <w:rFonts w:ascii="Arial" w:hAnsi="Arial" w:cs="Arial"/>
              </w:rPr>
              <w:t>0.05 mg (0.05 ml)</w:t>
            </w:r>
          </w:p>
        </w:tc>
        <w:tc>
          <w:tcPr>
            <w:tcW w:w="2718" w:type="dxa"/>
          </w:tcPr>
          <w:p w:rsidR="00050146" w:rsidRPr="0015507B" w:rsidRDefault="00050146" w:rsidP="00D66E99">
            <w:pPr>
              <w:tabs>
                <w:tab w:val="right" w:pos="1513"/>
              </w:tabs>
              <w:jc w:val="center"/>
              <w:rPr>
                <w:rFonts w:ascii="Arial" w:hAnsi="Arial" w:cs="Arial"/>
              </w:rPr>
            </w:pPr>
            <w:r w:rsidRPr="0015507B">
              <w:rPr>
                <w:rFonts w:ascii="Arial" w:hAnsi="Arial" w:cs="Arial"/>
              </w:rPr>
              <w:t>–</w:t>
            </w:r>
          </w:p>
        </w:tc>
      </w:tr>
      <w:tr w:rsidR="00BB5005" w:rsidRPr="0015507B" w:rsidTr="00D66E99">
        <w:tc>
          <w:tcPr>
            <w:tcW w:w="1754" w:type="dxa"/>
            <w:vMerge w:val="restart"/>
            <w:vAlign w:val="center"/>
          </w:tcPr>
          <w:p w:rsidR="00050146" w:rsidRPr="0015507B" w:rsidRDefault="00050146" w:rsidP="00D66E99">
            <w:pPr>
              <w:rPr>
                <w:rFonts w:ascii="Arial" w:hAnsi="Arial" w:cs="Arial"/>
              </w:rPr>
            </w:pPr>
            <w:r w:rsidRPr="0015507B">
              <w:rPr>
                <w:rFonts w:ascii="Arial" w:hAnsi="Arial" w:cs="Arial"/>
              </w:rPr>
              <w:t>7-36 mos</w:t>
            </w:r>
          </w:p>
        </w:tc>
        <w:tc>
          <w:tcPr>
            <w:tcW w:w="1666" w:type="dxa"/>
            <w:vAlign w:val="center"/>
          </w:tcPr>
          <w:p w:rsidR="00050146" w:rsidRPr="0015507B" w:rsidRDefault="00050146" w:rsidP="00D66E99">
            <w:pPr>
              <w:rPr>
                <w:rFonts w:ascii="Arial" w:hAnsi="Arial" w:cs="Arial"/>
              </w:rPr>
            </w:pPr>
            <w:r w:rsidRPr="0015507B">
              <w:rPr>
                <w:rFonts w:ascii="Arial" w:hAnsi="Arial" w:cs="Arial"/>
              </w:rPr>
              <w:t>9–9.5 kg</w:t>
            </w:r>
          </w:p>
        </w:tc>
        <w:tc>
          <w:tcPr>
            <w:tcW w:w="1710" w:type="dxa"/>
            <w:vAlign w:val="center"/>
          </w:tcPr>
          <w:p w:rsidR="00050146" w:rsidRPr="0015507B" w:rsidRDefault="00050146" w:rsidP="00D66E99">
            <w:pPr>
              <w:rPr>
                <w:rFonts w:ascii="Arial" w:hAnsi="Arial" w:cs="Arial"/>
              </w:rPr>
            </w:pPr>
            <w:r w:rsidRPr="0015507B">
              <w:rPr>
                <w:rFonts w:ascii="Arial" w:hAnsi="Arial" w:cs="Arial"/>
              </w:rPr>
              <w:t>20–21 lbs</w:t>
            </w:r>
          </w:p>
        </w:tc>
        <w:tc>
          <w:tcPr>
            <w:tcW w:w="2160" w:type="dxa"/>
            <w:vAlign w:val="center"/>
          </w:tcPr>
          <w:p w:rsidR="00050146" w:rsidRPr="0015507B" w:rsidRDefault="00050146" w:rsidP="00D66E99">
            <w:pPr>
              <w:tabs>
                <w:tab w:val="right" w:pos="1513"/>
              </w:tabs>
              <w:rPr>
                <w:rFonts w:ascii="Arial" w:hAnsi="Arial" w:cs="Arial"/>
              </w:rPr>
            </w:pPr>
            <w:r w:rsidRPr="0015507B">
              <w:rPr>
                <w:rFonts w:ascii="Arial" w:hAnsi="Arial" w:cs="Arial"/>
              </w:rPr>
              <w:t>0.1 mg (0.1 ml)</w:t>
            </w:r>
          </w:p>
        </w:tc>
        <w:tc>
          <w:tcPr>
            <w:tcW w:w="2718" w:type="dxa"/>
          </w:tcPr>
          <w:p w:rsidR="00050146" w:rsidRPr="0015507B" w:rsidRDefault="00050146" w:rsidP="00D66E99">
            <w:pPr>
              <w:tabs>
                <w:tab w:val="right" w:pos="1513"/>
              </w:tabs>
              <w:jc w:val="center"/>
              <w:rPr>
                <w:rFonts w:ascii="Arial" w:hAnsi="Arial" w:cs="Arial"/>
              </w:rPr>
            </w:pPr>
            <w:r w:rsidRPr="0015507B">
              <w:rPr>
                <w:rFonts w:ascii="Arial" w:hAnsi="Arial" w:cs="Arial"/>
              </w:rPr>
              <w:t>–</w:t>
            </w:r>
          </w:p>
        </w:tc>
      </w:tr>
      <w:tr w:rsidR="00BB5005" w:rsidRPr="0015507B" w:rsidTr="00D66E99">
        <w:tc>
          <w:tcPr>
            <w:tcW w:w="1754" w:type="dxa"/>
            <w:vMerge/>
            <w:vAlign w:val="center"/>
          </w:tcPr>
          <w:p w:rsidR="00050146" w:rsidRPr="0015507B" w:rsidRDefault="00050146" w:rsidP="00D66E99">
            <w:pPr>
              <w:rPr>
                <w:rFonts w:ascii="Arial" w:hAnsi="Arial" w:cs="Arial"/>
              </w:rPr>
            </w:pPr>
          </w:p>
        </w:tc>
        <w:tc>
          <w:tcPr>
            <w:tcW w:w="1666" w:type="dxa"/>
            <w:vAlign w:val="center"/>
          </w:tcPr>
          <w:p w:rsidR="00050146" w:rsidRPr="0015507B" w:rsidRDefault="00050146" w:rsidP="00D66E99">
            <w:pPr>
              <w:rPr>
                <w:rFonts w:ascii="Arial" w:hAnsi="Arial" w:cs="Arial"/>
              </w:rPr>
            </w:pPr>
            <w:r w:rsidRPr="0015507B">
              <w:rPr>
                <w:rFonts w:ascii="Arial" w:hAnsi="Arial" w:cs="Arial"/>
              </w:rPr>
              <w:t>10–14.5 kg</w:t>
            </w:r>
          </w:p>
        </w:tc>
        <w:tc>
          <w:tcPr>
            <w:tcW w:w="1710" w:type="dxa"/>
            <w:vAlign w:val="center"/>
          </w:tcPr>
          <w:p w:rsidR="00050146" w:rsidRPr="0015507B" w:rsidRDefault="00050146" w:rsidP="00D66E99">
            <w:pPr>
              <w:rPr>
                <w:rFonts w:ascii="Arial" w:hAnsi="Arial" w:cs="Arial"/>
              </w:rPr>
            </w:pPr>
            <w:r w:rsidRPr="0015507B">
              <w:rPr>
                <w:rFonts w:ascii="Arial" w:hAnsi="Arial" w:cs="Arial"/>
              </w:rPr>
              <w:t>22–32 lbs</w:t>
            </w:r>
          </w:p>
        </w:tc>
        <w:tc>
          <w:tcPr>
            <w:tcW w:w="2160" w:type="dxa"/>
            <w:vAlign w:val="center"/>
          </w:tcPr>
          <w:p w:rsidR="00050146" w:rsidRPr="0015507B" w:rsidRDefault="00050146" w:rsidP="00D66E99">
            <w:pPr>
              <w:tabs>
                <w:tab w:val="right" w:pos="1513"/>
              </w:tabs>
              <w:rPr>
                <w:rFonts w:ascii="Arial" w:hAnsi="Arial" w:cs="Arial"/>
              </w:rPr>
            </w:pPr>
            <w:r w:rsidRPr="0015507B">
              <w:rPr>
                <w:rFonts w:ascii="Arial" w:hAnsi="Arial" w:cs="Arial"/>
              </w:rPr>
              <w:t>0.1 mg (0.1 ml)</w:t>
            </w:r>
          </w:p>
        </w:tc>
        <w:tc>
          <w:tcPr>
            <w:tcW w:w="2718" w:type="dxa"/>
          </w:tcPr>
          <w:p w:rsidR="00050146" w:rsidRPr="0015507B" w:rsidRDefault="00050146" w:rsidP="00D66E99">
            <w:pPr>
              <w:tabs>
                <w:tab w:val="right" w:pos="1513"/>
              </w:tabs>
              <w:rPr>
                <w:rFonts w:ascii="Arial" w:hAnsi="Arial" w:cs="Arial"/>
              </w:rPr>
            </w:pPr>
            <w:r w:rsidRPr="0015507B">
              <w:rPr>
                <w:rFonts w:ascii="Arial" w:hAnsi="Arial" w:cs="Arial"/>
              </w:rPr>
              <w:t xml:space="preserve">                  –</w:t>
            </w:r>
          </w:p>
        </w:tc>
      </w:tr>
      <w:tr w:rsidR="00BB5005" w:rsidRPr="0015507B" w:rsidTr="00D66E99">
        <w:tc>
          <w:tcPr>
            <w:tcW w:w="1754" w:type="dxa"/>
            <w:vAlign w:val="center"/>
          </w:tcPr>
          <w:p w:rsidR="00050146" w:rsidRPr="0015507B" w:rsidRDefault="00050146" w:rsidP="00D66E99">
            <w:pPr>
              <w:rPr>
                <w:rFonts w:ascii="Arial" w:hAnsi="Arial" w:cs="Arial"/>
              </w:rPr>
            </w:pPr>
            <w:r w:rsidRPr="0015507B">
              <w:rPr>
                <w:rFonts w:ascii="Arial" w:hAnsi="Arial" w:cs="Arial"/>
              </w:rPr>
              <w:t>37-59 mos</w:t>
            </w:r>
          </w:p>
        </w:tc>
        <w:tc>
          <w:tcPr>
            <w:tcW w:w="1666" w:type="dxa"/>
            <w:vAlign w:val="center"/>
          </w:tcPr>
          <w:p w:rsidR="00050146" w:rsidRPr="0015507B" w:rsidRDefault="00050146" w:rsidP="00D66E99">
            <w:pPr>
              <w:rPr>
                <w:rFonts w:ascii="Arial" w:hAnsi="Arial" w:cs="Arial"/>
              </w:rPr>
            </w:pPr>
            <w:r w:rsidRPr="0015507B">
              <w:rPr>
                <w:rFonts w:ascii="Arial" w:hAnsi="Arial" w:cs="Arial"/>
              </w:rPr>
              <w:t>15–17.5 kg</w:t>
            </w:r>
          </w:p>
        </w:tc>
        <w:tc>
          <w:tcPr>
            <w:tcW w:w="1710" w:type="dxa"/>
            <w:vAlign w:val="center"/>
          </w:tcPr>
          <w:p w:rsidR="00050146" w:rsidRPr="0015507B" w:rsidRDefault="00050146" w:rsidP="00D66E99">
            <w:pPr>
              <w:rPr>
                <w:rFonts w:ascii="Arial" w:hAnsi="Arial" w:cs="Arial"/>
              </w:rPr>
            </w:pPr>
            <w:r w:rsidRPr="0015507B">
              <w:rPr>
                <w:rFonts w:ascii="Arial" w:hAnsi="Arial" w:cs="Arial"/>
              </w:rPr>
              <w:t>33–39 lbs</w:t>
            </w:r>
          </w:p>
        </w:tc>
        <w:tc>
          <w:tcPr>
            <w:tcW w:w="2160" w:type="dxa"/>
            <w:vAlign w:val="center"/>
          </w:tcPr>
          <w:p w:rsidR="00050146" w:rsidRPr="0015507B" w:rsidRDefault="00050146" w:rsidP="00D66E99">
            <w:pPr>
              <w:tabs>
                <w:tab w:val="right" w:pos="1513"/>
              </w:tabs>
              <w:rPr>
                <w:rFonts w:ascii="Arial" w:hAnsi="Arial" w:cs="Arial"/>
              </w:rPr>
            </w:pPr>
            <w:r w:rsidRPr="0015507B">
              <w:rPr>
                <w:rFonts w:ascii="Arial" w:hAnsi="Arial" w:cs="Arial"/>
              </w:rPr>
              <w:t>0.15 mg (0.15 ml)</w:t>
            </w:r>
          </w:p>
        </w:tc>
        <w:tc>
          <w:tcPr>
            <w:tcW w:w="2718" w:type="dxa"/>
          </w:tcPr>
          <w:p w:rsidR="00050146" w:rsidRPr="0015507B" w:rsidRDefault="00BB5005" w:rsidP="00D66E99">
            <w:pPr>
              <w:tabs>
                <w:tab w:val="right" w:pos="1513"/>
              </w:tabs>
              <w:rPr>
                <w:rFonts w:ascii="Arial" w:hAnsi="Arial" w:cs="Arial"/>
              </w:rPr>
            </w:pPr>
            <w:r>
              <w:rPr>
                <w:rFonts w:ascii="Arial" w:hAnsi="Arial" w:cs="Arial"/>
              </w:rPr>
              <w:t>Pediatric</w:t>
            </w:r>
            <w:r w:rsidR="00050146" w:rsidRPr="0015507B">
              <w:rPr>
                <w:rFonts w:ascii="Arial" w:hAnsi="Arial" w:cs="Arial"/>
              </w:rPr>
              <w:t xml:space="preserve"> (0.15mg)</w:t>
            </w:r>
          </w:p>
        </w:tc>
      </w:tr>
      <w:tr w:rsidR="00BB5005" w:rsidRPr="0015507B" w:rsidTr="00D66E99">
        <w:tc>
          <w:tcPr>
            <w:tcW w:w="1754" w:type="dxa"/>
            <w:vAlign w:val="center"/>
          </w:tcPr>
          <w:p w:rsidR="00050146" w:rsidRPr="0015507B" w:rsidRDefault="00050146" w:rsidP="00D66E99">
            <w:pPr>
              <w:rPr>
                <w:rFonts w:ascii="Arial" w:hAnsi="Arial" w:cs="Arial"/>
              </w:rPr>
            </w:pPr>
            <w:r w:rsidRPr="0015507B">
              <w:rPr>
                <w:rFonts w:ascii="Arial" w:hAnsi="Arial" w:cs="Arial"/>
              </w:rPr>
              <w:t>5-7 years</w:t>
            </w:r>
          </w:p>
        </w:tc>
        <w:tc>
          <w:tcPr>
            <w:tcW w:w="1666" w:type="dxa"/>
            <w:vAlign w:val="center"/>
          </w:tcPr>
          <w:p w:rsidR="00050146" w:rsidRPr="0015507B" w:rsidRDefault="00050146" w:rsidP="00D66E99">
            <w:pPr>
              <w:rPr>
                <w:rFonts w:ascii="Arial" w:hAnsi="Arial" w:cs="Arial"/>
              </w:rPr>
            </w:pPr>
            <w:r w:rsidRPr="0015507B">
              <w:rPr>
                <w:rFonts w:ascii="Arial" w:hAnsi="Arial" w:cs="Arial"/>
              </w:rPr>
              <w:t>18–25.5 kg</w:t>
            </w:r>
          </w:p>
        </w:tc>
        <w:tc>
          <w:tcPr>
            <w:tcW w:w="1710" w:type="dxa"/>
            <w:vAlign w:val="center"/>
          </w:tcPr>
          <w:p w:rsidR="00050146" w:rsidRPr="0015507B" w:rsidRDefault="00050146" w:rsidP="00D66E99">
            <w:pPr>
              <w:rPr>
                <w:rFonts w:ascii="Arial" w:hAnsi="Arial" w:cs="Arial"/>
              </w:rPr>
            </w:pPr>
            <w:r w:rsidRPr="0015507B">
              <w:rPr>
                <w:rFonts w:ascii="Arial" w:hAnsi="Arial" w:cs="Arial"/>
              </w:rPr>
              <w:t>40–56 lbs</w:t>
            </w:r>
          </w:p>
        </w:tc>
        <w:tc>
          <w:tcPr>
            <w:tcW w:w="2160" w:type="dxa"/>
            <w:vAlign w:val="center"/>
          </w:tcPr>
          <w:p w:rsidR="00050146" w:rsidRPr="0015507B" w:rsidRDefault="00050146" w:rsidP="00D66E99">
            <w:pPr>
              <w:tabs>
                <w:tab w:val="right" w:pos="1513"/>
              </w:tabs>
              <w:rPr>
                <w:rFonts w:ascii="Arial" w:hAnsi="Arial" w:cs="Arial"/>
              </w:rPr>
            </w:pPr>
            <w:r w:rsidRPr="0015507B">
              <w:rPr>
                <w:rFonts w:ascii="Arial" w:hAnsi="Arial" w:cs="Arial"/>
              </w:rPr>
              <w:t>0.2–0.25 mg</w:t>
            </w:r>
          </w:p>
          <w:p w:rsidR="00050146" w:rsidRPr="0015507B" w:rsidRDefault="00050146" w:rsidP="00D66E99">
            <w:pPr>
              <w:tabs>
                <w:tab w:val="right" w:pos="1513"/>
              </w:tabs>
              <w:rPr>
                <w:rFonts w:ascii="Arial" w:hAnsi="Arial" w:cs="Arial"/>
              </w:rPr>
            </w:pPr>
            <w:r w:rsidRPr="0015507B">
              <w:rPr>
                <w:rFonts w:ascii="Arial" w:hAnsi="Arial" w:cs="Arial"/>
              </w:rPr>
              <w:t>(0.2 – 0.25 ml)</w:t>
            </w:r>
          </w:p>
        </w:tc>
        <w:tc>
          <w:tcPr>
            <w:tcW w:w="2718" w:type="dxa"/>
          </w:tcPr>
          <w:p w:rsidR="00050146" w:rsidRPr="0015507B" w:rsidRDefault="00BB5005" w:rsidP="00D66E99">
            <w:pPr>
              <w:tabs>
                <w:tab w:val="right" w:pos="1513"/>
              </w:tabs>
              <w:rPr>
                <w:rFonts w:ascii="Arial" w:hAnsi="Arial" w:cs="Arial"/>
              </w:rPr>
            </w:pPr>
            <w:r>
              <w:rPr>
                <w:rFonts w:ascii="Arial" w:hAnsi="Arial" w:cs="Arial"/>
              </w:rPr>
              <w:t>Pediatric</w:t>
            </w:r>
            <w:r w:rsidR="00050146" w:rsidRPr="0015507B">
              <w:rPr>
                <w:rFonts w:ascii="Arial" w:hAnsi="Arial" w:cs="Arial"/>
              </w:rPr>
              <w:t xml:space="preserve"> (0.15mg)</w:t>
            </w:r>
          </w:p>
        </w:tc>
      </w:tr>
      <w:tr w:rsidR="00BB5005" w:rsidRPr="0015507B" w:rsidTr="00D66E99">
        <w:trPr>
          <w:trHeight w:val="278"/>
        </w:trPr>
        <w:tc>
          <w:tcPr>
            <w:tcW w:w="1754" w:type="dxa"/>
            <w:vMerge w:val="restart"/>
            <w:vAlign w:val="center"/>
          </w:tcPr>
          <w:p w:rsidR="00050146" w:rsidRPr="0015507B" w:rsidRDefault="00050146" w:rsidP="00D66E99">
            <w:pPr>
              <w:rPr>
                <w:rFonts w:ascii="Arial" w:hAnsi="Arial" w:cs="Arial"/>
              </w:rPr>
            </w:pPr>
            <w:r w:rsidRPr="0015507B">
              <w:rPr>
                <w:rFonts w:ascii="Arial" w:hAnsi="Arial" w:cs="Arial"/>
              </w:rPr>
              <w:t>8–10 years</w:t>
            </w:r>
          </w:p>
        </w:tc>
        <w:tc>
          <w:tcPr>
            <w:tcW w:w="1666" w:type="dxa"/>
            <w:vMerge w:val="restart"/>
            <w:vAlign w:val="center"/>
          </w:tcPr>
          <w:p w:rsidR="00050146" w:rsidRPr="0015507B" w:rsidRDefault="00050146" w:rsidP="00D66E99">
            <w:pPr>
              <w:rPr>
                <w:rFonts w:ascii="Arial" w:hAnsi="Arial" w:cs="Arial"/>
              </w:rPr>
            </w:pPr>
            <w:r w:rsidRPr="0015507B">
              <w:rPr>
                <w:rFonts w:ascii="Arial" w:hAnsi="Arial" w:cs="Arial"/>
              </w:rPr>
              <w:t>26–34.5 kg</w:t>
            </w:r>
          </w:p>
        </w:tc>
        <w:tc>
          <w:tcPr>
            <w:tcW w:w="1710" w:type="dxa"/>
            <w:vAlign w:val="center"/>
          </w:tcPr>
          <w:p w:rsidR="00050146" w:rsidRPr="0015507B" w:rsidRDefault="00050146" w:rsidP="00D66E99">
            <w:pPr>
              <w:rPr>
                <w:rFonts w:ascii="Arial" w:hAnsi="Arial" w:cs="Arial"/>
              </w:rPr>
            </w:pPr>
            <w:r w:rsidRPr="0015507B">
              <w:rPr>
                <w:rFonts w:ascii="Arial" w:hAnsi="Arial" w:cs="Arial"/>
              </w:rPr>
              <w:t>57–</w:t>
            </w:r>
            <w:r>
              <w:rPr>
                <w:rFonts w:ascii="Arial" w:hAnsi="Arial" w:cs="Arial"/>
              </w:rPr>
              <w:t>66</w:t>
            </w:r>
            <w:r w:rsidRPr="0015507B">
              <w:rPr>
                <w:rFonts w:ascii="Arial" w:hAnsi="Arial" w:cs="Arial"/>
              </w:rPr>
              <w:t xml:space="preserve"> lbs</w:t>
            </w:r>
          </w:p>
        </w:tc>
        <w:tc>
          <w:tcPr>
            <w:tcW w:w="2160" w:type="dxa"/>
            <w:vAlign w:val="center"/>
          </w:tcPr>
          <w:p w:rsidR="00050146" w:rsidRPr="0015507B" w:rsidRDefault="00050146" w:rsidP="00D66E99">
            <w:pPr>
              <w:tabs>
                <w:tab w:val="right" w:pos="1513"/>
              </w:tabs>
              <w:rPr>
                <w:rFonts w:ascii="Arial" w:hAnsi="Arial" w:cs="Arial"/>
              </w:rPr>
            </w:pPr>
            <w:r w:rsidRPr="0015507B">
              <w:rPr>
                <w:rFonts w:ascii="Arial" w:hAnsi="Arial" w:cs="Arial"/>
              </w:rPr>
              <w:t>0.25–0.3 mg</w:t>
            </w:r>
          </w:p>
          <w:p w:rsidR="00050146" w:rsidRPr="0015507B" w:rsidRDefault="00050146" w:rsidP="00D66E99">
            <w:pPr>
              <w:tabs>
                <w:tab w:val="right" w:pos="1513"/>
              </w:tabs>
              <w:rPr>
                <w:rFonts w:ascii="Arial" w:hAnsi="Arial" w:cs="Arial"/>
              </w:rPr>
            </w:pPr>
            <w:r w:rsidRPr="0015507B">
              <w:rPr>
                <w:rFonts w:ascii="Arial" w:hAnsi="Arial" w:cs="Arial"/>
              </w:rPr>
              <w:t>(0.25–0.3 ml)</w:t>
            </w:r>
          </w:p>
        </w:tc>
        <w:tc>
          <w:tcPr>
            <w:tcW w:w="2718" w:type="dxa"/>
          </w:tcPr>
          <w:p w:rsidR="00050146" w:rsidRPr="0015507B" w:rsidRDefault="00BB5005" w:rsidP="00D66E99">
            <w:pPr>
              <w:tabs>
                <w:tab w:val="right" w:pos="1513"/>
              </w:tabs>
              <w:rPr>
                <w:rFonts w:ascii="Arial" w:hAnsi="Arial" w:cs="Arial"/>
              </w:rPr>
            </w:pPr>
            <w:r>
              <w:rPr>
                <w:rFonts w:ascii="Arial" w:hAnsi="Arial" w:cs="Arial"/>
              </w:rPr>
              <w:t>Pediatric</w:t>
            </w:r>
            <w:r w:rsidR="00050146" w:rsidRPr="0015507B">
              <w:rPr>
                <w:rFonts w:ascii="Arial" w:hAnsi="Arial" w:cs="Arial"/>
              </w:rPr>
              <w:t xml:space="preserve"> (0.15mg)</w:t>
            </w:r>
          </w:p>
          <w:p w:rsidR="00050146" w:rsidRPr="0015507B" w:rsidRDefault="00050146" w:rsidP="00D66E99">
            <w:pPr>
              <w:tabs>
                <w:tab w:val="right" w:pos="1513"/>
              </w:tabs>
              <w:rPr>
                <w:rFonts w:ascii="Arial" w:hAnsi="Arial" w:cs="Arial"/>
              </w:rPr>
            </w:pPr>
          </w:p>
        </w:tc>
      </w:tr>
      <w:tr w:rsidR="00BB5005" w:rsidRPr="0015507B" w:rsidTr="00D66E99">
        <w:trPr>
          <w:trHeight w:val="277"/>
        </w:trPr>
        <w:tc>
          <w:tcPr>
            <w:tcW w:w="1754" w:type="dxa"/>
            <w:vMerge/>
            <w:vAlign w:val="center"/>
          </w:tcPr>
          <w:p w:rsidR="00050146" w:rsidRPr="0015507B" w:rsidRDefault="00050146" w:rsidP="00D66E99">
            <w:pPr>
              <w:rPr>
                <w:rFonts w:ascii="Arial" w:hAnsi="Arial" w:cs="Arial"/>
              </w:rPr>
            </w:pPr>
          </w:p>
        </w:tc>
        <w:tc>
          <w:tcPr>
            <w:tcW w:w="1666" w:type="dxa"/>
            <w:vMerge/>
            <w:vAlign w:val="center"/>
          </w:tcPr>
          <w:p w:rsidR="00050146" w:rsidRPr="0015507B" w:rsidRDefault="00050146" w:rsidP="00D66E99">
            <w:pPr>
              <w:rPr>
                <w:rFonts w:ascii="Arial" w:hAnsi="Arial" w:cs="Arial"/>
              </w:rPr>
            </w:pPr>
          </w:p>
        </w:tc>
        <w:tc>
          <w:tcPr>
            <w:tcW w:w="1710" w:type="dxa"/>
            <w:vAlign w:val="center"/>
          </w:tcPr>
          <w:p w:rsidR="00050146" w:rsidRPr="0015507B" w:rsidRDefault="00050146" w:rsidP="00D66E99">
            <w:pPr>
              <w:rPr>
                <w:rFonts w:ascii="Arial" w:hAnsi="Arial" w:cs="Arial"/>
              </w:rPr>
            </w:pPr>
            <w:r>
              <w:rPr>
                <w:rFonts w:ascii="Arial" w:hAnsi="Arial" w:cs="Arial"/>
              </w:rPr>
              <w:t>≥ 66 lbs</w:t>
            </w:r>
          </w:p>
        </w:tc>
        <w:tc>
          <w:tcPr>
            <w:tcW w:w="2160" w:type="dxa"/>
            <w:vAlign w:val="center"/>
          </w:tcPr>
          <w:p w:rsidR="00050146" w:rsidRPr="0015507B" w:rsidRDefault="00050146" w:rsidP="00D66E99">
            <w:pPr>
              <w:tabs>
                <w:tab w:val="right" w:pos="1513"/>
              </w:tabs>
              <w:rPr>
                <w:rFonts w:ascii="Arial" w:hAnsi="Arial" w:cs="Arial"/>
              </w:rPr>
            </w:pPr>
            <w:r>
              <w:rPr>
                <w:rFonts w:ascii="Arial" w:hAnsi="Arial" w:cs="Arial"/>
              </w:rPr>
              <w:t>0.3- 0.35</w:t>
            </w:r>
            <w:r w:rsidRPr="0015507B">
              <w:rPr>
                <w:rFonts w:ascii="Arial" w:hAnsi="Arial" w:cs="Arial"/>
              </w:rPr>
              <w:t xml:space="preserve"> mg </w:t>
            </w:r>
          </w:p>
          <w:p w:rsidR="00050146" w:rsidRPr="0015507B" w:rsidRDefault="00050146" w:rsidP="00D66E99">
            <w:pPr>
              <w:tabs>
                <w:tab w:val="right" w:pos="1513"/>
              </w:tabs>
              <w:rPr>
                <w:rFonts w:ascii="Arial" w:hAnsi="Arial" w:cs="Arial"/>
              </w:rPr>
            </w:pPr>
            <w:r w:rsidRPr="0015507B">
              <w:rPr>
                <w:rFonts w:ascii="Arial" w:hAnsi="Arial" w:cs="Arial"/>
              </w:rPr>
              <w:t>(0.3</w:t>
            </w:r>
            <w:r>
              <w:rPr>
                <w:rFonts w:ascii="Arial" w:hAnsi="Arial" w:cs="Arial"/>
              </w:rPr>
              <w:t xml:space="preserve">- 0.35 </w:t>
            </w:r>
            <w:r w:rsidRPr="0015507B">
              <w:rPr>
                <w:rFonts w:ascii="Arial" w:hAnsi="Arial" w:cs="Arial"/>
              </w:rPr>
              <w:t>ml)</w:t>
            </w:r>
          </w:p>
        </w:tc>
        <w:tc>
          <w:tcPr>
            <w:tcW w:w="2718" w:type="dxa"/>
          </w:tcPr>
          <w:p w:rsidR="00050146" w:rsidRPr="0015507B" w:rsidRDefault="00BB5005" w:rsidP="00D66E99">
            <w:pPr>
              <w:tabs>
                <w:tab w:val="right" w:pos="1513"/>
              </w:tabs>
              <w:rPr>
                <w:rFonts w:ascii="Arial" w:hAnsi="Arial" w:cs="Arial"/>
              </w:rPr>
            </w:pPr>
            <w:r>
              <w:rPr>
                <w:rFonts w:ascii="Arial" w:hAnsi="Arial" w:cs="Arial"/>
              </w:rPr>
              <w:t>Adult</w:t>
            </w:r>
            <w:r w:rsidR="00050146" w:rsidRPr="0015507B">
              <w:rPr>
                <w:rFonts w:ascii="Arial" w:hAnsi="Arial" w:cs="Arial"/>
              </w:rPr>
              <w:t xml:space="preserve"> (0.30 mg)</w:t>
            </w:r>
          </w:p>
        </w:tc>
      </w:tr>
      <w:tr w:rsidR="00BB5005" w:rsidRPr="0015507B" w:rsidTr="00D66E99">
        <w:tc>
          <w:tcPr>
            <w:tcW w:w="1754" w:type="dxa"/>
            <w:vAlign w:val="center"/>
          </w:tcPr>
          <w:p w:rsidR="00050146" w:rsidRPr="0015507B" w:rsidRDefault="00050146" w:rsidP="00D66E99">
            <w:pPr>
              <w:rPr>
                <w:rFonts w:ascii="Arial" w:hAnsi="Arial" w:cs="Arial"/>
              </w:rPr>
            </w:pPr>
            <w:r w:rsidRPr="0015507B">
              <w:rPr>
                <w:rFonts w:ascii="Arial" w:hAnsi="Arial" w:cs="Arial"/>
              </w:rPr>
              <w:t>11-12 years</w:t>
            </w:r>
          </w:p>
        </w:tc>
        <w:tc>
          <w:tcPr>
            <w:tcW w:w="1666" w:type="dxa"/>
            <w:vAlign w:val="center"/>
          </w:tcPr>
          <w:p w:rsidR="00050146" w:rsidRPr="0015507B" w:rsidRDefault="00050146" w:rsidP="00D66E99">
            <w:pPr>
              <w:rPr>
                <w:rFonts w:ascii="Arial" w:hAnsi="Arial" w:cs="Arial"/>
              </w:rPr>
            </w:pPr>
            <w:r w:rsidRPr="0015507B">
              <w:rPr>
                <w:rFonts w:ascii="Arial" w:hAnsi="Arial" w:cs="Arial"/>
              </w:rPr>
              <w:t>35–45 kg</w:t>
            </w:r>
          </w:p>
        </w:tc>
        <w:tc>
          <w:tcPr>
            <w:tcW w:w="1710" w:type="dxa"/>
            <w:vAlign w:val="center"/>
          </w:tcPr>
          <w:p w:rsidR="00050146" w:rsidRPr="0015507B" w:rsidRDefault="00050146" w:rsidP="00D66E99">
            <w:pPr>
              <w:rPr>
                <w:rFonts w:ascii="Arial" w:hAnsi="Arial" w:cs="Arial"/>
              </w:rPr>
            </w:pPr>
            <w:r w:rsidRPr="0015507B">
              <w:rPr>
                <w:rFonts w:ascii="Arial" w:hAnsi="Arial" w:cs="Arial"/>
              </w:rPr>
              <w:t>77–99 lbs</w:t>
            </w:r>
          </w:p>
        </w:tc>
        <w:tc>
          <w:tcPr>
            <w:tcW w:w="2160" w:type="dxa"/>
            <w:vAlign w:val="center"/>
          </w:tcPr>
          <w:p w:rsidR="00050146" w:rsidRPr="0015507B" w:rsidRDefault="00050146" w:rsidP="00D66E99">
            <w:pPr>
              <w:tabs>
                <w:tab w:val="right" w:pos="1513"/>
              </w:tabs>
              <w:rPr>
                <w:rFonts w:ascii="Arial" w:hAnsi="Arial" w:cs="Arial"/>
              </w:rPr>
            </w:pPr>
            <w:r w:rsidRPr="0015507B">
              <w:rPr>
                <w:rFonts w:ascii="Arial" w:hAnsi="Arial" w:cs="Arial"/>
              </w:rPr>
              <w:t xml:space="preserve">0.35–0.4 mg </w:t>
            </w:r>
          </w:p>
          <w:p w:rsidR="00050146" w:rsidRPr="0015507B" w:rsidRDefault="00050146" w:rsidP="00D66E99">
            <w:pPr>
              <w:tabs>
                <w:tab w:val="right" w:pos="1513"/>
              </w:tabs>
              <w:rPr>
                <w:rFonts w:ascii="Arial" w:hAnsi="Arial" w:cs="Arial"/>
              </w:rPr>
            </w:pPr>
            <w:r w:rsidRPr="0015507B">
              <w:rPr>
                <w:rFonts w:ascii="Arial" w:hAnsi="Arial" w:cs="Arial"/>
              </w:rPr>
              <w:t>(0.35–0.4 ml)</w:t>
            </w:r>
          </w:p>
        </w:tc>
        <w:tc>
          <w:tcPr>
            <w:tcW w:w="2718" w:type="dxa"/>
          </w:tcPr>
          <w:p w:rsidR="00050146" w:rsidRPr="0015507B" w:rsidRDefault="00BB5005" w:rsidP="00D66E99">
            <w:pPr>
              <w:tabs>
                <w:tab w:val="right" w:pos="1513"/>
              </w:tabs>
              <w:rPr>
                <w:rFonts w:ascii="Arial" w:hAnsi="Arial" w:cs="Arial"/>
              </w:rPr>
            </w:pPr>
            <w:r>
              <w:rPr>
                <w:rFonts w:ascii="Arial" w:hAnsi="Arial" w:cs="Arial"/>
              </w:rPr>
              <w:t>Adult</w:t>
            </w:r>
            <w:r w:rsidR="00050146" w:rsidRPr="0015507B">
              <w:rPr>
                <w:rFonts w:ascii="Arial" w:hAnsi="Arial" w:cs="Arial"/>
              </w:rPr>
              <w:t xml:space="preserve"> (0.30 mg)</w:t>
            </w:r>
          </w:p>
        </w:tc>
      </w:tr>
      <w:tr w:rsidR="00BB5005" w:rsidRPr="0015507B" w:rsidTr="00D66E99">
        <w:tc>
          <w:tcPr>
            <w:tcW w:w="1754" w:type="dxa"/>
          </w:tcPr>
          <w:p w:rsidR="00050146" w:rsidRPr="0015507B" w:rsidRDefault="00050146" w:rsidP="00D66E99">
            <w:pPr>
              <w:rPr>
                <w:rFonts w:ascii="Arial" w:hAnsi="Arial" w:cs="Arial"/>
              </w:rPr>
            </w:pPr>
            <w:r w:rsidRPr="0015507B">
              <w:rPr>
                <w:rFonts w:ascii="Arial" w:hAnsi="Arial" w:cs="Arial"/>
              </w:rPr>
              <w:t>13 yrs &amp; older</w:t>
            </w:r>
          </w:p>
        </w:tc>
        <w:tc>
          <w:tcPr>
            <w:tcW w:w="1666" w:type="dxa"/>
            <w:vAlign w:val="center"/>
          </w:tcPr>
          <w:p w:rsidR="00050146" w:rsidRPr="0015507B" w:rsidRDefault="00050146" w:rsidP="00D66E99">
            <w:pPr>
              <w:rPr>
                <w:rFonts w:ascii="Arial" w:hAnsi="Arial" w:cs="Arial"/>
              </w:rPr>
            </w:pPr>
            <w:r w:rsidRPr="0015507B">
              <w:rPr>
                <w:rFonts w:ascii="Arial" w:hAnsi="Arial" w:cs="Arial"/>
              </w:rPr>
              <w:t>46+ kg</w:t>
            </w:r>
          </w:p>
        </w:tc>
        <w:tc>
          <w:tcPr>
            <w:tcW w:w="1710" w:type="dxa"/>
            <w:vAlign w:val="center"/>
          </w:tcPr>
          <w:p w:rsidR="00050146" w:rsidRPr="0015507B" w:rsidRDefault="00050146" w:rsidP="00D66E99">
            <w:pPr>
              <w:rPr>
                <w:rFonts w:ascii="Arial" w:hAnsi="Arial" w:cs="Arial"/>
              </w:rPr>
            </w:pPr>
            <w:r w:rsidRPr="0015507B">
              <w:rPr>
                <w:rFonts w:ascii="Arial" w:hAnsi="Arial" w:cs="Arial"/>
              </w:rPr>
              <w:t>100+ lbs</w:t>
            </w:r>
          </w:p>
        </w:tc>
        <w:tc>
          <w:tcPr>
            <w:tcW w:w="2160" w:type="dxa"/>
            <w:vAlign w:val="center"/>
          </w:tcPr>
          <w:p w:rsidR="00050146" w:rsidRPr="0015507B" w:rsidRDefault="00050146" w:rsidP="00D66E99">
            <w:pPr>
              <w:tabs>
                <w:tab w:val="right" w:pos="1513"/>
              </w:tabs>
              <w:rPr>
                <w:rFonts w:ascii="Arial" w:hAnsi="Arial" w:cs="Arial"/>
              </w:rPr>
            </w:pPr>
            <w:r w:rsidRPr="0015507B">
              <w:rPr>
                <w:rFonts w:ascii="Arial" w:hAnsi="Arial" w:cs="Arial"/>
              </w:rPr>
              <w:t>0.5 mg (0.5 ml)</w:t>
            </w:r>
          </w:p>
        </w:tc>
        <w:tc>
          <w:tcPr>
            <w:tcW w:w="2718" w:type="dxa"/>
          </w:tcPr>
          <w:p w:rsidR="00050146" w:rsidRPr="0015507B" w:rsidRDefault="00BB5005" w:rsidP="00D66E99">
            <w:pPr>
              <w:tabs>
                <w:tab w:val="right" w:pos="1513"/>
              </w:tabs>
              <w:rPr>
                <w:rFonts w:ascii="Arial" w:hAnsi="Arial" w:cs="Arial"/>
              </w:rPr>
            </w:pPr>
            <w:r>
              <w:rPr>
                <w:rFonts w:ascii="Arial" w:hAnsi="Arial" w:cs="Arial"/>
              </w:rPr>
              <w:t>Adult</w:t>
            </w:r>
            <w:r w:rsidR="00050146" w:rsidRPr="0015507B">
              <w:rPr>
                <w:rFonts w:ascii="Arial" w:hAnsi="Arial" w:cs="Arial"/>
              </w:rPr>
              <w:t xml:space="preserve"> (0.30 mg)</w:t>
            </w:r>
          </w:p>
        </w:tc>
      </w:tr>
    </w:tbl>
    <w:p w:rsidR="00050146" w:rsidRPr="0015507B" w:rsidRDefault="00050146" w:rsidP="00050146">
      <w:pPr>
        <w:tabs>
          <w:tab w:val="left" w:pos="1980"/>
        </w:tabs>
        <w:jc w:val="both"/>
        <w:rPr>
          <w:rFonts w:ascii="Arial" w:hAnsi="Arial" w:cs="Arial"/>
          <w:sz w:val="22"/>
          <w:szCs w:val="22"/>
        </w:rPr>
      </w:pPr>
      <w:r w:rsidRPr="0015507B">
        <w:rPr>
          <w:rFonts w:ascii="Arial" w:hAnsi="Arial" w:cs="Arial"/>
          <w:sz w:val="22"/>
          <w:szCs w:val="22"/>
          <w:vertAlign w:val="superscript"/>
        </w:rPr>
        <w:t>1</w:t>
      </w:r>
      <w:r w:rsidRPr="0015507B">
        <w:rPr>
          <w:rFonts w:ascii="Arial" w:hAnsi="Arial" w:cs="Arial"/>
          <w:sz w:val="22"/>
          <w:szCs w:val="22"/>
        </w:rPr>
        <w:t>Dosage by weight is preferred.</w:t>
      </w:r>
    </w:p>
    <w:p w:rsidR="00050146" w:rsidRPr="0015507B" w:rsidRDefault="00050146" w:rsidP="00050146">
      <w:pPr>
        <w:tabs>
          <w:tab w:val="left" w:pos="1980"/>
        </w:tabs>
        <w:rPr>
          <w:rFonts w:ascii="Arial" w:hAnsi="Arial" w:cs="Arial"/>
          <w:sz w:val="22"/>
          <w:szCs w:val="22"/>
        </w:rPr>
      </w:pPr>
      <w:r w:rsidRPr="0015507B">
        <w:rPr>
          <w:rFonts w:ascii="Arial" w:hAnsi="Arial" w:cs="Arial"/>
          <w:sz w:val="22"/>
          <w:szCs w:val="22"/>
          <w:vertAlign w:val="superscript"/>
        </w:rPr>
        <w:t xml:space="preserve">2 </w:t>
      </w:r>
      <w:r w:rsidR="00BB5005">
        <w:rPr>
          <w:rFonts w:ascii="Arial" w:hAnsi="Arial" w:cs="Arial"/>
          <w:sz w:val="22"/>
          <w:szCs w:val="22"/>
          <w:u w:val="single"/>
        </w:rPr>
        <w:t>Pediatric auto-injectors</w:t>
      </w:r>
      <w:r w:rsidRPr="0015507B">
        <w:rPr>
          <w:rFonts w:ascii="Arial" w:hAnsi="Arial" w:cs="Arial"/>
          <w:sz w:val="22"/>
          <w:szCs w:val="22"/>
          <w:u w:val="single"/>
        </w:rPr>
        <w:t xml:space="preserve"> are for use for those 33-65 lbs; </w:t>
      </w:r>
      <w:r w:rsidR="00BB5005">
        <w:rPr>
          <w:rFonts w:ascii="Arial" w:hAnsi="Arial" w:cs="Arial"/>
          <w:sz w:val="22"/>
          <w:szCs w:val="22"/>
          <w:u w:val="single"/>
        </w:rPr>
        <w:t>Adult auto-injectors</w:t>
      </w:r>
      <w:r w:rsidRPr="0015507B">
        <w:rPr>
          <w:rFonts w:ascii="Arial" w:hAnsi="Arial" w:cs="Arial"/>
          <w:sz w:val="22"/>
          <w:szCs w:val="22"/>
          <w:u w:val="single"/>
        </w:rPr>
        <w:t xml:space="preserve"> are for use for those 66 lbs and greater</w:t>
      </w:r>
      <w:r w:rsidRPr="0015507B">
        <w:rPr>
          <w:rFonts w:ascii="Arial" w:hAnsi="Arial" w:cs="Arial"/>
          <w:sz w:val="22"/>
          <w:szCs w:val="22"/>
        </w:rPr>
        <w:t xml:space="preserve">. </w:t>
      </w:r>
    </w:p>
    <w:p w:rsidR="00050146" w:rsidRPr="002C1E01" w:rsidRDefault="00050146" w:rsidP="00050146">
      <w:pPr>
        <w:tabs>
          <w:tab w:val="left" w:pos="1980"/>
        </w:tabs>
        <w:rPr>
          <w:rFonts w:ascii="Arial" w:hAnsi="Arial" w:cs="Arial"/>
          <w:sz w:val="22"/>
          <w:szCs w:val="22"/>
          <w:u w:val="single"/>
        </w:rPr>
      </w:pPr>
      <w:r w:rsidRPr="0015507B">
        <w:rPr>
          <w:rFonts w:ascii="Arial" w:hAnsi="Arial" w:cs="Arial"/>
          <w:sz w:val="22"/>
          <w:szCs w:val="22"/>
        </w:rPr>
        <w:t xml:space="preserve">  </w:t>
      </w:r>
      <w:r w:rsidR="00BB5005">
        <w:rPr>
          <w:rFonts w:ascii="Arial" w:hAnsi="Arial" w:cs="Arial"/>
          <w:sz w:val="22"/>
          <w:szCs w:val="22"/>
          <w:u w:val="single"/>
        </w:rPr>
        <w:t>Auto-injectors</w:t>
      </w:r>
      <w:r w:rsidRPr="0015507B">
        <w:rPr>
          <w:rFonts w:ascii="Arial" w:hAnsi="Arial" w:cs="Arial"/>
          <w:sz w:val="22"/>
          <w:szCs w:val="22"/>
          <w:u w:val="single"/>
        </w:rPr>
        <w:t xml:space="preserve"> should be injected into the anterolateral aspect of the thigh.</w:t>
      </w:r>
    </w:p>
    <w:p w:rsidR="00050146" w:rsidRDefault="00050146" w:rsidP="00050146">
      <w:pPr>
        <w:tabs>
          <w:tab w:val="left" w:pos="1980"/>
        </w:tabs>
        <w:rPr>
          <w:rFonts w:ascii="Arial" w:hAnsi="Arial" w:cs="Arial"/>
          <w:sz w:val="22"/>
          <w:szCs w:val="22"/>
        </w:rPr>
      </w:pPr>
      <w:r w:rsidRPr="00F07541">
        <w:rPr>
          <w:rFonts w:ascii="Arial" w:hAnsi="Arial" w:cs="Arial"/>
          <w:sz w:val="22"/>
          <w:szCs w:val="22"/>
          <w:vertAlign w:val="superscript"/>
        </w:rPr>
        <w:t>3</w:t>
      </w:r>
      <w:r>
        <w:rPr>
          <w:rFonts w:ascii="Arial" w:hAnsi="Arial" w:cs="Arial"/>
          <w:sz w:val="22"/>
          <w:szCs w:val="22"/>
          <w:vertAlign w:val="superscript"/>
        </w:rPr>
        <w:t xml:space="preserve"> </w:t>
      </w:r>
      <w:r>
        <w:rPr>
          <w:rFonts w:ascii="Arial" w:hAnsi="Arial" w:cs="Arial"/>
          <w:sz w:val="22"/>
          <w:szCs w:val="22"/>
        </w:rPr>
        <w:t>Rounded weight at the 50</w:t>
      </w:r>
      <w:r w:rsidRPr="00F07541">
        <w:rPr>
          <w:rFonts w:ascii="Arial" w:hAnsi="Arial" w:cs="Arial"/>
          <w:sz w:val="22"/>
          <w:szCs w:val="22"/>
          <w:vertAlign w:val="superscript"/>
        </w:rPr>
        <w:t>th</w:t>
      </w:r>
      <w:r>
        <w:rPr>
          <w:rFonts w:ascii="Arial" w:hAnsi="Arial" w:cs="Arial"/>
          <w:sz w:val="22"/>
          <w:szCs w:val="22"/>
        </w:rPr>
        <w:t xml:space="preserve"> percentile for each age range.</w:t>
      </w:r>
    </w:p>
    <w:p w:rsidR="00050146" w:rsidRDefault="00050146" w:rsidP="00050146">
      <w:pPr>
        <w:tabs>
          <w:tab w:val="left" w:pos="1980"/>
        </w:tabs>
        <w:ind w:left="360"/>
        <w:jc w:val="both"/>
        <w:rPr>
          <w:rFonts w:ascii="Arial" w:hAnsi="Arial" w:cs="Arial"/>
          <w:sz w:val="20"/>
        </w:rPr>
      </w:pPr>
    </w:p>
    <w:p w:rsidR="00050146" w:rsidRDefault="00050146" w:rsidP="00050146">
      <w:pPr>
        <w:tabs>
          <w:tab w:val="left" w:pos="1980"/>
        </w:tabs>
        <w:ind w:left="360"/>
        <w:jc w:val="both"/>
        <w:rPr>
          <w:rFonts w:ascii="Arial" w:hAnsi="Arial" w:cs="Arial"/>
          <w:sz w:val="20"/>
        </w:rPr>
      </w:pPr>
    </w:p>
    <w:p w:rsidR="00050146" w:rsidRDefault="00050146" w:rsidP="00050146">
      <w:pPr>
        <w:jc w:val="center"/>
        <w:rPr>
          <w:rFonts w:ascii="Arial" w:hAnsi="Arial" w:cs="Arial"/>
          <w:b/>
          <w:lang w:val="fr-FR"/>
        </w:rPr>
      </w:pPr>
    </w:p>
    <w:p w:rsidR="00050146" w:rsidRDefault="00050146" w:rsidP="00050146">
      <w:pPr>
        <w:jc w:val="center"/>
        <w:rPr>
          <w:rFonts w:ascii="Arial" w:hAnsi="Arial" w:cs="Arial"/>
          <w:b/>
          <w:lang w:val="fr-FR"/>
        </w:rPr>
      </w:pPr>
      <w:r>
        <w:rPr>
          <w:rFonts w:ascii="Arial" w:hAnsi="Arial" w:cs="Arial"/>
          <w:b/>
          <w:lang w:val="fr-FR"/>
        </w:rPr>
        <w:t xml:space="preserve">See also </w:t>
      </w:r>
    </w:p>
    <w:p w:rsidR="00050146" w:rsidRDefault="00050146" w:rsidP="00050146">
      <w:pPr>
        <w:jc w:val="center"/>
        <w:rPr>
          <w:rFonts w:ascii="Arial" w:hAnsi="Arial" w:cs="Arial"/>
          <w:b/>
          <w:lang w:val="fr-FR"/>
        </w:rPr>
      </w:pPr>
      <w:r>
        <w:rPr>
          <w:rFonts w:ascii="Arial" w:hAnsi="Arial" w:cs="Arial"/>
          <w:b/>
          <w:lang w:val="fr-FR"/>
        </w:rPr>
        <w:t xml:space="preserve">Epinephrine Chart Dosage by Actual Weight </w:t>
      </w:r>
    </w:p>
    <w:p w:rsidR="00050146" w:rsidRDefault="00050146" w:rsidP="00050146">
      <w:pPr>
        <w:jc w:val="center"/>
        <w:rPr>
          <w:rFonts w:ascii="Arial" w:hAnsi="Arial" w:cs="Arial"/>
          <w:b/>
          <w:lang w:val="fr-FR"/>
        </w:rPr>
      </w:pPr>
      <w:r>
        <w:rPr>
          <w:rFonts w:ascii="Arial" w:hAnsi="Arial" w:cs="Arial"/>
          <w:b/>
          <w:lang w:val="fr-FR"/>
        </w:rPr>
        <w:t>(1 month-36 months)</w:t>
      </w:r>
    </w:p>
    <w:p w:rsidR="00050146" w:rsidRDefault="00050146" w:rsidP="00050146">
      <w:pPr>
        <w:jc w:val="center"/>
        <w:rPr>
          <w:rFonts w:ascii="Arial" w:hAnsi="Arial" w:cs="Arial"/>
          <w:b/>
          <w:lang w:val="fr-FR"/>
        </w:rPr>
      </w:pPr>
      <w:r>
        <w:rPr>
          <w:rFonts w:ascii="Arial" w:hAnsi="Arial" w:cs="Arial"/>
          <w:b/>
          <w:lang w:val="fr-FR"/>
        </w:rPr>
        <w:t>on NEXT PAGE</w:t>
      </w:r>
    </w:p>
    <w:p w:rsidR="00050146" w:rsidRDefault="00050146" w:rsidP="00050146">
      <w:pPr>
        <w:jc w:val="center"/>
        <w:rPr>
          <w:rFonts w:ascii="Arial" w:hAnsi="Arial" w:cs="Arial"/>
          <w:b/>
          <w:lang w:val="fr-FR"/>
        </w:rPr>
      </w:pPr>
    </w:p>
    <w:p w:rsidR="00050146" w:rsidRDefault="00050146" w:rsidP="00050146">
      <w:pPr>
        <w:jc w:val="center"/>
        <w:rPr>
          <w:rFonts w:ascii="Arial" w:hAnsi="Arial" w:cs="Arial"/>
          <w:b/>
          <w:lang w:val="fr-FR"/>
        </w:rPr>
      </w:pPr>
    </w:p>
    <w:p w:rsidR="00050146" w:rsidRDefault="00050146" w:rsidP="00050146">
      <w:pPr>
        <w:jc w:val="center"/>
        <w:rPr>
          <w:rFonts w:ascii="Arial" w:hAnsi="Arial" w:cs="Arial"/>
          <w:b/>
          <w:lang w:val="fr-FR"/>
        </w:rPr>
      </w:pPr>
    </w:p>
    <w:p w:rsidR="00050146" w:rsidRDefault="00050146" w:rsidP="00050146">
      <w:pPr>
        <w:jc w:val="center"/>
        <w:rPr>
          <w:rFonts w:ascii="Arial" w:hAnsi="Arial" w:cs="Arial"/>
          <w:b/>
          <w:lang w:val="fr-FR"/>
        </w:rPr>
      </w:pPr>
    </w:p>
    <w:p w:rsidR="00050146" w:rsidRDefault="00050146" w:rsidP="00050146">
      <w:pPr>
        <w:jc w:val="center"/>
        <w:rPr>
          <w:rFonts w:ascii="Arial" w:hAnsi="Arial" w:cs="Arial"/>
          <w:b/>
          <w:lang w:val="fr-FR"/>
        </w:rPr>
      </w:pPr>
    </w:p>
    <w:p w:rsidR="00050146" w:rsidRDefault="00050146" w:rsidP="00050146">
      <w:pPr>
        <w:jc w:val="center"/>
        <w:rPr>
          <w:rFonts w:ascii="Arial" w:hAnsi="Arial" w:cs="Arial"/>
          <w:b/>
          <w:lang w:val="fr-FR"/>
        </w:rPr>
      </w:pPr>
    </w:p>
    <w:p w:rsidR="00050146" w:rsidRPr="00CD0BAF" w:rsidRDefault="00050146" w:rsidP="00050146">
      <w:pPr>
        <w:rPr>
          <w:rFonts w:ascii="Arial" w:hAnsi="Arial" w:cs="Arial"/>
          <w:b/>
          <w:sz w:val="28"/>
          <w:szCs w:val="28"/>
          <w:u w:val="single"/>
        </w:rPr>
      </w:pPr>
      <w:r w:rsidRPr="00F02F31">
        <w:rPr>
          <w:rFonts w:ascii="Arial" w:hAnsi="Arial" w:cs="Arial"/>
          <w:b/>
          <w:sz w:val="28"/>
          <w:szCs w:val="28"/>
          <w:u w:val="single"/>
        </w:rPr>
        <w:lastRenderedPageBreak/>
        <w:t>Allergic Reactions/Anaphylaxis</w:t>
      </w:r>
      <w:r>
        <w:rPr>
          <w:rFonts w:ascii="Arial" w:hAnsi="Arial" w:cs="Arial"/>
          <w:b/>
          <w:sz w:val="28"/>
          <w:szCs w:val="28"/>
          <w:u w:val="single"/>
        </w:rPr>
        <w:t xml:space="preserve"> (continued)</w:t>
      </w:r>
    </w:p>
    <w:p w:rsidR="00050146" w:rsidRDefault="00050146" w:rsidP="00050146">
      <w:pPr>
        <w:pStyle w:val="Heading5"/>
        <w:rPr>
          <w:rFonts w:ascii="Arial" w:hAnsi="Arial" w:cs="Arial"/>
          <w:i w:val="0"/>
          <w:sz w:val="28"/>
          <w:szCs w:val="28"/>
          <w:u w:val="single"/>
          <w:lang w:val="fr-FR"/>
        </w:rPr>
      </w:pPr>
      <w:r w:rsidRPr="00CB3ADD">
        <w:rPr>
          <w:rFonts w:ascii="Arial" w:hAnsi="Arial" w:cs="Arial"/>
          <w:i w:val="0"/>
          <w:sz w:val="28"/>
          <w:szCs w:val="28"/>
          <w:lang w:val="fr-FR"/>
        </w:rPr>
        <w:t xml:space="preserve">    </w:t>
      </w:r>
      <w:r>
        <w:rPr>
          <w:rFonts w:ascii="Arial" w:hAnsi="Arial" w:cs="Arial"/>
          <w:i w:val="0"/>
          <w:sz w:val="28"/>
          <w:szCs w:val="28"/>
          <w:u w:val="single"/>
          <w:lang w:val="fr-FR"/>
        </w:rPr>
        <w:t>Epinephrine Dosage Charts PREVIOIUS PAGE and BELOW</w:t>
      </w:r>
    </w:p>
    <w:p w:rsidR="00050146" w:rsidRDefault="00050146" w:rsidP="00050146">
      <w:pPr>
        <w:jc w:val="center"/>
        <w:rPr>
          <w:rFonts w:ascii="Arial" w:hAnsi="Arial" w:cs="Arial"/>
          <w:b/>
          <w:lang w:val="fr-FR"/>
        </w:rPr>
      </w:pPr>
    </w:p>
    <w:p w:rsidR="00050146" w:rsidRDefault="00050146" w:rsidP="00050146">
      <w:pPr>
        <w:jc w:val="center"/>
        <w:rPr>
          <w:rFonts w:ascii="Arial" w:hAnsi="Arial" w:cs="Arial"/>
          <w:b/>
          <w:lang w:val="fr-FR"/>
        </w:rPr>
      </w:pPr>
    </w:p>
    <w:p w:rsidR="00050146" w:rsidRDefault="00050146" w:rsidP="00050146">
      <w:pPr>
        <w:jc w:val="center"/>
        <w:rPr>
          <w:rFonts w:ascii="Arial" w:hAnsi="Arial" w:cs="Arial"/>
          <w:b/>
          <w:lang w:val="fr-FR"/>
        </w:rPr>
      </w:pPr>
    </w:p>
    <w:p w:rsidR="00050146" w:rsidRDefault="00050146" w:rsidP="00050146">
      <w:pPr>
        <w:jc w:val="center"/>
        <w:rPr>
          <w:rFonts w:ascii="Arial" w:hAnsi="Arial" w:cs="Arial"/>
          <w:b/>
          <w:lang w:val="fr-FR"/>
        </w:rPr>
      </w:pPr>
    </w:p>
    <w:p w:rsidR="00050146" w:rsidRDefault="00050146" w:rsidP="00050146">
      <w:pPr>
        <w:jc w:val="center"/>
        <w:rPr>
          <w:rFonts w:ascii="Arial" w:hAnsi="Arial" w:cs="Arial"/>
          <w:b/>
          <w:lang w:val="fr-FR"/>
        </w:rPr>
      </w:pPr>
    </w:p>
    <w:p w:rsidR="00050146" w:rsidRDefault="00050146" w:rsidP="00050146">
      <w:pPr>
        <w:rPr>
          <w:rFonts w:ascii="Arial" w:hAnsi="Arial" w:cs="Arial"/>
          <w:b/>
          <w:lang w:val="fr-FR"/>
        </w:rPr>
      </w:pPr>
    </w:p>
    <w:p w:rsidR="00050146" w:rsidRDefault="00050146" w:rsidP="00050146">
      <w:pPr>
        <w:jc w:val="center"/>
        <w:rPr>
          <w:rFonts w:ascii="Arial" w:hAnsi="Arial" w:cs="Arial"/>
          <w:b/>
          <w:lang w:val="fr-FR"/>
        </w:rPr>
      </w:pPr>
    </w:p>
    <w:p w:rsidR="00050146" w:rsidRDefault="00050146" w:rsidP="00050146">
      <w:pPr>
        <w:jc w:val="center"/>
        <w:rPr>
          <w:rFonts w:ascii="Arial" w:hAnsi="Arial" w:cs="Arial"/>
          <w:b/>
          <w:lang w:val="fr-FR"/>
        </w:rPr>
      </w:pPr>
    </w:p>
    <w:p w:rsidR="00050146" w:rsidRPr="0015507B" w:rsidRDefault="00050146" w:rsidP="00050146">
      <w:pPr>
        <w:jc w:val="center"/>
        <w:rPr>
          <w:rFonts w:ascii="Arial" w:hAnsi="Arial" w:cs="Arial"/>
        </w:rPr>
      </w:pPr>
      <w:r w:rsidRPr="0015507B">
        <w:rPr>
          <w:rFonts w:ascii="Arial" w:hAnsi="Arial" w:cs="Arial"/>
          <w:b/>
          <w:lang w:val="fr-FR"/>
        </w:rPr>
        <w:t>Epinephrine D</w:t>
      </w:r>
      <w:r w:rsidRPr="0015507B">
        <w:rPr>
          <w:rFonts w:ascii="Arial" w:hAnsi="Arial" w:cs="Arial"/>
          <w:b/>
        </w:rPr>
        <w:t>osage (IM</w:t>
      </w:r>
      <w:r w:rsidRPr="0015507B">
        <w:rPr>
          <w:rFonts w:ascii="Arial" w:hAnsi="Arial" w:cs="Arial"/>
        </w:rPr>
        <w:t>)</w:t>
      </w:r>
    </w:p>
    <w:p w:rsidR="00050146" w:rsidRPr="00CA206A" w:rsidRDefault="00050146" w:rsidP="00050146">
      <w:pPr>
        <w:tabs>
          <w:tab w:val="left" w:pos="1980"/>
        </w:tabs>
        <w:ind w:left="360"/>
        <w:jc w:val="center"/>
        <w:rPr>
          <w:rFonts w:ascii="Arial" w:hAnsi="Arial" w:cs="Arial"/>
          <w:b/>
          <w:sz w:val="20"/>
        </w:rPr>
      </w:pPr>
      <w:r w:rsidRPr="00CA206A">
        <w:rPr>
          <w:rFonts w:ascii="Arial" w:hAnsi="Arial" w:cs="Arial"/>
          <w:b/>
          <w:sz w:val="20"/>
        </w:rPr>
        <w:t>Dosage by Actual weight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
        <w:gridCol w:w="1740"/>
        <w:gridCol w:w="2340"/>
        <w:gridCol w:w="1847"/>
      </w:tblGrid>
      <w:tr w:rsidR="00050146" w:rsidTr="00D66E99">
        <w:trPr>
          <w:trHeight w:val="70"/>
          <w:jc w:val="center"/>
        </w:trPr>
        <w:tc>
          <w:tcPr>
            <w:tcW w:w="1068" w:type="dxa"/>
            <w:tcBorders>
              <w:top w:val="single" w:sz="4" w:space="0" w:color="auto"/>
              <w:left w:val="single" w:sz="4" w:space="0" w:color="auto"/>
              <w:bottom w:val="single" w:sz="4" w:space="0" w:color="auto"/>
              <w:right w:val="single" w:sz="4" w:space="0" w:color="auto"/>
            </w:tcBorders>
            <w:shd w:val="clear" w:color="auto" w:fill="auto"/>
            <w:hideMark/>
          </w:tcPr>
          <w:p w:rsidR="00050146" w:rsidRPr="00D64C18" w:rsidRDefault="00050146" w:rsidP="00D66E99">
            <w:pPr>
              <w:pStyle w:val="Heading4"/>
              <w:rPr>
                <w:rFonts w:ascii="Arial" w:hAnsi="Arial" w:cs="Arial"/>
                <w:sz w:val="24"/>
                <w:szCs w:val="24"/>
              </w:rPr>
            </w:pPr>
            <w:r w:rsidRPr="00D64C18">
              <w:rPr>
                <w:rFonts w:ascii="Arial" w:hAnsi="Arial" w:cs="Arial"/>
                <w:sz w:val="24"/>
                <w:szCs w:val="24"/>
              </w:rPr>
              <w:t>Typical Age Range</w:t>
            </w:r>
          </w:p>
        </w:tc>
        <w:tc>
          <w:tcPr>
            <w:tcW w:w="1740" w:type="dxa"/>
            <w:tcBorders>
              <w:top w:val="single" w:sz="4" w:space="0" w:color="auto"/>
              <w:left w:val="single" w:sz="4" w:space="0" w:color="auto"/>
              <w:bottom w:val="single" w:sz="4" w:space="0" w:color="auto"/>
              <w:right w:val="single" w:sz="4" w:space="0" w:color="auto"/>
            </w:tcBorders>
            <w:shd w:val="clear" w:color="auto" w:fill="auto"/>
          </w:tcPr>
          <w:p w:rsidR="00050146" w:rsidRPr="00D64C18" w:rsidRDefault="00050146" w:rsidP="00D66E99">
            <w:pPr>
              <w:pStyle w:val="Heading4"/>
              <w:rPr>
                <w:rFonts w:ascii="Arial" w:hAnsi="Arial" w:cs="Arial"/>
                <w:sz w:val="24"/>
                <w:szCs w:val="24"/>
              </w:rPr>
            </w:pPr>
            <w:r w:rsidRPr="00D64C18">
              <w:rPr>
                <w:rFonts w:ascii="Arial" w:hAnsi="Arial" w:cs="Arial"/>
                <w:sz w:val="24"/>
                <w:szCs w:val="24"/>
              </w:rPr>
              <w:t>Actual Weight</w:t>
            </w:r>
          </w:p>
          <w:p w:rsidR="00050146" w:rsidRDefault="00050146" w:rsidP="00D66E99">
            <w:r>
              <w:t>(kilo/pounds)</w:t>
            </w:r>
          </w:p>
          <w:p w:rsidR="00050146" w:rsidRDefault="00050146" w:rsidP="00D66E99"/>
        </w:tc>
        <w:tc>
          <w:tcPr>
            <w:tcW w:w="2340" w:type="dxa"/>
            <w:tcBorders>
              <w:top w:val="single" w:sz="4" w:space="0" w:color="auto"/>
              <w:left w:val="single" w:sz="4" w:space="0" w:color="auto"/>
              <w:bottom w:val="single" w:sz="4" w:space="0" w:color="auto"/>
              <w:right w:val="single" w:sz="4" w:space="0" w:color="auto"/>
            </w:tcBorders>
            <w:shd w:val="clear" w:color="auto" w:fill="auto"/>
          </w:tcPr>
          <w:p w:rsidR="00050146" w:rsidRPr="00D64C18" w:rsidRDefault="00050146" w:rsidP="00D66E99">
            <w:pPr>
              <w:rPr>
                <w:rFonts w:ascii="Arial" w:hAnsi="Arial" w:cs="Arial"/>
                <w:b/>
              </w:rPr>
            </w:pPr>
            <w:r w:rsidRPr="00D64C18">
              <w:rPr>
                <w:rFonts w:ascii="Arial" w:hAnsi="Arial" w:cs="Arial"/>
                <w:b/>
              </w:rPr>
              <w:t>Actual Dosage Given</w:t>
            </w:r>
          </w:p>
          <w:p w:rsidR="00050146" w:rsidRPr="00D64C18" w:rsidRDefault="00050146" w:rsidP="00D66E99">
            <w:pPr>
              <w:rPr>
                <w:rFonts w:ascii="Arial" w:hAnsi="Arial" w:cs="Arial"/>
                <w:b/>
              </w:rPr>
            </w:pPr>
            <w:r w:rsidRPr="00D64C18">
              <w:rPr>
                <w:rFonts w:ascii="Arial" w:hAnsi="Arial" w:cs="Arial"/>
                <w:b/>
              </w:rPr>
              <w:t>Epinephrine Dose</w:t>
            </w:r>
          </w:p>
          <w:p w:rsidR="00050146" w:rsidRPr="00D64C18" w:rsidRDefault="00050146" w:rsidP="00D66E99">
            <w:pPr>
              <w:rPr>
                <w:rFonts w:ascii="Arial" w:hAnsi="Arial" w:cs="Arial"/>
                <w:b/>
              </w:rPr>
            </w:pPr>
            <w:r w:rsidRPr="00D64C18">
              <w:rPr>
                <w:rFonts w:ascii="Arial" w:hAnsi="Arial" w:cs="Arial"/>
                <w:b/>
              </w:rPr>
              <w:t>1:1000 dilution</w:t>
            </w:r>
          </w:p>
          <w:p w:rsidR="00050146" w:rsidRPr="00D64C18" w:rsidRDefault="00050146" w:rsidP="00D66E99">
            <w:pPr>
              <w:rPr>
                <w:rFonts w:ascii="Arial" w:hAnsi="Arial" w:cs="Arial"/>
                <w:b/>
              </w:rPr>
            </w:pPr>
          </w:p>
        </w:tc>
        <w:tc>
          <w:tcPr>
            <w:tcW w:w="1847" w:type="dxa"/>
            <w:tcBorders>
              <w:top w:val="single" w:sz="4" w:space="0" w:color="auto"/>
              <w:left w:val="single" w:sz="4" w:space="0" w:color="auto"/>
              <w:bottom w:val="single" w:sz="4" w:space="0" w:color="auto"/>
              <w:right w:val="single" w:sz="4" w:space="0" w:color="auto"/>
            </w:tcBorders>
            <w:shd w:val="clear" w:color="auto" w:fill="auto"/>
            <w:hideMark/>
          </w:tcPr>
          <w:p w:rsidR="00050146" w:rsidRPr="00D64C18" w:rsidRDefault="00BB5005" w:rsidP="00D66E99">
            <w:pPr>
              <w:rPr>
                <w:rFonts w:ascii="Arial" w:hAnsi="Arial" w:cs="Arial"/>
                <w:b/>
              </w:rPr>
            </w:pPr>
            <w:r>
              <w:rPr>
                <w:rFonts w:ascii="Arial" w:hAnsi="Arial" w:cs="Arial"/>
                <w:b/>
              </w:rPr>
              <w:t>Epinephrine Auto-Injector</w:t>
            </w:r>
            <w:r w:rsidRPr="00D64C18">
              <w:rPr>
                <w:rFonts w:ascii="Arial" w:hAnsi="Arial" w:cs="Arial"/>
                <w:b/>
                <w:vertAlign w:val="superscript"/>
              </w:rPr>
              <w:t xml:space="preserve"> </w:t>
            </w:r>
            <w:r w:rsidR="00050146" w:rsidRPr="00D64C18">
              <w:rPr>
                <w:rFonts w:ascii="Arial" w:hAnsi="Arial" w:cs="Arial"/>
                <w:b/>
                <w:vertAlign w:val="superscript"/>
              </w:rPr>
              <w:t>2</w:t>
            </w:r>
          </w:p>
          <w:p w:rsidR="00BB5005" w:rsidRDefault="00BB5005" w:rsidP="00D66E99">
            <w:pPr>
              <w:tabs>
                <w:tab w:val="left" w:pos="1980"/>
              </w:tabs>
              <w:rPr>
                <w:rFonts w:ascii="Arial" w:hAnsi="Arial" w:cs="Arial"/>
                <w:b/>
                <w:sz w:val="16"/>
              </w:rPr>
            </w:pPr>
          </w:p>
          <w:p w:rsidR="00050146" w:rsidRPr="00D64C18" w:rsidRDefault="00BB5005" w:rsidP="00D66E99">
            <w:pPr>
              <w:tabs>
                <w:tab w:val="left" w:pos="1980"/>
              </w:tabs>
              <w:rPr>
                <w:rFonts w:ascii="Arial" w:hAnsi="Arial" w:cs="Arial"/>
                <w:b/>
                <w:sz w:val="16"/>
              </w:rPr>
            </w:pPr>
            <w:r>
              <w:rPr>
                <w:rFonts w:ascii="Arial" w:hAnsi="Arial" w:cs="Arial"/>
                <w:b/>
                <w:sz w:val="16"/>
              </w:rPr>
              <w:t>Pediatric</w:t>
            </w:r>
            <w:r w:rsidR="00050146" w:rsidRPr="00D64C18">
              <w:rPr>
                <w:rFonts w:ascii="Arial" w:hAnsi="Arial" w:cs="Arial"/>
                <w:b/>
                <w:sz w:val="16"/>
              </w:rPr>
              <w:t xml:space="preserve"> (Adrenaline Chloride 1:2000, 0.15mg/0.3ml)</w:t>
            </w:r>
            <w:r>
              <w:rPr>
                <w:rFonts w:ascii="Arial" w:hAnsi="Arial" w:cs="Arial"/>
                <w:b/>
                <w:sz w:val="16"/>
              </w:rPr>
              <w:t>;</w:t>
            </w:r>
          </w:p>
          <w:p w:rsidR="00BB5005" w:rsidRDefault="00BB5005" w:rsidP="00D66E99">
            <w:pPr>
              <w:tabs>
                <w:tab w:val="left" w:pos="1980"/>
              </w:tabs>
              <w:rPr>
                <w:rFonts w:ascii="Arial" w:hAnsi="Arial" w:cs="Arial"/>
                <w:b/>
                <w:sz w:val="16"/>
              </w:rPr>
            </w:pPr>
          </w:p>
          <w:p w:rsidR="00050146" w:rsidRPr="00D64C18" w:rsidRDefault="00BB5005" w:rsidP="00D66E99">
            <w:pPr>
              <w:tabs>
                <w:tab w:val="left" w:pos="1980"/>
              </w:tabs>
              <w:rPr>
                <w:rFonts w:ascii="Arial" w:hAnsi="Arial" w:cs="Arial"/>
                <w:b/>
                <w:sz w:val="16"/>
              </w:rPr>
            </w:pPr>
            <w:r>
              <w:rPr>
                <w:rFonts w:ascii="Arial" w:hAnsi="Arial" w:cs="Arial"/>
                <w:b/>
                <w:sz w:val="16"/>
              </w:rPr>
              <w:t>Adult</w:t>
            </w:r>
            <w:r w:rsidR="00050146" w:rsidRPr="00D64C18">
              <w:rPr>
                <w:rFonts w:ascii="Arial" w:hAnsi="Arial" w:cs="Arial"/>
                <w:b/>
                <w:sz w:val="16"/>
              </w:rPr>
              <w:t xml:space="preserve"> (Adrenaline Chloride 1:1000, 0.3mg/0.3ml) </w:t>
            </w:r>
          </w:p>
        </w:tc>
      </w:tr>
      <w:tr w:rsidR="00050146" w:rsidTr="00D66E99">
        <w:trPr>
          <w:jc w:val="center"/>
        </w:trPr>
        <w:tc>
          <w:tcPr>
            <w:tcW w:w="106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0146" w:rsidRPr="00D64C18" w:rsidRDefault="00050146" w:rsidP="00D66E99">
            <w:pPr>
              <w:rPr>
                <w:rFonts w:ascii="Arial" w:hAnsi="Arial" w:cs="Arial"/>
              </w:rPr>
            </w:pPr>
            <w:r w:rsidRPr="00D64C18">
              <w:rPr>
                <w:rFonts w:ascii="Arial" w:hAnsi="Arial" w:cs="Arial"/>
              </w:rPr>
              <w:t>1-6 months</w:t>
            </w:r>
          </w:p>
        </w:tc>
        <w:tc>
          <w:tcPr>
            <w:tcW w:w="1740" w:type="dxa"/>
            <w:tcBorders>
              <w:top w:val="single" w:sz="4" w:space="0" w:color="auto"/>
              <w:left w:val="single" w:sz="4" w:space="0" w:color="auto"/>
              <w:bottom w:val="single" w:sz="4" w:space="0" w:color="auto"/>
              <w:right w:val="single" w:sz="4" w:space="0" w:color="auto"/>
            </w:tcBorders>
            <w:shd w:val="clear" w:color="auto" w:fill="auto"/>
            <w:hideMark/>
          </w:tcPr>
          <w:p w:rsidR="00050146" w:rsidRPr="00D64C18" w:rsidRDefault="00050146" w:rsidP="00D66E99">
            <w:pPr>
              <w:rPr>
                <w:rFonts w:ascii="Arial" w:hAnsi="Arial" w:cs="Arial"/>
              </w:rPr>
            </w:pPr>
            <w:r w:rsidRPr="00D64C18">
              <w:rPr>
                <w:rFonts w:ascii="Arial" w:hAnsi="Arial" w:cs="Arial"/>
              </w:rPr>
              <w:t>4kg/</w:t>
            </w:r>
            <w:r>
              <w:rPr>
                <w:rFonts w:ascii="Arial" w:hAnsi="Arial" w:cs="Arial"/>
              </w:rPr>
              <w:t xml:space="preserve"> </w:t>
            </w:r>
            <w:r w:rsidRPr="00D64C18">
              <w:rPr>
                <w:rFonts w:ascii="Arial" w:hAnsi="Arial" w:cs="Arial"/>
              </w:rPr>
              <w:t>8.8lbs</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050146" w:rsidRPr="00D64C18" w:rsidRDefault="00050146" w:rsidP="00D66E99">
            <w:pPr>
              <w:tabs>
                <w:tab w:val="right" w:pos="1513"/>
              </w:tabs>
              <w:rPr>
                <w:rFonts w:ascii="Arial" w:hAnsi="Arial" w:cs="Arial"/>
              </w:rPr>
            </w:pPr>
            <w:r w:rsidRPr="00D64C18">
              <w:rPr>
                <w:rFonts w:ascii="Arial" w:hAnsi="Arial" w:cs="Arial"/>
              </w:rPr>
              <w:t>0.04mg(0.04ml)</w:t>
            </w:r>
          </w:p>
        </w:tc>
        <w:tc>
          <w:tcPr>
            <w:tcW w:w="18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0146" w:rsidRPr="00D64C18" w:rsidRDefault="00050146" w:rsidP="00D66E99">
            <w:pPr>
              <w:tabs>
                <w:tab w:val="right" w:pos="1513"/>
              </w:tabs>
              <w:jc w:val="center"/>
              <w:rPr>
                <w:rFonts w:ascii="Arial" w:hAnsi="Arial" w:cs="Arial"/>
              </w:rPr>
            </w:pPr>
            <w:r w:rsidRPr="00D64C18">
              <w:rPr>
                <w:rFonts w:ascii="Arial" w:hAnsi="Arial" w:cs="Arial"/>
              </w:rPr>
              <w:t>Not applicable for this age/weight range</w:t>
            </w:r>
          </w:p>
          <w:p w:rsidR="00050146" w:rsidRPr="00D64C18" w:rsidRDefault="00050146" w:rsidP="00D66E99">
            <w:pPr>
              <w:tabs>
                <w:tab w:val="right" w:pos="1513"/>
              </w:tabs>
              <w:rPr>
                <w:rFonts w:ascii="Arial" w:hAnsi="Arial" w:cs="Arial"/>
              </w:rPr>
            </w:pPr>
            <w:r w:rsidRPr="00D64C18">
              <w:rPr>
                <w:rFonts w:ascii="Arial" w:hAnsi="Arial" w:cs="Arial"/>
              </w:rPr>
              <w:t xml:space="preserve">                  </w:t>
            </w:r>
          </w:p>
        </w:tc>
      </w:tr>
      <w:tr w:rsidR="00050146" w:rsidTr="00D66E99">
        <w:trPr>
          <w:jc w:val="center"/>
        </w:trPr>
        <w:tc>
          <w:tcPr>
            <w:tcW w:w="10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0146" w:rsidRPr="00D64C18" w:rsidRDefault="00050146" w:rsidP="00D66E99">
            <w:pPr>
              <w:rPr>
                <w:rFonts w:ascii="Arial" w:hAnsi="Arial" w:cs="Arial"/>
              </w:rPr>
            </w:pPr>
          </w:p>
        </w:tc>
        <w:tc>
          <w:tcPr>
            <w:tcW w:w="1740" w:type="dxa"/>
            <w:tcBorders>
              <w:top w:val="single" w:sz="4" w:space="0" w:color="auto"/>
              <w:left w:val="single" w:sz="4" w:space="0" w:color="auto"/>
              <w:bottom w:val="single" w:sz="4" w:space="0" w:color="auto"/>
              <w:right w:val="single" w:sz="4" w:space="0" w:color="auto"/>
            </w:tcBorders>
            <w:shd w:val="clear" w:color="auto" w:fill="auto"/>
            <w:hideMark/>
          </w:tcPr>
          <w:p w:rsidR="00050146" w:rsidRPr="00D64C18" w:rsidRDefault="00050146" w:rsidP="00D66E99">
            <w:pPr>
              <w:rPr>
                <w:rFonts w:ascii="Arial" w:hAnsi="Arial" w:cs="Arial"/>
              </w:rPr>
            </w:pPr>
            <w:r w:rsidRPr="00D64C18">
              <w:rPr>
                <w:rFonts w:ascii="Arial" w:hAnsi="Arial" w:cs="Arial"/>
              </w:rPr>
              <w:t>5kg/</w:t>
            </w:r>
            <w:r>
              <w:rPr>
                <w:rFonts w:ascii="Arial" w:hAnsi="Arial" w:cs="Arial"/>
              </w:rPr>
              <w:t xml:space="preserve"> </w:t>
            </w:r>
            <w:r w:rsidRPr="00D64C18">
              <w:rPr>
                <w:rFonts w:ascii="Arial" w:hAnsi="Arial" w:cs="Arial"/>
              </w:rPr>
              <w:t>11</w:t>
            </w:r>
            <w:r>
              <w:rPr>
                <w:rFonts w:ascii="Arial" w:hAnsi="Arial" w:cs="Arial"/>
              </w:rPr>
              <w:t>.0</w:t>
            </w:r>
            <w:r w:rsidRPr="00D64C18">
              <w:rPr>
                <w:rFonts w:ascii="Arial" w:hAnsi="Arial" w:cs="Arial"/>
              </w:rPr>
              <w:t>lbs</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050146" w:rsidRPr="00D64C18" w:rsidRDefault="00050146" w:rsidP="00D66E99">
            <w:pPr>
              <w:tabs>
                <w:tab w:val="right" w:pos="1513"/>
              </w:tabs>
              <w:rPr>
                <w:rFonts w:ascii="Arial" w:hAnsi="Arial" w:cs="Arial"/>
              </w:rPr>
            </w:pPr>
            <w:r w:rsidRPr="00D64C18">
              <w:rPr>
                <w:rFonts w:ascii="Arial" w:hAnsi="Arial" w:cs="Arial"/>
              </w:rPr>
              <w:t>0.05mg(0.05ml)</w:t>
            </w:r>
          </w:p>
        </w:tc>
        <w:tc>
          <w:tcPr>
            <w:tcW w:w="1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0146" w:rsidRPr="00D64C18" w:rsidRDefault="00050146" w:rsidP="00D66E99">
            <w:pPr>
              <w:rPr>
                <w:rFonts w:ascii="Arial" w:hAnsi="Arial" w:cs="Arial"/>
              </w:rPr>
            </w:pPr>
          </w:p>
        </w:tc>
      </w:tr>
      <w:tr w:rsidR="00050146" w:rsidTr="00D66E99">
        <w:trPr>
          <w:jc w:val="center"/>
        </w:trPr>
        <w:tc>
          <w:tcPr>
            <w:tcW w:w="10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0146" w:rsidRPr="00D64C18" w:rsidRDefault="00050146" w:rsidP="00D66E99">
            <w:pPr>
              <w:rPr>
                <w:rFonts w:ascii="Arial" w:hAnsi="Arial" w:cs="Arial"/>
              </w:rPr>
            </w:pPr>
          </w:p>
        </w:tc>
        <w:tc>
          <w:tcPr>
            <w:tcW w:w="1740" w:type="dxa"/>
            <w:tcBorders>
              <w:top w:val="single" w:sz="4" w:space="0" w:color="auto"/>
              <w:left w:val="single" w:sz="4" w:space="0" w:color="auto"/>
              <w:bottom w:val="single" w:sz="4" w:space="0" w:color="auto"/>
              <w:right w:val="single" w:sz="4" w:space="0" w:color="auto"/>
            </w:tcBorders>
            <w:shd w:val="clear" w:color="auto" w:fill="auto"/>
            <w:hideMark/>
          </w:tcPr>
          <w:p w:rsidR="00050146" w:rsidRPr="00D64C18" w:rsidRDefault="00050146" w:rsidP="00D66E99">
            <w:pPr>
              <w:rPr>
                <w:rFonts w:ascii="Arial" w:hAnsi="Arial" w:cs="Arial"/>
              </w:rPr>
            </w:pPr>
            <w:r w:rsidRPr="00D64C18">
              <w:rPr>
                <w:rFonts w:ascii="Arial" w:hAnsi="Arial" w:cs="Arial"/>
              </w:rPr>
              <w:t>6kg/</w:t>
            </w:r>
            <w:r>
              <w:rPr>
                <w:rFonts w:ascii="Arial" w:hAnsi="Arial" w:cs="Arial"/>
              </w:rPr>
              <w:t xml:space="preserve"> </w:t>
            </w:r>
            <w:r w:rsidRPr="00D64C18">
              <w:rPr>
                <w:rFonts w:ascii="Arial" w:hAnsi="Arial" w:cs="Arial"/>
              </w:rPr>
              <w:t>13.2lbs</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050146" w:rsidRPr="00D64C18" w:rsidRDefault="00050146" w:rsidP="00D66E99">
            <w:pPr>
              <w:tabs>
                <w:tab w:val="right" w:pos="1513"/>
              </w:tabs>
              <w:rPr>
                <w:rFonts w:ascii="Arial" w:hAnsi="Arial" w:cs="Arial"/>
              </w:rPr>
            </w:pPr>
            <w:r w:rsidRPr="00D64C18">
              <w:rPr>
                <w:rFonts w:ascii="Arial" w:hAnsi="Arial" w:cs="Arial"/>
              </w:rPr>
              <w:t>0.06mg(0.06ml)</w:t>
            </w:r>
          </w:p>
        </w:tc>
        <w:tc>
          <w:tcPr>
            <w:tcW w:w="1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0146" w:rsidRPr="00D64C18" w:rsidRDefault="00050146" w:rsidP="00D66E99">
            <w:pPr>
              <w:rPr>
                <w:rFonts w:ascii="Arial" w:hAnsi="Arial" w:cs="Arial"/>
              </w:rPr>
            </w:pPr>
          </w:p>
        </w:tc>
      </w:tr>
      <w:tr w:rsidR="00050146" w:rsidTr="00D66E99">
        <w:trPr>
          <w:jc w:val="center"/>
        </w:trPr>
        <w:tc>
          <w:tcPr>
            <w:tcW w:w="10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0146" w:rsidRPr="00D64C18" w:rsidRDefault="00050146" w:rsidP="00D66E99">
            <w:pPr>
              <w:rPr>
                <w:rFonts w:ascii="Arial" w:hAnsi="Arial" w:cs="Arial"/>
              </w:rPr>
            </w:pPr>
          </w:p>
        </w:tc>
        <w:tc>
          <w:tcPr>
            <w:tcW w:w="1740" w:type="dxa"/>
            <w:tcBorders>
              <w:top w:val="single" w:sz="4" w:space="0" w:color="auto"/>
              <w:left w:val="single" w:sz="4" w:space="0" w:color="auto"/>
              <w:bottom w:val="single" w:sz="4" w:space="0" w:color="auto"/>
              <w:right w:val="single" w:sz="4" w:space="0" w:color="auto"/>
            </w:tcBorders>
            <w:shd w:val="clear" w:color="auto" w:fill="auto"/>
            <w:hideMark/>
          </w:tcPr>
          <w:p w:rsidR="00050146" w:rsidRPr="00D64C18" w:rsidRDefault="00050146" w:rsidP="00D66E99">
            <w:pPr>
              <w:rPr>
                <w:rFonts w:ascii="Arial" w:hAnsi="Arial" w:cs="Arial"/>
              </w:rPr>
            </w:pPr>
            <w:r w:rsidRPr="00D64C18">
              <w:rPr>
                <w:rFonts w:ascii="Arial" w:hAnsi="Arial" w:cs="Arial"/>
              </w:rPr>
              <w:t>7kg/ 15.4lbs</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050146" w:rsidRPr="00D64C18" w:rsidRDefault="00050146" w:rsidP="00D66E99">
            <w:pPr>
              <w:tabs>
                <w:tab w:val="right" w:pos="1513"/>
              </w:tabs>
              <w:rPr>
                <w:rFonts w:ascii="Arial" w:hAnsi="Arial" w:cs="Arial"/>
              </w:rPr>
            </w:pPr>
            <w:r w:rsidRPr="00D64C18">
              <w:rPr>
                <w:rFonts w:ascii="Arial" w:hAnsi="Arial" w:cs="Arial"/>
              </w:rPr>
              <w:t>0.07mg(0.07ml)</w:t>
            </w:r>
          </w:p>
        </w:tc>
        <w:tc>
          <w:tcPr>
            <w:tcW w:w="1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0146" w:rsidRPr="00D64C18" w:rsidRDefault="00050146" w:rsidP="00D66E99">
            <w:pPr>
              <w:rPr>
                <w:rFonts w:ascii="Arial" w:hAnsi="Arial" w:cs="Arial"/>
              </w:rPr>
            </w:pPr>
          </w:p>
        </w:tc>
      </w:tr>
      <w:tr w:rsidR="00050146" w:rsidTr="00D66E99">
        <w:trPr>
          <w:jc w:val="center"/>
        </w:trPr>
        <w:tc>
          <w:tcPr>
            <w:tcW w:w="10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0146" w:rsidRPr="00D64C18" w:rsidRDefault="00050146" w:rsidP="00D66E99">
            <w:pPr>
              <w:rPr>
                <w:rFonts w:ascii="Arial" w:hAnsi="Arial" w:cs="Arial"/>
              </w:rPr>
            </w:pPr>
          </w:p>
        </w:tc>
        <w:tc>
          <w:tcPr>
            <w:tcW w:w="1740" w:type="dxa"/>
            <w:tcBorders>
              <w:top w:val="single" w:sz="4" w:space="0" w:color="auto"/>
              <w:left w:val="single" w:sz="4" w:space="0" w:color="auto"/>
              <w:bottom w:val="single" w:sz="4" w:space="0" w:color="auto"/>
              <w:right w:val="single" w:sz="4" w:space="0" w:color="auto"/>
            </w:tcBorders>
            <w:shd w:val="clear" w:color="auto" w:fill="auto"/>
            <w:hideMark/>
          </w:tcPr>
          <w:p w:rsidR="00050146" w:rsidRPr="00D64C18" w:rsidRDefault="00050146" w:rsidP="00D66E99">
            <w:pPr>
              <w:rPr>
                <w:rFonts w:ascii="Arial" w:hAnsi="Arial" w:cs="Arial"/>
              </w:rPr>
            </w:pPr>
            <w:r w:rsidRPr="00D64C18">
              <w:rPr>
                <w:rFonts w:ascii="Arial" w:hAnsi="Arial" w:cs="Arial"/>
              </w:rPr>
              <w:t>8kg/ 17.6lbs</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050146" w:rsidRPr="00D64C18" w:rsidRDefault="00050146" w:rsidP="00D66E99">
            <w:pPr>
              <w:tabs>
                <w:tab w:val="right" w:pos="1513"/>
              </w:tabs>
              <w:rPr>
                <w:rFonts w:ascii="Arial" w:hAnsi="Arial" w:cs="Arial"/>
              </w:rPr>
            </w:pPr>
            <w:r w:rsidRPr="00D64C18">
              <w:rPr>
                <w:rFonts w:ascii="Arial" w:hAnsi="Arial" w:cs="Arial"/>
              </w:rPr>
              <w:t>0.08mg(0.08ml)</w:t>
            </w:r>
          </w:p>
        </w:tc>
        <w:tc>
          <w:tcPr>
            <w:tcW w:w="1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0146" w:rsidRPr="00D64C18" w:rsidRDefault="00050146" w:rsidP="00D66E99">
            <w:pPr>
              <w:rPr>
                <w:rFonts w:ascii="Arial" w:hAnsi="Arial" w:cs="Arial"/>
              </w:rPr>
            </w:pPr>
          </w:p>
        </w:tc>
      </w:tr>
      <w:tr w:rsidR="00050146" w:rsidTr="00D66E99">
        <w:trPr>
          <w:trHeight w:val="128"/>
          <w:jc w:val="center"/>
        </w:trPr>
        <w:tc>
          <w:tcPr>
            <w:tcW w:w="1068" w:type="dxa"/>
            <w:vMerge w:val="restart"/>
            <w:tcBorders>
              <w:top w:val="single" w:sz="4" w:space="0" w:color="auto"/>
              <w:left w:val="single" w:sz="4" w:space="0" w:color="auto"/>
              <w:bottom w:val="single" w:sz="4" w:space="0" w:color="auto"/>
              <w:right w:val="single" w:sz="4" w:space="0" w:color="auto"/>
            </w:tcBorders>
            <w:shd w:val="pct5" w:color="auto" w:fill="auto"/>
          </w:tcPr>
          <w:p w:rsidR="00050146" w:rsidRPr="00D64C18" w:rsidRDefault="00050146" w:rsidP="00D66E99">
            <w:pPr>
              <w:rPr>
                <w:rFonts w:ascii="Arial" w:hAnsi="Arial" w:cs="Arial"/>
              </w:rPr>
            </w:pPr>
            <w:r w:rsidRPr="00D64C18">
              <w:rPr>
                <w:rFonts w:ascii="Arial" w:hAnsi="Arial" w:cs="Arial"/>
              </w:rPr>
              <w:t>7-36 months</w:t>
            </w:r>
          </w:p>
          <w:p w:rsidR="00050146" w:rsidRPr="00D64C18" w:rsidRDefault="00050146" w:rsidP="00D66E99">
            <w:pPr>
              <w:rPr>
                <w:rFonts w:ascii="Arial" w:hAnsi="Arial" w:cs="Arial"/>
              </w:rPr>
            </w:pPr>
          </w:p>
        </w:tc>
        <w:tc>
          <w:tcPr>
            <w:tcW w:w="1740" w:type="dxa"/>
            <w:tcBorders>
              <w:top w:val="single" w:sz="4" w:space="0" w:color="auto"/>
              <w:left w:val="single" w:sz="4" w:space="0" w:color="auto"/>
              <w:bottom w:val="single" w:sz="4" w:space="0" w:color="auto"/>
              <w:right w:val="single" w:sz="4" w:space="0" w:color="auto"/>
            </w:tcBorders>
            <w:shd w:val="clear" w:color="auto" w:fill="F2F2F2"/>
            <w:hideMark/>
          </w:tcPr>
          <w:p w:rsidR="00050146" w:rsidRPr="00D64C18" w:rsidRDefault="00050146" w:rsidP="00D66E99">
            <w:pPr>
              <w:rPr>
                <w:rFonts w:ascii="Arial" w:hAnsi="Arial" w:cs="Arial"/>
                <w:shd w:val="pct5" w:color="auto" w:fill="auto"/>
              </w:rPr>
            </w:pPr>
            <w:r w:rsidRPr="00D64C18">
              <w:rPr>
                <w:rFonts w:ascii="Arial" w:hAnsi="Arial" w:cs="Arial"/>
                <w:shd w:val="pct5" w:color="auto" w:fill="auto"/>
              </w:rPr>
              <w:t>9kg/</w:t>
            </w:r>
            <w:r>
              <w:rPr>
                <w:rFonts w:ascii="Arial" w:hAnsi="Arial" w:cs="Arial"/>
                <w:shd w:val="pct5" w:color="auto" w:fill="auto"/>
              </w:rPr>
              <w:t xml:space="preserve"> </w:t>
            </w:r>
            <w:r w:rsidRPr="00D64C18">
              <w:rPr>
                <w:rFonts w:ascii="Arial" w:hAnsi="Arial" w:cs="Arial"/>
                <w:shd w:val="pct5" w:color="auto" w:fill="auto"/>
              </w:rPr>
              <w:t xml:space="preserve">19.8lbs    </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050146" w:rsidRPr="00D64C18" w:rsidRDefault="00050146" w:rsidP="00D66E99">
            <w:pPr>
              <w:tabs>
                <w:tab w:val="right" w:pos="1513"/>
              </w:tabs>
              <w:rPr>
                <w:rFonts w:ascii="Arial" w:hAnsi="Arial" w:cs="Arial"/>
              </w:rPr>
            </w:pPr>
            <w:r w:rsidRPr="00D64C18">
              <w:rPr>
                <w:rFonts w:ascii="Arial" w:hAnsi="Arial" w:cs="Arial"/>
              </w:rPr>
              <w:t>0.09mg(0.09ml)</w:t>
            </w:r>
          </w:p>
        </w:tc>
        <w:tc>
          <w:tcPr>
            <w:tcW w:w="184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50146" w:rsidRPr="00D64C18" w:rsidRDefault="00050146" w:rsidP="00D66E99">
            <w:pPr>
              <w:tabs>
                <w:tab w:val="right" w:pos="1513"/>
              </w:tabs>
              <w:jc w:val="center"/>
              <w:rPr>
                <w:rFonts w:ascii="Arial" w:hAnsi="Arial" w:cs="Arial"/>
              </w:rPr>
            </w:pPr>
            <w:r w:rsidRPr="00D64C18">
              <w:rPr>
                <w:rFonts w:ascii="Arial" w:hAnsi="Arial" w:cs="Arial"/>
              </w:rPr>
              <w:t>Not applicable for this age/weight range</w:t>
            </w:r>
          </w:p>
          <w:p w:rsidR="00050146" w:rsidRPr="00D64C18" w:rsidRDefault="00050146" w:rsidP="00D66E99">
            <w:pPr>
              <w:tabs>
                <w:tab w:val="right" w:pos="1513"/>
              </w:tabs>
              <w:rPr>
                <w:rFonts w:ascii="Arial" w:hAnsi="Arial" w:cs="Arial"/>
              </w:rPr>
            </w:pPr>
            <w:r w:rsidRPr="00D64C18">
              <w:rPr>
                <w:rFonts w:ascii="Arial" w:hAnsi="Arial" w:cs="Arial"/>
              </w:rPr>
              <w:t xml:space="preserve">                  </w:t>
            </w:r>
          </w:p>
        </w:tc>
      </w:tr>
      <w:tr w:rsidR="00050146" w:rsidTr="00D66E99">
        <w:trPr>
          <w:trHeight w:val="127"/>
          <w:jc w:val="center"/>
        </w:trPr>
        <w:tc>
          <w:tcPr>
            <w:tcW w:w="10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0146" w:rsidRPr="00D64C18" w:rsidRDefault="00050146" w:rsidP="00D66E99">
            <w:pPr>
              <w:rPr>
                <w:rFonts w:ascii="Arial" w:hAnsi="Arial" w:cs="Arial"/>
              </w:rPr>
            </w:pPr>
          </w:p>
        </w:tc>
        <w:tc>
          <w:tcPr>
            <w:tcW w:w="1740" w:type="dxa"/>
            <w:tcBorders>
              <w:top w:val="single" w:sz="4" w:space="0" w:color="auto"/>
              <w:left w:val="single" w:sz="4" w:space="0" w:color="auto"/>
              <w:bottom w:val="single" w:sz="4" w:space="0" w:color="auto"/>
              <w:right w:val="single" w:sz="4" w:space="0" w:color="auto"/>
            </w:tcBorders>
            <w:shd w:val="clear" w:color="auto" w:fill="auto"/>
            <w:hideMark/>
          </w:tcPr>
          <w:p w:rsidR="00050146" w:rsidRPr="00D64C18" w:rsidRDefault="00050146" w:rsidP="00D66E99">
            <w:pPr>
              <w:rPr>
                <w:rFonts w:ascii="Arial" w:hAnsi="Arial" w:cs="Arial"/>
                <w:shd w:val="pct5" w:color="auto" w:fill="auto"/>
              </w:rPr>
            </w:pPr>
            <w:r w:rsidRPr="00D64C18">
              <w:rPr>
                <w:rFonts w:ascii="Arial" w:hAnsi="Arial" w:cs="Arial"/>
                <w:shd w:val="pct5" w:color="auto" w:fill="auto"/>
              </w:rPr>
              <w:t>10kg/22</w:t>
            </w:r>
            <w:r>
              <w:rPr>
                <w:rFonts w:ascii="Arial" w:hAnsi="Arial" w:cs="Arial"/>
                <w:shd w:val="pct5" w:color="auto" w:fill="auto"/>
              </w:rPr>
              <w:t>.0</w:t>
            </w:r>
            <w:r w:rsidRPr="00D64C18">
              <w:rPr>
                <w:rFonts w:ascii="Arial" w:hAnsi="Arial" w:cs="Arial"/>
                <w:shd w:val="pct5" w:color="auto" w:fill="auto"/>
              </w:rPr>
              <w:t>lbs</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050146" w:rsidRPr="00D64C18" w:rsidRDefault="00050146" w:rsidP="00D66E99">
            <w:pPr>
              <w:tabs>
                <w:tab w:val="right" w:pos="1513"/>
              </w:tabs>
              <w:rPr>
                <w:rFonts w:ascii="Arial" w:hAnsi="Arial" w:cs="Arial"/>
              </w:rPr>
            </w:pPr>
            <w:r w:rsidRPr="00D64C18">
              <w:rPr>
                <w:rFonts w:ascii="Arial" w:hAnsi="Arial" w:cs="Arial"/>
              </w:rPr>
              <w:t>0.10mg(0.10ml)</w:t>
            </w:r>
          </w:p>
        </w:tc>
        <w:tc>
          <w:tcPr>
            <w:tcW w:w="1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0146" w:rsidRPr="00D64C18" w:rsidRDefault="00050146" w:rsidP="00D66E99">
            <w:pPr>
              <w:rPr>
                <w:rFonts w:ascii="Arial" w:hAnsi="Arial" w:cs="Arial"/>
              </w:rPr>
            </w:pPr>
          </w:p>
        </w:tc>
      </w:tr>
      <w:tr w:rsidR="00050146" w:rsidTr="00D66E99">
        <w:trPr>
          <w:trHeight w:val="252"/>
          <w:jc w:val="center"/>
        </w:trPr>
        <w:tc>
          <w:tcPr>
            <w:tcW w:w="10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0146" w:rsidRPr="00D64C18" w:rsidRDefault="00050146" w:rsidP="00D66E99">
            <w:pPr>
              <w:rPr>
                <w:rFonts w:ascii="Arial" w:hAnsi="Arial" w:cs="Arial"/>
              </w:rPr>
            </w:pPr>
          </w:p>
        </w:tc>
        <w:tc>
          <w:tcPr>
            <w:tcW w:w="1740" w:type="dxa"/>
            <w:tcBorders>
              <w:top w:val="single" w:sz="4" w:space="0" w:color="auto"/>
              <w:left w:val="single" w:sz="4" w:space="0" w:color="auto"/>
              <w:bottom w:val="single" w:sz="4" w:space="0" w:color="auto"/>
              <w:right w:val="single" w:sz="4" w:space="0" w:color="auto"/>
            </w:tcBorders>
            <w:shd w:val="clear" w:color="auto" w:fill="auto"/>
            <w:hideMark/>
          </w:tcPr>
          <w:p w:rsidR="00050146" w:rsidRPr="00D64C18" w:rsidRDefault="00050146" w:rsidP="00D66E99">
            <w:pPr>
              <w:rPr>
                <w:rFonts w:ascii="Arial" w:hAnsi="Arial" w:cs="Arial"/>
                <w:shd w:val="pct5" w:color="auto" w:fill="auto"/>
              </w:rPr>
            </w:pPr>
            <w:r w:rsidRPr="00D64C18">
              <w:rPr>
                <w:rFonts w:ascii="Arial" w:hAnsi="Arial" w:cs="Arial"/>
                <w:shd w:val="pct5" w:color="auto" w:fill="auto"/>
              </w:rPr>
              <w:t>11kg/24.2lbs</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050146" w:rsidRPr="00D64C18" w:rsidRDefault="00050146" w:rsidP="00D66E99">
            <w:pPr>
              <w:tabs>
                <w:tab w:val="right" w:pos="1513"/>
              </w:tabs>
              <w:rPr>
                <w:rFonts w:ascii="Arial" w:hAnsi="Arial" w:cs="Arial"/>
              </w:rPr>
            </w:pPr>
            <w:r w:rsidRPr="00D64C18">
              <w:rPr>
                <w:rFonts w:ascii="Arial" w:hAnsi="Arial" w:cs="Arial"/>
              </w:rPr>
              <w:t>0.11mg(0.11ml)</w:t>
            </w:r>
          </w:p>
        </w:tc>
        <w:tc>
          <w:tcPr>
            <w:tcW w:w="1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0146" w:rsidRPr="00D64C18" w:rsidRDefault="00050146" w:rsidP="00D66E99">
            <w:pPr>
              <w:rPr>
                <w:rFonts w:ascii="Arial" w:hAnsi="Arial" w:cs="Arial"/>
              </w:rPr>
            </w:pPr>
          </w:p>
        </w:tc>
      </w:tr>
      <w:tr w:rsidR="00050146" w:rsidTr="00D66E99">
        <w:trPr>
          <w:trHeight w:val="252"/>
          <w:jc w:val="center"/>
        </w:trPr>
        <w:tc>
          <w:tcPr>
            <w:tcW w:w="10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0146" w:rsidRPr="00D64C18" w:rsidRDefault="00050146" w:rsidP="00D66E99">
            <w:pPr>
              <w:rPr>
                <w:rFonts w:ascii="Arial" w:hAnsi="Arial" w:cs="Arial"/>
              </w:rPr>
            </w:pPr>
          </w:p>
        </w:tc>
        <w:tc>
          <w:tcPr>
            <w:tcW w:w="1740" w:type="dxa"/>
            <w:tcBorders>
              <w:top w:val="single" w:sz="4" w:space="0" w:color="auto"/>
              <w:left w:val="single" w:sz="4" w:space="0" w:color="auto"/>
              <w:bottom w:val="single" w:sz="4" w:space="0" w:color="auto"/>
              <w:right w:val="single" w:sz="4" w:space="0" w:color="auto"/>
            </w:tcBorders>
            <w:shd w:val="clear" w:color="auto" w:fill="auto"/>
            <w:hideMark/>
          </w:tcPr>
          <w:p w:rsidR="00050146" w:rsidRPr="00D64C18" w:rsidRDefault="00050146" w:rsidP="00D66E99">
            <w:pPr>
              <w:rPr>
                <w:rFonts w:ascii="Arial" w:hAnsi="Arial" w:cs="Arial"/>
                <w:shd w:val="pct5" w:color="auto" w:fill="auto"/>
              </w:rPr>
            </w:pPr>
            <w:r w:rsidRPr="00D64C18">
              <w:rPr>
                <w:rFonts w:ascii="Arial" w:hAnsi="Arial" w:cs="Arial"/>
                <w:shd w:val="pct5" w:color="auto" w:fill="auto"/>
              </w:rPr>
              <w:t>12kg/26.4lbs</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050146" w:rsidRPr="00D64C18" w:rsidRDefault="00050146" w:rsidP="00D66E99">
            <w:pPr>
              <w:tabs>
                <w:tab w:val="right" w:pos="1513"/>
              </w:tabs>
              <w:rPr>
                <w:rFonts w:ascii="Arial" w:hAnsi="Arial" w:cs="Arial"/>
              </w:rPr>
            </w:pPr>
            <w:r w:rsidRPr="00D64C18">
              <w:rPr>
                <w:rFonts w:ascii="Arial" w:hAnsi="Arial" w:cs="Arial"/>
              </w:rPr>
              <w:t>0.12mg(0.12ml)</w:t>
            </w:r>
          </w:p>
        </w:tc>
        <w:tc>
          <w:tcPr>
            <w:tcW w:w="1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0146" w:rsidRPr="00D64C18" w:rsidRDefault="00050146" w:rsidP="00D66E99">
            <w:pPr>
              <w:rPr>
                <w:rFonts w:ascii="Arial" w:hAnsi="Arial" w:cs="Arial"/>
              </w:rPr>
            </w:pPr>
          </w:p>
        </w:tc>
      </w:tr>
      <w:tr w:rsidR="00050146" w:rsidTr="00D66E99">
        <w:trPr>
          <w:trHeight w:val="252"/>
          <w:jc w:val="center"/>
        </w:trPr>
        <w:tc>
          <w:tcPr>
            <w:tcW w:w="10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0146" w:rsidRPr="00D64C18" w:rsidRDefault="00050146" w:rsidP="00D66E99">
            <w:pPr>
              <w:rPr>
                <w:rFonts w:ascii="Arial" w:hAnsi="Arial" w:cs="Arial"/>
              </w:rPr>
            </w:pPr>
          </w:p>
        </w:tc>
        <w:tc>
          <w:tcPr>
            <w:tcW w:w="1740" w:type="dxa"/>
            <w:tcBorders>
              <w:top w:val="single" w:sz="4" w:space="0" w:color="auto"/>
              <w:left w:val="single" w:sz="4" w:space="0" w:color="auto"/>
              <w:bottom w:val="single" w:sz="4" w:space="0" w:color="auto"/>
              <w:right w:val="single" w:sz="4" w:space="0" w:color="auto"/>
            </w:tcBorders>
            <w:shd w:val="clear" w:color="auto" w:fill="auto"/>
            <w:hideMark/>
          </w:tcPr>
          <w:p w:rsidR="00050146" w:rsidRPr="00D64C18" w:rsidRDefault="00050146" w:rsidP="00D66E99">
            <w:pPr>
              <w:rPr>
                <w:rFonts w:ascii="Arial" w:hAnsi="Arial" w:cs="Arial"/>
                <w:shd w:val="pct5" w:color="auto" w:fill="auto"/>
              </w:rPr>
            </w:pPr>
            <w:r w:rsidRPr="00D64C18">
              <w:rPr>
                <w:rFonts w:ascii="Arial" w:hAnsi="Arial" w:cs="Arial"/>
                <w:shd w:val="pct5" w:color="auto" w:fill="auto"/>
              </w:rPr>
              <w:t>13kg/28.6lbs</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050146" w:rsidRPr="00D64C18" w:rsidRDefault="00050146" w:rsidP="00D66E99">
            <w:pPr>
              <w:tabs>
                <w:tab w:val="right" w:pos="1513"/>
              </w:tabs>
              <w:rPr>
                <w:rFonts w:ascii="Arial" w:hAnsi="Arial" w:cs="Arial"/>
              </w:rPr>
            </w:pPr>
            <w:r w:rsidRPr="00D64C18">
              <w:rPr>
                <w:rFonts w:ascii="Arial" w:hAnsi="Arial" w:cs="Arial"/>
              </w:rPr>
              <w:t>0.13mg(0.13ml)</w:t>
            </w:r>
          </w:p>
        </w:tc>
        <w:tc>
          <w:tcPr>
            <w:tcW w:w="1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0146" w:rsidRPr="00D64C18" w:rsidRDefault="00050146" w:rsidP="00D66E99">
            <w:pPr>
              <w:rPr>
                <w:rFonts w:ascii="Arial" w:hAnsi="Arial" w:cs="Arial"/>
              </w:rPr>
            </w:pPr>
          </w:p>
        </w:tc>
      </w:tr>
      <w:tr w:rsidR="00050146" w:rsidTr="00D66E99">
        <w:trPr>
          <w:trHeight w:val="252"/>
          <w:jc w:val="center"/>
        </w:trPr>
        <w:tc>
          <w:tcPr>
            <w:tcW w:w="10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0146" w:rsidRPr="00D64C18" w:rsidRDefault="00050146" w:rsidP="00D66E99">
            <w:pPr>
              <w:rPr>
                <w:rFonts w:ascii="Arial" w:hAnsi="Arial" w:cs="Arial"/>
              </w:rPr>
            </w:pPr>
          </w:p>
        </w:tc>
        <w:tc>
          <w:tcPr>
            <w:tcW w:w="1740" w:type="dxa"/>
            <w:tcBorders>
              <w:top w:val="single" w:sz="4" w:space="0" w:color="auto"/>
              <w:left w:val="single" w:sz="4" w:space="0" w:color="auto"/>
              <w:bottom w:val="single" w:sz="4" w:space="0" w:color="auto"/>
              <w:right w:val="single" w:sz="4" w:space="0" w:color="auto"/>
            </w:tcBorders>
            <w:shd w:val="clear" w:color="auto" w:fill="auto"/>
            <w:hideMark/>
          </w:tcPr>
          <w:p w:rsidR="00050146" w:rsidRPr="00D64C18" w:rsidRDefault="00050146" w:rsidP="00D66E99">
            <w:pPr>
              <w:rPr>
                <w:rFonts w:ascii="Arial" w:hAnsi="Arial" w:cs="Arial"/>
                <w:shd w:val="pct5" w:color="auto" w:fill="auto"/>
              </w:rPr>
            </w:pPr>
            <w:r w:rsidRPr="00D64C18">
              <w:rPr>
                <w:rFonts w:ascii="Arial" w:hAnsi="Arial" w:cs="Arial"/>
                <w:shd w:val="pct5" w:color="auto" w:fill="auto"/>
              </w:rPr>
              <w:t>14kg/30.8lbs</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050146" w:rsidRPr="00D64C18" w:rsidRDefault="00050146" w:rsidP="00D66E99">
            <w:pPr>
              <w:tabs>
                <w:tab w:val="right" w:pos="1513"/>
              </w:tabs>
              <w:rPr>
                <w:rFonts w:ascii="Arial" w:hAnsi="Arial" w:cs="Arial"/>
              </w:rPr>
            </w:pPr>
            <w:r w:rsidRPr="00D64C18">
              <w:rPr>
                <w:rFonts w:ascii="Arial" w:hAnsi="Arial" w:cs="Arial"/>
              </w:rPr>
              <w:t>0.14mg(0.14ml)</w:t>
            </w:r>
          </w:p>
        </w:tc>
        <w:tc>
          <w:tcPr>
            <w:tcW w:w="184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50146" w:rsidRPr="00D64C18" w:rsidRDefault="00050146" w:rsidP="00D66E99">
            <w:pPr>
              <w:rPr>
                <w:rFonts w:ascii="Arial" w:hAnsi="Arial" w:cs="Arial"/>
              </w:rPr>
            </w:pPr>
          </w:p>
        </w:tc>
      </w:tr>
    </w:tbl>
    <w:p w:rsidR="00050146" w:rsidRDefault="00050146" w:rsidP="00050146"/>
    <w:p w:rsidR="00050146" w:rsidRDefault="00050146" w:rsidP="00050146">
      <w:pPr>
        <w:tabs>
          <w:tab w:val="left" w:pos="1980"/>
        </w:tabs>
        <w:ind w:left="360"/>
        <w:jc w:val="both"/>
        <w:rPr>
          <w:rFonts w:ascii="Arial" w:hAnsi="Arial" w:cs="Arial"/>
          <w:sz w:val="20"/>
        </w:rPr>
      </w:pPr>
    </w:p>
    <w:p w:rsidR="00050146" w:rsidRDefault="00050146" w:rsidP="00050146">
      <w:pPr>
        <w:tabs>
          <w:tab w:val="left" w:pos="1980"/>
        </w:tabs>
        <w:ind w:left="360"/>
        <w:jc w:val="both"/>
        <w:rPr>
          <w:rFonts w:ascii="Arial" w:hAnsi="Arial" w:cs="Arial"/>
          <w:sz w:val="20"/>
        </w:rPr>
      </w:pPr>
    </w:p>
    <w:p w:rsidR="00050146" w:rsidRDefault="00050146" w:rsidP="00050146">
      <w:pPr>
        <w:tabs>
          <w:tab w:val="left" w:pos="1980"/>
        </w:tabs>
        <w:ind w:left="360"/>
        <w:jc w:val="both"/>
        <w:rPr>
          <w:rFonts w:ascii="Arial" w:hAnsi="Arial" w:cs="Arial"/>
          <w:sz w:val="20"/>
        </w:rPr>
      </w:pPr>
    </w:p>
    <w:p w:rsidR="00050146" w:rsidRDefault="00050146" w:rsidP="00050146">
      <w:pPr>
        <w:tabs>
          <w:tab w:val="left" w:pos="1980"/>
        </w:tabs>
        <w:ind w:left="360"/>
        <w:jc w:val="both"/>
        <w:rPr>
          <w:rFonts w:ascii="Arial" w:hAnsi="Arial" w:cs="Arial"/>
          <w:sz w:val="20"/>
        </w:rPr>
      </w:pPr>
    </w:p>
    <w:p w:rsidR="00050146" w:rsidRDefault="00050146" w:rsidP="00050146">
      <w:pPr>
        <w:tabs>
          <w:tab w:val="left" w:pos="1980"/>
        </w:tabs>
        <w:ind w:left="360"/>
        <w:jc w:val="both"/>
        <w:rPr>
          <w:rFonts w:ascii="Arial" w:hAnsi="Arial" w:cs="Arial"/>
          <w:sz w:val="20"/>
        </w:rPr>
      </w:pPr>
    </w:p>
    <w:p w:rsidR="00050146" w:rsidRDefault="00050146" w:rsidP="00050146">
      <w:pPr>
        <w:tabs>
          <w:tab w:val="left" w:pos="1980"/>
        </w:tabs>
        <w:ind w:left="360"/>
        <w:jc w:val="both"/>
        <w:rPr>
          <w:rFonts w:ascii="Arial" w:hAnsi="Arial" w:cs="Arial"/>
          <w:sz w:val="20"/>
        </w:rPr>
      </w:pPr>
    </w:p>
    <w:p w:rsidR="00050146" w:rsidRDefault="00050146" w:rsidP="00050146">
      <w:pPr>
        <w:tabs>
          <w:tab w:val="left" w:pos="1980"/>
        </w:tabs>
        <w:ind w:left="360"/>
        <w:jc w:val="both"/>
        <w:rPr>
          <w:rFonts w:ascii="Arial" w:hAnsi="Arial" w:cs="Arial"/>
          <w:sz w:val="20"/>
        </w:rPr>
      </w:pPr>
    </w:p>
    <w:p w:rsidR="00050146" w:rsidRDefault="00050146" w:rsidP="00050146">
      <w:pPr>
        <w:tabs>
          <w:tab w:val="left" w:pos="1980"/>
        </w:tabs>
        <w:ind w:left="360"/>
        <w:jc w:val="both"/>
        <w:rPr>
          <w:rFonts w:ascii="Arial" w:hAnsi="Arial" w:cs="Arial"/>
          <w:sz w:val="20"/>
        </w:rPr>
      </w:pPr>
    </w:p>
    <w:p w:rsidR="00050146" w:rsidRDefault="00050146" w:rsidP="00050146">
      <w:pPr>
        <w:tabs>
          <w:tab w:val="left" w:pos="1980"/>
        </w:tabs>
        <w:ind w:left="360"/>
        <w:jc w:val="both"/>
        <w:rPr>
          <w:rFonts w:ascii="Arial" w:hAnsi="Arial" w:cs="Arial"/>
          <w:sz w:val="20"/>
        </w:rPr>
      </w:pPr>
    </w:p>
    <w:p w:rsidR="00050146" w:rsidRDefault="00050146" w:rsidP="00050146">
      <w:pPr>
        <w:tabs>
          <w:tab w:val="left" w:pos="1980"/>
        </w:tabs>
        <w:ind w:left="360"/>
        <w:jc w:val="both"/>
        <w:rPr>
          <w:rFonts w:ascii="Arial" w:hAnsi="Arial" w:cs="Arial"/>
          <w:sz w:val="20"/>
        </w:rPr>
      </w:pPr>
    </w:p>
    <w:p w:rsidR="00050146" w:rsidRDefault="00050146" w:rsidP="00050146">
      <w:pPr>
        <w:tabs>
          <w:tab w:val="left" w:pos="1980"/>
        </w:tabs>
        <w:ind w:left="360"/>
        <w:jc w:val="both"/>
        <w:rPr>
          <w:rFonts w:ascii="Arial" w:hAnsi="Arial" w:cs="Arial"/>
          <w:sz w:val="20"/>
        </w:rPr>
      </w:pPr>
    </w:p>
    <w:p w:rsidR="00050146" w:rsidRDefault="00050146" w:rsidP="00050146">
      <w:pPr>
        <w:tabs>
          <w:tab w:val="left" w:pos="1980"/>
        </w:tabs>
        <w:ind w:left="360"/>
        <w:jc w:val="both"/>
        <w:rPr>
          <w:rFonts w:ascii="Arial" w:hAnsi="Arial" w:cs="Arial"/>
          <w:sz w:val="20"/>
        </w:rPr>
      </w:pPr>
    </w:p>
    <w:p w:rsidR="00050146" w:rsidRDefault="00050146" w:rsidP="00050146">
      <w:pPr>
        <w:tabs>
          <w:tab w:val="left" w:pos="1980"/>
        </w:tabs>
        <w:ind w:left="360"/>
        <w:jc w:val="both"/>
        <w:rPr>
          <w:rFonts w:ascii="Arial" w:hAnsi="Arial" w:cs="Arial"/>
          <w:sz w:val="20"/>
        </w:rPr>
      </w:pPr>
    </w:p>
    <w:p w:rsidR="00050146" w:rsidRDefault="00050146" w:rsidP="00050146">
      <w:pPr>
        <w:tabs>
          <w:tab w:val="left" w:pos="1980"/>
        </w:tabs>
        <w:jc w:val="both"/>
        <w:rPr>
          <w:rFonts w:ascii="Arial" w:hAnsi="Arial" w:cs="Arial"/>
          <w:sz w:val="20"/>
        </w:rPr>
      </w:pPr>
    </w:p>
    <w:p w:rsidR="00050146" w:rsidRDefault="00050146" w:rsidP="00050146">
      <w:pPr>
        <w:tabs>
          <w:tab w:val="left" w:pos="1980"/>
        </w:tabs>
        <w:jc w:val="both"/>
        <w:rPr>
          <w:rFonts w:ascii="Arial" w:hAnsi="Arial" w:cs="Arial"/>
          <w:sz w:val="20"/>
        </w:rPr>
      </w:pPr>
    </w:p>
    <w:p w:rsidR="00050146" w:rsidRDefault="00050146" w:rsidP="00050146">
      <w:pPr>
        <w:tabs>
          <w:tab w:val="left" w:pos="1980"/>
        </w:tabs>
        <w:ind w:left="360"/>
        <w:jc w:val="both"/>
        <w:rPr>
          <w:rFonts w:ascii="Arial" w:hAnsi="Arial" w:cs="Arial"/>
          <w:sz w:val="20"/>
        </w:rPr>
      </w:pPr>
    </w:p>
    <w:p w:rsidR="00050146" w:rsidRPr="00CD0BAF" w:rsidRDefault="00050146" w:rsidP="00050146">
      <w:pPr>
        <w:tabs>
          <w:tab w:val="left" w:pos="1980"/>
        </w:tabs>
        <w:ind w:left="360"/>
        <w:jc w:val="center"/>
        <w:rPr>
          <w:rFonts w:ascii="Arial" w:hAnsi="Arial" w:cs="Arial"/>
          <w:b/>
          <w:sz w:val="28"/>
          <w:szCs w:val="28"/>
          <w:u w:val="single"/>
        </w:rPr>
      </w:pPr>
      <w:r w:rsidRPr="00CD0BAF">
        <w:rPr>
          <w:rFonts w:ascii="Arial" w:hAnsi="Arial" w:cs="Arial"/>
          <w:b/>
          <w:sz w:val="28"/>
          <w:szCs w:val="28"/>
          <w:u w:val="single"/>
        </w:rPr>
        <w:t>HYPOGLYCEMIA</w:t>
      </w:r>
    </w:p>
    <w:p w:rsidR="00050146" w:rsidRDefault="00050146" w:rsidP="00050146">
      <w:pPr>
        <w:tabs>
          <w:tab w:val="left" w:pos="1980"/>
        </w:tabs>
        <w:ind w:left="360"/>
        <w:jc w:val="both"/>
        <w:rPr>
          <w:rFonts w:ascii="Arial" w:hAnsi="Arial" w:cs="Arial"/>
          <w:sz w:val="20"/>
        </w:rPr>
      </w:pPr>
    </w:p>
    <w:p w:rsidR="00050146" w:rsidRDefault="00050146" w:rsidP="00050146">
      <w:pPr>
        <w:numPr>
          <w:ilvl w:val="0"/>
          <w:numId w:val="408"/>
        </w:numPr>
        <w:rPr>
          <w:rFonts w:ascii="Arial" w:hAnsi="Arial" w:cs="Arial"/>
          <w:b/>
        </w:rPr>
      </w:pPr>
      <w:r w:rsidRPr="00CD0BAF">
        <w:rPr>
          <w:rFonts w:ascii="Arial" w:hAnsi="Arial" w:cs="Arial"/>
          <w:b/>
        </w:rPr>
        <w:t>Glucose, Oral</w:t>
      </w:r>
    </w:p>
    <w:p w:rsidR="00050146" w:rsidRDefault="00050146" w:rsidP="00050146">
      <w:pPr>
        <w:numPr>
          <w:ilvl w:val="0"/>
          <w:numId w:val="408"/>
        </w:numPr>
        <w:rPr>
          <w:rFonts w:ascii="Arial" w:hAnsi="Arial" w:cs="Arial"/>
          <w:b/>
        </w:rPr>
      </w:pPr>
      <w:r>
        <w:rPr>
          <w:rFonts w:ascii="Arial" w:hAnsi="Arial" w:cs="Arial"/>
          <w:b/>
        </w:rPr>
        <w:t xml:space="preserve">Glucagon for Injection </w:t>
      </w:r>
      <w:r w:rsidRPr="00CD0BAF">
        <w:rPr>
          <w:rFonts w:ascii="Arial" w:hAnsi="Arial" w:cs="Arial"/>
          <w:i/>
        </w:rPr>
        <w:t>(next page)</w:t>
      </w:r>
    </w:p>
    <w:p w:rsidR="00050146" w:rsidRPr="0040043D" w:rsidRDefault="00050146" w:rsidP="00050146">
      <w:pPr>
        <w:spacing w:after="200" w:line="276" w:lineRule="auto"/>
        <w:rPr>
          <w:rFonts w:ascii="Arial" w:hAnsi="Arial" w:cs="Arial"/>
          <w:sz w:val="20"/>
        </w:rPr>
      </w:pPr>
    </w:p>
    <w:tbl>
      <w:tblPr>
        <w:tblpPr w:leftFromText="180" w:rightFromText="180" w:vertAnchor="text" w:tblpX="-3851"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050146" w:rsidRPr="0040043D" w:rsidTr="00D66E99">
        <w:trPr>
          <w:trHeight w:val="180"/>
        </w:trPr>
        <w:tc>
          <w:tcPr>
            <w:tcW w:w="324" w:type="dxa"/>
          </w:tcPr>
          <w:p w:rsidR="00050146" w:rsidRPr="0040043D" w:rsidRDefault="00050146" w:rsidP="00D66E99">
            <w:pPr>
              <w:jc w:val="center"/>
              <w:rPr>
                <w:rFonts w:ascii="Arial" w:hAnsi="Arial" w:cs="Arial"/>
                <w:b/>
                <w:bCs/>
              </w:rPr>
            </w:pPr>
          </w:p>
        </w:tc>
      </w:tr>
    </w:tbl>
    <w:p w:rsidR="00050146" w:rsidRPr="00CD0BAF" w:rsidRDefault="00050146" w:rsidP="00050146">
      <w:pPr>
        <w:rPr>
          <w:rFonts w:ascii="Calibri" w:hAnsi="Calibri"/>
          <w:sz w:val="22"/>
          <w:szCs w:val="22"/>
        </w:rPr>
      </w:pPr>
    </w:p>
    <w:p w:rsidR="00050146" w:rsidRPr="00CD0BAF" w:rsidRDefault="00050146" w:rsidP="00050146">
      <w:pPr>
        <w:jc w:val="center"/>
        <w:rPr>
          <w:rFonts w:ascii="Arial" w:hAnsi="Arial" w:cs="Arial"/>
          <w:b/>
        </w:rPr>
      </w:pPr>
      <w:r w:rsidRPr="00CD0BAF">
        <w:rPr>
          <w:rFonts w:ascii="Arial" w:hAnsi="Arial" w:cs="Arial"/>
          <w:b/>
        </w:rPr>
        <w:t>Glucose, Oral</w:t>
      </w:r>
    </w:p>
    <w:p w:rsidR="00050146" w:rsidRPr="009F5401" w:rsidRDefault="00050146" w:rsidP="00050146">
      <w:pPr>
        <w:jc w:val="center"/>
        <w:rPr>
          <w:rFonts w:ascii="Arial" w:hAnsi="Arial" w:cs="Arial"/>
        </w:rPr>
      </w:pPr>
    </w:p>
    <w:p w:rsidR="00050146" w:rsidRDefault="00050146" w:rsidP="00050146">
      <w:pPr>
        <w:rPr>
          <w:rFonts w:ascii="Calibri" w:hAnsi="Calibri"/>
          <w:sz w:val="22"/>
          <w:szCs w:val="22"/>
        </w:rPr>
      </w:pPr>
      <w:r>
        <w:rPr>
          <w:rFonts w:ascii="Calibri" w:hAnsi="Calibri"/>
          <w:sz w:val="22"/>
          <w:szCs w:val="22"/>
        </w:rPr>
        <w:t>Oral glucose is supplied as a gel for the treatment of hypoglycemia</w:t>
      </w:r>
    </w:p>
    <w:p w:rsidR="00050146" w:rsidRPr="00F02F31" w:rsidRDefault="00050146" w:rsidP="00050146">
      <w:pPr>
        <w:rPr>
          <w:rFonts w:ascii="Calibri" w:hAnsi="Calibri"/>
          <w:i/>
          <w:sz w:val="20"/>
          <w:szCs w:val="20"/>
        </w:rPr>
      </w:pPr>
      <w:r w:rsidRPr="00F02F31">
        <w:rPr>
          <w:rFonts w:ascii="Calibri" w:hAnsi="Calibri"/>
          <w:i/>
          <w:sz w:val="20"/>
          <w:szCs w:val="20"/>
        </w:rPr>
        <w:t>(If patient has clinical presentation of hypoglycemia (e.g., altered mental status, diaphoretic) with blood sugar &lt; 70</w:t>
      </w:r>
      <w:r>
        <w:rPr>
          <w:rFonts w:ascii="Calibri" w:hAnsi="Calibri"/>
          <w:i/>
          <w:sz w:val="20"/>
          <w:szCs w:val="20"/>
        </w:rPr>
        <w:t xml:space="preserve"> - g</w:t>
      </w:r>
      <w:r w:rsidRPr="00F02F31">
        <w:rPr>
          <w:rFonts w:ascii="Calibri" w:hAnsi="Calibri"/>
          <w:i/>
          <w:sz w:val="20"/>
          <w:szCs w:val="20"/>
        </w:rPr>
        <w:t>ive oral glucose if “protecting airway”, glucagon if not.</w:t>
      </w:r>
      <w:r>
        <w:rPr>
          <w:rFonts w:ascii="Calibri" w:hAnsi="Calibri"/>
          <w:i/>
          <w:sz w:val="20"/>
          <w:szCs w:val="20"/>
        </w:rPr>
        <w:t xml:space="preserve"> Glucagon on next page</w:t>
      </w:r>
      <w:r w:rsidRPr="00F02F31">
        <w:rPr>
          <w:rFonts w:ascii="Calibri" w:hAnsi="Calibri"/>
          <w:i/>
          <w:sz w:val="20"/>
          <w:szCs w:val="20"/>
        </w:rPr>
        <w:t>)</w:t>
      </w:r>
    </w:p>
    <w:p w:rsidR="00050146" w:rsidRDefault="00050146" w:rsidP="00050146">
      <w:pPr>
        <w:rPr>
          <w:rFonts w:ascii="Calibri" w:hAnsi="Calibri"/>
          <w:sz w:val="22"/>
          <w:szCs w:val="22"/>
        </w:rPr>
      </w:pPr>
    </w:p>
    <w:p w:rsidR="00050146" w:rsidRPr="00794A41" w:rsidRDefault="00050146" w:rsidP="00050146">
      <w:pPr>
        <w:rPr>
          <w:rFonts w:ascii="Calibri" w:hAnsi="Calibri"/>
          <w:b/>
        </w:rPr>
      </w:pPr>
      <w:r w:rsidRPr="00794A41">
        <w:rPr>
          <w:rFonts w:ascii="Calibri" w:hAnsi="Calibri"/>
          <w:b/>
        </w:rPr>
        <w:t>Assess</w:t>
      </w:r>
    </w:p>
    <w:p w:rsidR="00050146" w:rsidRDefault="00050146" w:rsidP="00050146">
      <w:pPr>
        <w:rPr>
          <w:rFonts w:ascii="Calibri" w:hAnsi="Calibri"/>
        </w:rPr>
      </w:pPr>
      <w:r>
        <w:rPr>
          <w:rFonts w:ascii="Calibri" w:hAnsi="Calibri"/>
        </w:rPr>
        <w:t>Vital Signs, mental status, blood sugar</w:t>
      </w:r>
    </w:p>
    <w:p w:rsidR="00050146" w:rsidRDefault="00050146" w:rsidP="00050146">
      <w:pPr>
        <w:rPr>
          <w:rFonts w:ascii="Calibri" w:hAnsi="Calibri"/>
        </w:rPr>
      </w:pPr>
    </w:p>
    <w:p w:rsidR="00050146" w:rsidRPr="00794A41" w:rsidRDefault="00050146" w:rsidP="00050146">
      <w:pPr>
        <w:rPr>
          <w:rFonts w:ascii="Calibri" w:hAnsi="Calibri"/>
          <w:b/>
        </w:rPr>
      </w:pPr>
      <w:r w:rsidRPr="00794A41">
        <w:rPr>
          <w:rFonts w:ascii="Calibri" w:hAnsi="Calibri"/>
          <w:b/>
        </w:rPr>
        <w:t>Indications</w:t>
      </w:r>
    </w:p>
    <w:p w:rsidR="00050146" w:rsidRDefault="00050146" w:rsidP="00050146">
      <w:pPr>
        <w:rPr>
          <w:rFonts w:ascii="Calibri" w:hAnsi="Calibri"/>
        </w:rPr>
      </w:pPr>
      <w:r>
        <w:rPr>
          <w:rFonts w:ascii="Calibri" w:hAnsi="Calibri"/>
        </w:rPr>
        <w:t>Altered mental status with a history of medication controlled diabetes</w:t>
      </w:r>
    </w:p>
    <w:p w:rsidR="00050146" w:rsidRDefault="00050146" w:rsidP="00050146">
      <w:pPr>
        <w:rPr>
          <w:rFonts w:ascii="Calibri" w:hAnsi="Calibri"/>
        </w:rPr>
      </w:pPr>
      <w:r>
        <w:rPr>
          <w:rFonts w:ascii="Calibri" w:hAnsi="Calibri"/>
        </w:rPr>
        <w:t>Hypoglycemia</w:t>
      </w:r>
    </w:p>
    <w:p w:rsidR="00050146" w:rsidRDefault="00050146" w:rsidP="00050146">
      <w:pPr>
        <w:rPr>
          <w:rFonts w:ascii="Calibri" w:hAnsi="Calibri"/>
        </w:rPr>
      </w:pPr>
    </w:p>
    <w:p w:rsidR="00050146" w:rsidRDefault="00050146" w:rsidP="00050146">
      <w:pPr>
        <w:rPr>
          <w:rFonts w:ascii="Calibri" w:hAnsi="Calibri"/>
          <w:b/>
        </w:rPr>
      </w:pPr>
      <w:r w:rsidRPr="00794A41">
        <w:rPr>
          <w:rFonts w:ascii="Calibri" w:hAnsi="Calibri"/>
          <w:b/>
        </w:rPr>
        <w:t>Dosage</w:t>
      </w:r>
    </w:p>
    <w:p w:rsidR="00050146" w:rsidRDefault="00050146" w:rsidP="00050146">
      <w:pPr>
        <w:rPr>
          <w:rFonts w:ascii="Calibri" w:hAnsi="Calibri"/>
        </w:rPr>
      </w:pPr>
      <w:r>
        <w:rPr>
          <w:rFonts w:ascii="Calibri" w:hAnsi="Calibri"/>
        </w:rPr>
        <w:t>1 tube= 24 grams</w:t>
      </w:r>
    </w:p>
    <w:p w:rsidR="00050146" w:rsidRPr="009A7B45" w:rsidRDefault="00050146" w:rsidP="00050146">
      <w:pPr>
        <w:rPr>
          <w:rFonts w:ascii="Calibri" w:hAnsi="Calibri"/>
        </w:rPr>
      </w:pPr>
    </w:p>
    <w:p w:rsidR="00050146" w:rsidRDefault="00050146" w:rsidP="00050146">
      <w:pPr>
        <w:rPr>
          <w:rFonts w:ascii="Calibri" w:hAnsi="Calibri"/>
          <w:b/>
        </w:rPr>
      </w:pPr>
      <w:r w:rsidRPr="00794A41">
        <w:rPr>
          <w:rFonts w:ascii="Calibri" w:hAnsi="Calibri"/>
          <w:b/>
        </w:rPr>
        <w:t>Frequency</w:t>
      </w:r>
    </w:p>
    <w:p w:rsidR="00050146" w:rsidRDefault="00050146" w:rsidP="00050146">
      <w:pPr>
        <w:rPr>
          <w:rFonts w:ascii="Calibri" w:hAnsi="Calibri"/>
        </w:rPr>
      </w:pPr>
      <w:r>
        <w:rPr>
          <w:rFonts w:ascii="Calibri" w:hAnsi="Calibri"/>
        </w:rPr>
        <w:t>One time</w:t>
      </w:r>
    </w:p>
    <w:p w:rsidR="00050146" w:rsidRDefault="00050146" w:rsidP="00050146">
      <w:pPr>
        <w:rPr>
          <w:rFonts w:ascii="Calibri" w:hAnsi="Calibri"/>
        </w:rPr>
      </w:pPr>
    </w:p>
    <w:p w:rsidR="00050146" w:rsidRPr="00FF090A" w:rsidRDefault="00050146" w:rsidP="00050146">
      <w:pPr>
        <w:rPr>
          <w:rFonts w:ascii="Calibri" w:hAnsi="Calibri"/>
          <w:b/>
        </w:rPr>
      </w:pPr>
      <w:r w:rsidRPr="00FF090A">
        <w:rPr>
          <w:rFonts w:ascii="Calibri" w:hAnsi="Calibri"/>
          <w:b/>
        </w:rPr>
        <w:t>Route of administration</w:t>
      </w:r>
    </w:p>
    <w:p w:rsidR="00050146" w:rsidRPr="00523D4A" w:rsidRDefault="00050146" w:rsidP="00050146">
      <w:pPr>
        <w:rPr>
          <w:rFonts w:ascii="Calibri" w:hAnsi="Calibri"/>
        </w:rPr>
      </w:pPr>
      <w:r>
        <w:rPr>
          <w:rFonts w:ascii="Calibri" w:hAnsi="Calibri"/>
        </w:rPr>
        <w:t>By mouth</w:t>
      </w:r>
    </w:p>
    <w:p w:rsidR="00050146" w:rsidRPr="00523D4A" w:rsidRDefault="00050146" w:rsidP="00050146">
      <w:pPr>
        <w:rPr>
          <w:rFonts w:ascii="Calibri" w:hAnsi="Calibri"/>
        </w:rPr>
      </w:pPr>
    </w:p>
    <w:p w:rsidR="00050146" w:rsidRPr="00794A41" w:rsidRDefault="00050146" w:rsidP="00050146">
      <w:pPr>
        <w:rPr>
          <w:rFonts w:ascii="Calibri" w:hAnsi="Calibri"/>
          <w:b/>
        </w:rPr>
      </w:pPr>
      <w:r w:rsidRPr="00794A41">
        <w:rPr>
          <w:rFonts w:ascii="Calibri" w:hAnsi="Calibri"/>
          <w:b/>
        </w:rPr>
        <w:t>Contraindications</w:t>
      </w:r>
    </w:p>
    <w:p w:rsidR="00050146" w:rsidRDefault="00050146" w:rsidP="00050146">
      <w:pPr>
        <w:rPr>
          <w:rFonts w:ascii="Calibri" w:hAnsi="Calibri"/>
        </w:rPr>
      </w:pPr>
      <w:r>
        <w:rPr>
          <w:rFonts w:ascii="Calibri" w:hAnsi="Calibri"/>
        </w:rPr>
        <w:lastRenderedPageBreak/>
        <w:t>Unresponsive individual</w:t>
      </w:r>
    </w:p>
    <w:p w:rsidR="00050146" w:rsidRDefault="00050146" w:rsidP="00050146">
      <w:pPr>
        <w:rPr>
          <w:rFonts w:ascii="Calibri" w:hAnsi="Calibri"/>
        </w:rPr>
      </w:pPr>
      <w:r>
        <w:rPr>
          <w:rFonts w:ascii="Calibri" w:hAnsi="Calibri"/>
        </w:rPr>
        <w:t>Inability to swallow</w:t>
      </w:r>
    </w:p>
    <w:p w:rsidR="00050146" w:rsidRDefault="00050146" w:rsidP="00050146">
      <w:pPr>
        <w:rPr>
          <w:rFonts w:ascii="Calibri" w:hAnsi="Calibri"/>
        </w:rPr>
      </w:pPr>
    </w:p>
    <w:p w:rsidR="00050146" w:rsidRDefault="00050146" w:rsidP="00050146">
      <w:pPr>
        <w:rPr>
          <w:rFonts w:ascii="Calibri" w:hAnsi="Calibri"/>
          <w:b/>
        </w:rPr>
      </w:pPr>
      <w:r w:rsidRPr="00794A41">
        <w:rPr>
          <w:rFonts w:ascii="Calibri" w:hAnsi="Calibri"/>
          <w:b/>
        </w:rPr>
        <w:t>Possible React</w:t>
      </w:r>
      <w:r>
        <w:rPr>
          <w:rFonts w:ascii="Calibri" w:hAnsi="Calibri"/>
          <w:b/>
        </w:rPr>
        <w:t>ions</w:t>
      </w:r>
    </w:p>
    <w:p w:rsidR="00050146" w:rsidRPr="009A7B45" w:rsidRDefault="00050146" w:rsidP="00050146">
      <w:pPr>
        <w:rPr>
          <w:rFonts w:ascii="Calibri" w:hAnsi="Calibri"/>
        </w:rPr>
      </w:pPr>
      <w:r>
        <w:rPr>
          <w:rFonts w:ascii="Calibri" w:hAnsi="Calibri"/>
        </w:rPr>
        <w:t>A transient increase in blood glucose level</w:t>
      </w:r>
    </w:p>
    <w:p w:rsidR="00050146" w:rsidRPr="009A7B45" w:rsidRDefault="00050146" w:rsidP="00050146">
      <w:pPr>
        <w:rPr>
          <w:rFonts w:ascii="Calibri" w:hAnsi="Calibri"/>
          <w:sz w:val="22"/>
          <w:szCs w:val="22"/>
        </w:rPr>
      </w:pPr>
    </w:p>
    <w:p w:rsidR="00050146" w:rsidRDefault="00050146" w:rsidP="00050146">
      <w:pPr>
        <w:rPr>
          <w:rFonts w:ascii="Calibri" w:hAnsi="Calibri"/>
          <w:sz w:val="22"/>
          <w:szCs w:val="22"/>
        </w:rPr>
      </w:pPr>
      <w:r>
        <w:rPr>
          <w:rFonts w:ascii="Calibri" w:hAnsi="Calibri"/>
          <w:sz w:val="22"/>
          <w:szCs w:val="22"/>
        </w:rPr>
        <w:br w:type="page"/>
      </w:r>
    </w:p>
    <w:p w:rsidR="00050146" w:rsidRDefault="00050146" w:rsidP="00050146">
      <w:pPr>
        <w:rPr>
          <w:rFonts w:ascii="Calibri" w:hAnsi="Calibri"/>
          <w:sz w:val="22"/>
          <w:szCs w:val="22"/>
        </w:rPr>
      </w:pPr>
    </w:p>
    <w:p w:rsidR="00050146" w:rsidRDefault="00050146" w:rsidP="00050146">
      <w:pPr>
        <w:rPr>
          <w:rFonts w:ascii="Calibri" w:hAnsi="Calibri"/>
          <w:sz w:val="22"/>
          <w:szCs w:val="22"/>
        </w:rPr>
      </w:pPr>
    </w:p>
    <w:p w:rsidR="00050146" w:rsidRDefault="00050146" w:rsidP="00050146">
      <w:pPr>
        <w:jc w:val="center"/>
        <w:rPr>
          <w:rFonts w:ascii="Arial" w:hAnsi="Arial" w:cs="Arial"/>
          <w:b/>
          <w:u w:val="single"/>
        </w:rPr>
      </w:pPr>
    </w:p>
    <w:p w:rsidR="00050146" w:rsidRPr="00590A06" w:rsidRDefault="00050146" w:rsidP="00050146">
      <w:pPr>
        <w:jc w:val="center"/>
        <w:rPr>
          <w:rFonts w:ascii="Arial" w:hAnsi="Arial" w:cs="Arial"/>
          <w:b/>
          <w:sz w:val="28"/>
          <w:szCs w:val="28"/>
          <w:u w:val="single"/>
        </w:rPr>
      </w:pPr>
      <w:r w:rsidRPr="00590A06">
        <w:rPr>
          <w:rFonts w:ascii="Arial" w:hAnsi="Arial" w:cs="Arial"/>
          <w:b/>
          <w:sz w:val="28"/>
          <w:szCs w:val="28"/>
          <w:u w:val="single"/>
        </w:rPr>
        <w:t>GLUCAGON FOR INJECTION</w:t>
      </w:r>
    </w:p>
    <w:p w:rsidR="00050146" w:rsidRDefault="00050146" w:rsidP="00050146">
      <w:pPr>
        <w:rPr>
          <w:rFonts w:ascii="Calibri" w:hAnsi="Calibri"/>
          <w:sz w:val="22"/>
          <w:szCs w:val="22"/>
        </w:rPr>
      </w:pPr>
    </w:p>
    <w:p w:rsidR="00050146" w:rsidRDefault="00050146" w:rsidP="00050146">
      <w:pPr>
        <w:rPr>
          <w:rFonts w:ascii="Calibri" w:hAnsi="Calibri"/>
          <w:sz w:val="22"/>
          <w:szCs w:val="22"/>
        </w:rPr>
      </w:pPr>
    </w:p>
    <w:p w:rsidR="00050146" w:rsidRDefault="00050146" w:rsidP="00050146">
      <w:pPr>
        <w:rPr>
          <w:rFonts w:ascii="Calibri" w:hAnsi="Calibri"/>
          <w:sz w:val="22"/>
          <w:szCs w:val="22"/>
        </w:rPr>
      </w:pPr>
      <w:r>
        <w:rPr>
          <w:rFonts w:ascii="Calibri" w:hAnsi="Calibri"/>
          <w:sz w:val="22"/>
          <w:szCs w:val="22"/>
        </w:rPr>
        <w:t xml:space="preserve">Glucagon is used to treat a very low blood sugar (hypoglycemia). It works by increasing blood sugar and relaxing smooth muscle of the gi tract.  </w:t>
      </w:r>
    </w:p>
    <w:p w:rsidR="00050146" w:rsidRDefault="00050146" w:rsidP="00050146">
      <w:pPr>
        <w:rPr>
          <w:rFonts w:ascii="Calibri" w:hAnsi="Calibri"/>
          <w:sz w:val="22"/>
          <w:szCs w:val="22"/>
        </w:rPr>
      </w:pPr>
    </w:p>
    <w:p w:rsidR="00050146" w:rsidRPr="00F02F31" w:rsidRDefault="00050146" w:rsidP="00050146">
      <w:pPr>
        <w:rPr>
          <w:rFonts w:ascii="Calibri" w:hAnsi="Calibri"/>
          <w:i/>
          <w:sz w:val="20"/>
          <w:szCs w:val="20"/>
        </w:rPr>
      </w:pPr>
      <w:r w:rsidRPr="00F02F31">
        <w:rPr>
          <w:rFonts w:ascii="Calibri" w:hAnsi="Calibri"/>
          <w:i/>
          <w:sz w:val="20"/>
          <w:szCs w:val="20"/>
        </w:rPr>
        <w:t>(If patient has clinical presentation of hypoglycemia (e.g., altered mental status, diaphoretic) with blood sugar &lt; 70</w:t>
      </w:r>
      <w:r>
        <w:rPr>
          <w:rFonts w:ascii="Calibri" w:hAnsi="Calibri"/>
          <w:i/>
          <w:sz w:val="20"/>
          <w:szCs w:val="20"/>
        </w:rPr>
        <w:t xml:space="preserve"> - g</w:t>
      </w:r>
      <w:r w:rsidRPr="00F02F31">
        <w:rPr>
          <w:rFonts w:ascii="Calibri" w:hAnsi="Calibri"/>
          <w:i/>
          <w:sz w:val="20"/>
          <w:szCs w:val="20"/>
        </w:rPr>
        <w:t>ive oral glucose</w:t>
      </w:r>
      <w:r>
        <w:rPr>
          <w:rFonts w:ascii="Calibri" w:hAnsi="Calibri"/>
          <w:i/>
          <w:sz w:val="20"/>
          <w:szCs w:val="20"/>
        </w:rPr>
        <w:t xml:space="preserve"> (on previous page)</w:t>
      </w:r>
      <w:r w:rsidRPr="00F02F31">
        <w:rPr>
          <w:rFonts w:ascii="Calibri" w:hAnsi="Calibri"/>
          <w:i/>
          <w:sz w:val="20"/>
          <w:szCs w:val="20"/>
        </w:rPr>
        <w:t xml:space="preserve"> if “protecting airway”, glucagon if not.)</w:t>
      </w:r>
    </w:p>
    <w:p w:rsidR="00050146" w:rsidRDefault="00050146" w:rsidP="00050146">
      <w:pPr>
        <w:rPr>
          <w:rFonts w:ascii="Calibri" w:hAnsi="Calibri"/>
          <w:sz w:val="22"/>
          <w:szCs w:val="22"/>
        </w:rPr>
      </w:pPr>
    </w:p>
    <w:p w:rsidR="00050146" w:rsidRPr="00794A41" w:rsidRDefault="00050146" w:rsidP="00050146">
      <w:pPr>
        <w:rPr>
          <w:rFonts w:ascii="Calibri" w:hAnsi="Calibri"/>
          <w:b/>
        </w:rPr>
      </w:pPr>
      <w:r w:rsidRPr="00794A41">
        <w:rPr>
          <w:rFonts w:ascii="Calibri" w:hAnsi="Calibri"/>
          <w:b/>
        </w:rPr>
        <w:t>Assess</w:t>
      </w:r>
    </w:p>
    <w:p w:rsidR="00050146" w:rsidRDefault="00050146" w:rsidP="00050146">
      <w:pPr>
        <w:rPr>
          <w:rFonts w:ascii="Calibri" w:hAnsi="Calibri"/>
        </w:rPr>
      </w:pPr>
      <w:r>
        <w:rPr>
          <w:rFonts w:ascii="Calibri" w:hAnsi="Calibri"/>
        </w:rPr>
        <w:t>Vital Signs, mental status</w:t>
      </w:r>
    </w:p>
    <w:p w:rsidR="00050146" w:rsidRPr="00590A06" w:rsidRDefault="00050146" w:rsidP="00050146">
      <w:pPr>
        <w:rPr>
          <w:rFonts w:ascii="Calibri" w:hAnsi="Calibri"/>
          <w:sz w:val="16"/>
          <w:szCs w:val="16"/>
        </w:rPr>
      </w:pPr>
    </w:p>
    <w:p w:rsidR="00050146" w:rsidRPr="00794A41" w:rsidRDefault="00050146" w:rsidP="00050146">
      <w:pPr>
        <w:rPr>
          <w:rFonts w:ascii="Calibri" w:hAnsi="Calibri"/>
          <w:b/>
        </w:rPr>
      </w:pPr>
      <w:r w:rsidRPr="00794A41">
        <w:rPr>
          <w:rFonts w:ascii="Calibri" w:hAnsi="Calibri"/>
          <w:b/>
        </w:rPr>
        <w:t>Indications</w:t>
      </w:r>
    </w:p>
    <w:p w:rsidR="00050146" w:rsidRPr="00523D4A" w:rsidRDefault="00050146" w:rsidP="00050146">
      <w:pPr>
        <w:rPr>
          <w:rFonts w:ascii="Calibri" w:hAnsi="Calibri"/>
        </w:rPr>
      </w:pPr>
      <w:r>
        <w:rPr>
          <w:rFonts w:ascii="Calibri" w:hAnsi="Calibri"/>
        </w:rPr>
        <w:t xml:space="preserve">Severe hypoglycemia. Symptoms may include disorientation, unconsciousness, seizures or convulsions.  Give glucagon if the client is unconscious, unable to eat or swallow a quick-acting carbohydrate, or repeated administration of a quick-acting carbohydrate does not improve the client’s condition. </w:t>
      </w:r>
    </w:p>
    <w:p w:rsidR="00050146" w:rsidRPr="00590A06" w:rsidRDefault="00050146" w:rsidP="00050146">
      <w:pPr>
        <w:rPr>
          <w:rFonts w:ascii="Calibri" w:hAnsi="Calibri"/>
          <w:sz w:val="16"/>
          <w:szCs w:val="16"/>
        </w:rPr>
      </w:pPr>
    </w:p>
    <w:p w:rsidR="00050146" w:rsidRDefault="00050146" w:rsidP="00050146">
      <w:pPr>
        <w:rPr>
          <w:rFonts w:ascii="Calibri" w:hAnsi="Calibri"/>
          <w:b/>
        </w:rPr>
      </w:pPr>
      <w:r w:rsidRPr="00794A41">
        <w:rPr>
          <w:rFonts w:ascii="Calibri" w:hAnsi="Calibri"/>
          <w:b/>
        </w:rPr>
        <w:t>Dosage</w:t>
      </w:r>
    </w:p>
    <w:p w:rsidR="00050146" w:rsidRDefault="00050146" w:rsidP="00050146">
      <w:pPr>
        <w:rPr>
          <w:rFonts w:ascii="Calibri" w:hAnsi="Calibri"/>
        </w:rPr>
      </w:pPr>
      <w:r w:rsidRPr="009A7B45">
        <w:rPr>
          <w:rFonts w:ascii="Calibri" w:hAnsi="Calibri"/>
        </w:rPr>
        <w:t xml:space="preserve">Glucagon comes in a kit that contains a vial of sterile Glucagon and a syringe of sterile diluents. </w:t>
      </w:r>
    </w:p>
    <w:p w:rsidR="00050146" w:rsidRPr="00590A06" w:rsidRDefault="00050146" w:rsidP="00050146">
      <w:pPr>
        <w:rPr>
          <w:rFonts w:ascii="Calibri" w:hAnsi="Calibri"/>
          <w:sz w:val="16"/>
          <w:szCs w:val="16"/>
        </w:rPr>
      </w:pPr>
    </w:p>
    <w:p w:rsidR="00050146" w:rsidRDefault="00050146" w:rsidP="00050146">
      <w:pPr>
        <w:rPr>
          <w:rFonts w:ascii="Calibri" w:hAnsi="Calibri"/>
          <w:b/>
        </w:rPr>
      </w:pPr>
      <w:r w:rsidRPr="00794A41">
        <w:rPr>
          <w:rFonts w:ascii="Calibri" w:hAnsi="Calibri"/>
          <w:b/>
        </w:rPr>
        <w:t>Frequency</w:t>
      </w:r>
    </w:p>
    <w:p w:rsidR="00050146" w:rsidRDefault="00050146" w:rsidP="00050146">
      <w:pPr>
        <w:rPr>
          <w:rFonts w:ascii="Calibri" w:hAnsi="Calibri"/>
        </w:rPr>
      </w:pPr>
      <w:r>
        <w:rPr>
          <w:rFonts w:ascii="Calibri" w:hAnsi="Calibri"/>
        </w:rPr>
        <w:t>Adults and pediatric patients weighing more than 44lbs: give 1 mg (1 unit) IM.</w:t>
      </w:r>
    </w:p>
    <w:p w:rsidR="00050146" w:rsidRDefault="00050146" w:rsidP="00050146">
      <w:pPr>
        <w:rPr>
          <w:rFonts w:ascii="Calibri" w:hAnsi="Calibri"/>
        </w:rPr>
      </w:pPr>
      <w:r>
        <w:rPr>
          <w:rFonts w:ascii="Calibri" w:hAnsi="Calibri"/>
        </w:rPr>
        <w:t>Pediatric patients weighing less than 44lbs: give 0.5mg (0.5 unit) IM.</w:t>
      </w:r>
    </w:p>
    <w:p w:rsidR="00050146" w:rsidRPr="00431E05" w:rsidRDefault="00050146" w:rsidP="00050146">
      <w:pPr>
        <w:rPr>
          <w:rFonts w:ascii="Calibri" w:hAnsi="Calibri"/>
          <w:b/>
        </w:rPr>
      </w:pPr>
      <w:r w:rsidRPr="00431E05">
        <w:rPr>
          <w:rFonts w:ascii="Calibri" w:hAnsi="Calibri"/>
          <w:b/>
        </w:rPr>
        <w:t>May repeat in 20 minutes.</w:t>
      </w:r>
    </w:p>
    <w:p w:rsidR="00050146" w:rsidRPr="00590A06" w:rsidRDefault="00050146" w:rsidP="00050146">
      <w:pPr>
        <w:rPr>
          <w:rFonts w:ascii="Calibri" w:hAnsi="Calibri"/>
          <w:sz w:val="16"/>
          <w:szCs w:val="16"/>
        </w:rPr>
      </w:pPr>
    </w:p>
    <w:p w:rsidR="00050146" w:rsidRDefault="00050146" w:rsidP="00050146">
      <w:pPr>
        <w:rPr>
          <w:rFonts w:ascii="Calibri" w:hAnsi="Calibri"/>
        </w:rPr>
      </w:pPr>
      <w:r>
        <w:rPr>
          <w:rFonts w:ascii="Calibri" w:hAnsi="Calibri"/>
        </w:rPr>
        <w:t xml:space="preserve">An unconscious patient will usually awaken within 15 minutes following glucagon injection. If response is delayed, an additional dose may be given, but emergency medical assistance should be contacted as soon as possible. </w:t>
      </w:r>
    </w:p>
    <w:p w:rsidR="00050146" w:rsidRDefault="00050146" w:rsidP="00050146">
      <w:pPr>
        <w:rPr>
          <w:rFonts w:ascii="Calibri" w:hAnsi="Calibri"/>
        </w:rPr>
      </w:pPr>
    </w:p>
    <w:p w:rsidR="00050146" w:rsidRPr="00FF090A" w:rsidRDefault="00050146" w:rsidP="00050146">
      <w:pPr>
        <w:rPr>
          <w:rFonts w:ascii="Calibri" w:hAnsi="Calibri"/>
          <w:b/>
        </w:rPr>
      </w:pPr>
      <w:r w:rsidRPr="00FF090A">
        <w:rPr>
          <w:rFonts w:ascii="Calibri" w:hAnsi="Calibri"/>
          <w:b/>
        </w:rPr>
        <w:t>Route of administration</w:t>
      </w:r>
    </w:p>
    <w:p w:rsidR="00050146" w:rsidRPr="00523D4A" w:rsidRDefault="00050146" w:rsidP="00050146">
      <w:pPr>
        <w:rPr>
          <w:rFonts w:ascii="Calibri" w:hAnsi="Calibri"/>
        </w:rPr>
      </w:pPr>
      <w:r>
        <w:rPr>
          <w:rFonts w:ascii="Calibri" w:hAnsi="Calibri"/>
        </w:rPr>
        <w:t>IM in outer thigh only</w:t>
      </w:r>
    </w:p>
    <w:p w:rsidR="00050146" w:rsidRPr="00523D4A" w:rsidRDefault="00050146" w:rsidP="00050146">
      <w:pPr>
        <w:rPr>
          <w:rFonts w:ascii="Calibri" w:hAnsi="Calibri"/>
        </w:rPr>
      </w:pPr>
    </w:p>
    <w:p w:rsidR="00050146" w:rsidRPr="00794A41" w:rsidRDefault="00050146" w:rsidP="00050146">
      <w:pPr>
        <w:rPr>
          <w:rFonts w:ascii="Calibri" w:hAnsi="Calibri"/>
          <w:b/>
        </w:rPr>
      </w:pPr>
      <w:r w:rsidRPr="00794A41">
        <w:rPr>
          <w:rFonts w:ascii="Calibri" w:hAnsi="Calibri"/>
          <w:b/>
        </w:rPr>
        <w:t>Contraindications</w:t>
      </w:r>
    </w:p>
    <w:p w:rsidR="00050146" w:rsidRDefault="00050146" w:rsidP="00050146">
      <w:pPr>
        <w:rPr>
          <w:rFonts w:ascii="Calibri" w:hAnsi="Calibri"/>
        </w:rPr>
      </w:pPr>
      <w:r>
        <w:rPr>
          <w:rFonts w:ascii="Calibri" w:hAnsi="Calibri"/>
        </w:rPr>
        <w:t>In clients with known hypersensitivity to it or in clients with known pheochromocytoma.</w:t>
      </w:r>
    </w:p>
    <w:p w:rsidR="00050146" w:rsidRPr="005F4744" w:rsidRDefault="00050146" w:rsidP="00050146">
      <w:pPr>
        <w:rPr>
          <w:rFonts w:ascii="Calibri" w:hAnsi="Calibri"/>
        </w:rPr>
      </w:pPr>
    </w:p>
    <w:p w:rsidR="00050146" w:rsidRDefault="00050146" w:rsidP="00050146">
      <w:pPr>
        <w:rPr>
          <w:rFonts w:ascii="Calibri" w:hAnsi="Calibri"/>
          <w:b/>
        </w:rPr>
      </w:pPr>
      <w:r w:rsidRPr="00794A41">
        <w:rPr>
          <w:rFonts w:ascii="Calibri" w:hAnsi="Calibri"/>
          <w:b/>
        </w:rPr>
        <w:t>Possible React</w:t>
      </w:r>
      <w:r>
        <w:rPr>
          <w:rFonts w:ascii="Calibri" w:hAnsi="Calibri"/>
          <w:b/>
        </w:rPr>
        <w:t>ions</w:t>
      </w:r>
    </w:p>
    <w:p w:rsidR="00050146" w:rsidRDefault="00050146" w:rsidP="00050146">
      <w:pPr>
        <w:spacing w:after="200" w:line="276" w:lineRule="auto"/>
        <w:rPr>
          <w:rFonts w:ascii="Calibri" w:hAnsi="Calibri"/>
        </w:rPr>
      </w:pPr>
      <w:r w:rsidRPr="009A7B45">
        <w:rPr>
          <w:rFonts w:ascii="Calibri" w:hAnsi="Calibri"/>
        </w:rPr>
        <w:t>Nausea and vomiting</w:t>
      </w:r>
    </w:p>
    <w:p w:rsidR="00050146" w:rsidRDefault="00050146" w:rsidP="00050146">
      <w:pPr>
        <w:spacing w:after="200" w:line="276" w:lineRule="auto"/>
        <w:rPr>
          <w:rFonts w:ascii="Calibri" w:hAnsi="Calibri"/>
        </w:rPr>
      </w:pPr>
    </w:p>
    <w:p w:rsidR="00050146" w:rsidRDefault="00050146" w:rsidP="00050146">
      <w:pPr>
        <w:spacing w:after="200" w:line="276" w:lineRule="auto"/>
        <w:rPr>
          <w:rFonts w:ascii="Calibri" w:hAnsi="Calibri"/>
        </w:rPr>
      </w:pPr>
    </w:p>
    <w:p w:rsidR="00050146" w:rsidRDefault="00050146" w:rsidP="00050146">
      <w:pPr>
        <w:tabs>
          <w:tab w:val="left" w:pos="1980"/>
        </w:tabs>
        <w:ind w:left="360"/>
        <w:jc w:val="center"/>
        <w:rPr>
          <w:rFonts w:ascii="Arial" w:hAnsi="Arial" w:cs="Arial"/>
          <w:b/>
          <w:sz w:val="28"/>
          <w:szCs w:val="28"/>
          <w:u w:val="single"/>
        </w:rPr>
      </w:pPr>
      <w:r>
        <w:rPr>
          <w:rFonts w:ascii="Arial" w:hAnsi="Arial" w:cs="Arial"/>
          <w:b/>
          <w:sz w:val="28"/>
          <w:szCs w:val="28"/>
          <w:u w:val="single"/>
        </w:rPr>
        <w:t>Emergency Oxygen Therapy</w:t>
      </w:r>
    </w:p>
    <w:p w:rsidR="00050146" w:rsidRDefault="00050146" w:rsidP="00050146">
      <w:pPr>
        <w:tabs>
          <w:tab w:val="left" w:pos="1980"/>
        </w:tabs>
        <w:ind w:left="360"/>
        <w:jc w:val="center"/>
        <w:rPr>
          <w:rFonts w:ascii="Arial" w:hAnsi="Arial" w:cs="Arial"/>
          <w:b/>
          <w:sz w:val="28"/>
          <w:szCs w:val="28"/>
          <w:u w:val="single"/>
        </w:rPr>
      </w:pPr>
    </w:p>
    <w:p w:rsidR="00050146" w:rsidRDefault="00050146" w:rsidP="00050146">
      <w:pPr>
        <w:tabs>
          <w:tab w:val="left" w:pos="1980"/>
        </w:tabs>
        <w:ind w:left="360"/>
        <w:jc w:val="both"/>
        <w:rPr>
          <w:rFonts w:ascii="Arial" w:hAnsi="Arial" w:cs="Arial"/>
          <w:sz w:val="20"/>
        </w:rPr>
      </w:pPr>
    </w:p>
    <w:tbl>
      <w:tblPr>
        <w:tblpPr w:leftFromText="180" w:rightFromText="180" w:vertAnchor="text" w:tblpX="-3851"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050146" w:rsidRPr="0040043D" w:rsidTr="00D66E99">
        <w:trPr>
          <w:trHeight w:val="180"/>
        </w:trPr>
        <w:tc>
          <w:tcPr>
            <w:tcW w:w="324" w:type="dxa"/>
          </w:tcPr>
          <w:p w:rsidR="00050146" w:rsidRPr="0040043D" w:rsidRDefault="00050146" w:rsidP="00D66E99">
            <w:pPr>
              <w:jc w:val="center"/>
              <w:rPr>
                <w:rFonts w:ascii="Arial" w:hAnsi="Arial" w:cs="Arial"/>
                <w:b/>
                <w:bCs/>
              </w:rPr>
            </w:pPr>
          </w:p>
        </w:tc>
      </w:tr>
    </w:tbl>
    <w:p w:rsidR="00050146" w:rsidRPr="00794A41" w:rsidRDefault="00050146" w:rsidP="00050146">
      <w:pPr>
        <w:rPr>
          <w:rFonts w:ascii="Calibri" w:hAnsi="Calibri"/>
          <w:b/>
        </w:rPr>
      </w:pPr>
      <w:r w:rsidRPr="00794A41">
        <w:rPr>
          <w:rFonts w:ascii="Calibri" w:hAnsi="Calibri"/>
          <w:b/>
        </w:rPr>
        <w:t>Assess</w:t>
      </w:r>
    </w:p>
    <w:p w:rsidR="00050146" w:rsidRDefault="00050146" w:rsidP="00050146">
      <w:pPr>
        <w:rPr>
          <w:rFonts w:ascii="Calibri" w:hAnsi="Calibri"/>
        </w:rPr>
      </w:pPr>
      <w:r>
        <w:rPr>
          <w:rFonts w:ascii="Calibri" w:hAnsi="Calibri"/>
        </w:rPr>
        <w:t>Vital Signs, Mental status, Pulse oximeter</w:t>
      </w:r>
    </w:p>
    <w:p w:rsidR="00050146" w:rsidRDefault="00050146" w:rsidP="00050146">
      <w:pPr>
        <w:rPr>
          <w:rFonts w:ascii="Calibri" w:hAnsi="Calibri"/>
        </w:rPr>
      </w:pPr>
    </w:p>
    <w:p w:rsidR="00050146" w:rsidRPr="00794A41" w:rsidRDefault="00050146" w:rsidP="00050146">
      <w:pPr>
        <w:rPr>
          <w:rFonts w:ascii="Calibri" w:hAnsi="Calibri"/>
          <w:b/>
        </w:rPr>
      </w:pPr>
      <w:r w:rsidRPr="00794A41">
        <w:rPr>
          <w:rFonts w:ascii="Calibri" w:hAnsi="Calibri"/>
          <w:b/>
        </w:rPr>
        <w:t>Indications</w:t>
      </w:r>
    </w:p>
    <w:p w:rsidR="00050146" w:rsidRDefault="00050146" w:rsidP="00050146">
      <w:pPr>
        <w:pStyle w:val="ListParagraph"/>
        <w:numPr>
          <w:ilvl w:val="0"/>
          <w:numId w:val="412"/>
        </w:numPr>
        <w:rPr>
          <w:rFonts w:ascii="Calibri" w:hAnsi="Calibri"/>
        </w:rPr>
      </w:pPr>
      <w:r>
        <w:rPr>
          <w:rFonts w:ascii="Calibri" w:hAnsi="Calibri"/>
        </w:rPr>
        <w:t>Patient is on continuous oxygen therapy.</w:t>
      </w:r>
    </w:p>
    <w:p w:rsidR="00050146" w:rsidRPr="00944EB1" w:rsidRDefault="00050146" w:rsidP="00050146">
      <w:pPr>
        <w:pStyle w:val="ListParagraph"/>
        <w:numPr>
          <w:ilvl w:val="0"/>
          <w:numId w:val="412"/>
        </w:numPr>
        <w:rPr>
          <w:rFonts w:ascii="Calibri" w:hAnsi="Calibri"/>
        </w:rPr>
      </w:pPr>
      <w:r>
        <w:rPr>
          <w:rFonts w:ascii="Calibri" w:hAnsi="Calibri"/>
        </w:rPr>
        <w:t>Patient is symptomatic to include:</w:t>
      </w:r>
    </w:p>
    <w:p w:rsidR="00050146" w:rsidRDefault="00050146" w:rsidP="00050146">
      <w:pPr>
        <w:numPr>
          <w:ilvl w:val="1"/>
          <w:numId w:val="411"/>
        </w:numPr>
        <w:rPr>
          <w:rFonts w:ascii="Calibri" w:hAnsi="Calibri"/>
        </w:rPr>
      </w:pPr>
      <w:r>
        <w:rPr>
          <w:rFonts w:ascii="Calibri" w:hAnsi="Calibri"/>
        </w:rPr>
        <w:t>SpO2 less than 95%  with symptoms</w:t>
      </w:r>
    </w:p>
    <w:p w:rsidR="00050146" w:rsidRDefault="00050146" w:rsidP="00050146">
      <w:pPr>
        <w:numPr>
          <w:ilvl w:val="1"/>
          <w:numId w:val="411"/>
        </w:numPr>
        <w:rPr>
          <w:rFonts w:ascii="Calibri" w:hAnsi="Calibri"/>
        </w:rPr>
      </w:pPr>
      <w:r w:rsidRPr="0005428C">
        <w:rPr>
          <w:rFonts w:ascii="Calibri" w:hAnsi="Calibri"/>
        </w:rPr>
        <w:t xml:space="preserve">dyspnea, tachypnea, bradypnea, apnea </w:t>
      </w:r>
    </w:p>
    <w:p w:rsidR="00050146" w:rsidRPr="0005428C" w:rsidRDefault="00050146" w:rsidP="00050146">
      <w:pPr>
        <w:numPr>
          <w:ilvl w:val="1"/>
          <w:numId w:val="411"/>
        </w:numPr>
        <w:rPr>
          <w:rFonts w:ascii="Calibri" w:hAnsi="Calibri"/>
        </w:rPr>
      </w:pPr>
      <w:r w:rsidRPr="0005428C">
        <w:rPr>
          <w:rFonts w:ascii="Calibri" w:hAnsi="Calibri"/>
        </w:rPr>
        <w:t xml:space="preserve">pallor, cyanosis </w:t>
      </w:r>
    </w:p>
    <w:p w:rsidR="00050146" w:rsidRPr="0005428C" w:rsidRDefault="00050146" w:rsidP="00050146">
      <w:pPr>
        <w:numPr>
          <w:ilvl w:val="1"/>
          <w:numId w:val="411"/>
        </w:numPr>
        <w:rPr>
          <w:rFonts w:ascii="Calibri" w:hAnsi="Calibri"/>
        </w:rPr>
      </w:pPr>
      <w:r w:rsidRPr="0005428C">
        <w:rPr>
          <w:rFonts w:ascii="Calibri" w:hAnsi="Calibri"/>
        </w:rPr>
        <w:t xml:space="preserve">lethargy or restlessness </w:t>
      </w:r>
    </w:p>
    <w:p w:rsidR="00050146" w:rsidRPr="0005428C" w:rsidRDefault="00050146" w:rsidP="00050146">
      <w:pPr>
        <w:numPr>
          <w:ilvl w:val="1"/>
          <w:numId w:val="411"/>
        </w:numPr>
        <w:rPr>
          <w:rFonts w:ascii="Calibri" w:hAnsi="Calibri"/>
        </w:rPr>
      </w:pPr>
      <w:r w:rsidRPr="0005428C">
        <w:rPr>
          <w:rFonts w:ascii="Calibri" w:hAnsi="Calibri"/>
        </w:rPr>
        <w:t>use of accessory muscles</w:t>
      </w:r>
    </w:p>
    <w:p w:rsidR="00050146" w:rsidRDefault="00050146" w:rsidP="00050146">
      <w:pPr>
        <w:rPr>
          <w:rFonts w:ascii="Calibri" w:hAnsi="Calibri"/>
        </w:rPr>
      </w:pPr>
    </w:p>
    <w:p w:rsidR="00050146" w:rsidRDefault="00050146" w:rsidP="00050146">
      <w:pPr>
        <w:rPr>
          <w:rFonts w:ascii="Calibri" w:hAnsi="Calibri"/>
        </w:rPr>
      </w:pPr>
    </w:p>
    <w:p w:rsidR="00050146" w:rsidRDefault="00050146" w:rsidP="00050146">
      <w:pPr>
        <w:rPr>
          <w:rFonts w:ascii="Calibri" w:hAnsi="Calibri"/>
          <w:b/>
        </w:rPr>
      </w:pPr>
      <w:r w:rsidRPr="00794A41">
        <w:rPr>
          <w:rFonts w:ascii="Calibri" w:hAnsi="Calibri"/>
          <w:b/>
        </w:rPr>
        <w:t>Dosage</w:t>
      </w:r>
    </w:p>
    <w:p w:rsidR="00050146" w:rsidRPr="006A3995" w:rsidRDefault="00050146" w:rsidP="00050146">
      <w:pPr>
        <w:rPr>
          <w:rFonts w:ascii="Calibri" w:hAnsi="Calibri"/>
        </w:rPr>
      </w:pPr>
      <w:r w:rsidRPr="006A3995">
        <w:rPr>
          <w:rFonts w:ascii="Calibri" w:hAnsi="Calibri"/>
        </w:rPr>
        <w:t>Start at 2 liters per minute (LPM) with a max of 6 LPM until targeted percentage of oxygen saturation is achieved (above 95%) or documented baseline is maintained.</w:t>
      </w:r>
    </w:p>
    <w:p w:rsidR="00050146" w:rsidRPr="006A3995" w:rsidRDefault="00050146" w:rsidP="00050146">
      <w:pPr>
        <w:rPr>
          <w:rFonts w:ascii="Calibri" w:hAnsi="Calibri"/>
        </w:rPr>
      </w:pPr>
    </w:p>
    <w:p w:rsidR="00050146" w:rsidRPr="00FF090A" w:rsidRDefault="00050146" w:rsidP="00050146">
      <w:pPr>
        <w:rPr>
          <w:rFonts w:ascii="Calibri" w:hAnsi="Calibri"/>
          <w:b/>
        </w:rPr>
      </w:pPr>
      <w:r w:rsidRPr="00FF090A">
        <w:rPr>
          <w:rFonts w:ascii="Calibri" w:hAnsi="Calibri"/>
          <w:b/>
        </w:rPr>
        <w:t>Route of administration</w:t>
      </w:r>
    </w:p>
    <w:p w:rsidR="00050146" w:rsidRPr="00523D4A" w:rsidRDefault="00050146" w:rsidP="00050146">
      <w:pPr>
        <w:rPr>
          <w:rFonts w:ascii="Calibri" w:hAnsi="Calibri"/>
        </w:rPr>
      </w:pPr>
      <w:r>
        <w:rPr>
          <w:rFonts w:ascii="Calibri" w:hAnsi="Calibri"/>
        </w:rPr>
        <w:t>Nasal Cannula</w:t>
      </w:r>
    </w:p>
    <w:p w:rsidR="00050146" w:rsidRPr="00523D4A" w:rsidRDefault="00050146" w:rsidP="00050146">
      <w:pPr>
        <w:rPr>
          <w:rFonts w:ascii="Calibri" w:hAnsi="Calibri"/>
        </w:rPr>
      </w:pPr>
    </w:p>
    <w:p w:rsidR="00050146" w:rsidRDefault="00050146" w:rsidP="00050146">
      <w:pPr>
        <w:rPr>
          <w:rFonts w:ascii="Calibri" w:hAnsi="Calibri"/>
          <w:b/>
        </w:rPr>
      </w:pPr>
      <w:r w:rsidRPr="00794A41">
        <w:rPr>
          <w:rFonts w:ascii="Calibri" w:hAnsi="Calibri"/>
          <w:b/>
        </w:rPr>
        <w:lastRenderedPageBreak/>
        <w:t>Contraindications</w:t>
      </w:r>
    </w:p>
    <w:p w:rsidR="00050146" w:rsidRPr="00944EB1" w:rsidRDefault="00050146" w:rsidP="00050146">
      <w:pPr>
        <w:rPr>
          <w:rFonts w:ascii="Calibri" w:hAnsi="Calibri"/>
        </w:rPr>
      </w:pPr>
      <w:r w:rsidRPr="00944EB1">
        <w:rPr>
          <w:rFonts w:ascii="Calibri" w:hAnsi="Calibri"/>
        </w:rPr>
        <w:t>None</w:t>
      </w:r>
    </w:p>
    <w:p w:rsidR="00050146" w:rsidRDefault="00050146" w:rsidP="00050146">
      <w:pPr>
        <w:rPr>
          <w:rFonts w:ascii="Calibri" w:hAnsi="Calibri"/>
        </w:rPr>
      </w:pPr>
    </w:p>
    <w:p w:rsidR="00050146" w:rsidRDefault="00050146" w:rsidP="00050146">
      <w:pPr>
        <w:rPr>
          <w:rFonts w:ascii="Calibri" w:hAnsi="Calibri"/>
          <w:b/>
        </w:rPr>
      </w:pPr>
      <w:r w:rsidRPr="00794A41">
        <w:rPr>
          <w:rFonts w:ascii="Calibri" w:hAnsi="Calibri"/>
          <w:b/>
        </w:rPr>
        <w:t>Possible React</w:t>
      </w:r>
      <w:r>
        <w:rPr>
          <w:rFonts w:ascii="Calibri" w:hAnsi="Calibri"/>
          <w:b/>
        </w:rPr>
        <w:t>ions</w:t>
      </w:r>
    </w:p>
    <w:p w:rsidR="00050146" w:rsidRPr="00944EB1" w:rsidRDefault="00050146" w:rsidP="00050146">
      <w:pPr>
        <w:rPr>
          <w:rFonts w:ascii="Calibri" w:hAnsi="Calibri"/>
        </w:rPr>
      </w:pPr>
      <w:r w:rsidRPr="00944EB1">
        <w:rPr>
          <w:rFonts w:ascii="Calibri" w:hAnsi="Calibri"/>
        </w:rPr>
        <w:t>It is possible to give too much oxygen to an individ</w:t>
      </w:r>
      <w:r>
        <w:rPr>
          <w:rFonts w:ascii="Calibri" w:hAnsi="Calibri"/>
        </w:rPr>
        <w:t xml:space="preserve">ual who is chronically hypoxic. This may result in a lower respiratory effort and rate. </w:t>
      </w:r>
    </w:p>
    <w:p w:rsidR="00050146" w:rsidRPr="009A7B45" w:rsidRDefault="00050146" w:rsidP="00050146">
      <w:pPr>
        <w:rPr>
          <w:rFonts w:ascii="Calibri" w:hAnsi="Calibri"/>
        </w:rPr>
      </w:pPr>
    </w:p>
    <w:p w:rsidR="00050146" w:rsidRPr="009A7B45" w:rsidRDefault="00050146" w:rsidP="00050146">
      <w:pPr>
        <w:rPr>
          <w:rFonts w:ascii="Calibri" w:hAnsi="Calibri"/>
          <w:sz w:val="22"/>
          <w:szCs w:val="22"/>
        </w:rPr>
      </w:pPr>
    </w:p>
    <w:p w:rsidR="00050146" w:rsidRDefault="00050146" w:rsidP="00050146">
      <w:pPr>
        <w:spacing w:after="200" w:line="276" w:lineRule="auto"/>
        <w:rPr>
          <w:rStyle w:val="Hyperlink"/>
          <w:rFonts w:ascii="Calibri" w:hAnsi="Calibri"/>
          <w:sz w:val="22"/>
          <w:szCs w:val="22"/>
        </w:rPr>
      </w:pPr>
      <w:r>
        <w:rPr>
          <w:rFonts w:ascii="Calibri" w:hAnsi="Calibri"/>
        </w:rPr>
        <w:br w:type="page"/>
      </w:r>
    </w:p>
    <w:p w:rsidR="00050146" w:rsidRPr="00EE721E" w:rsidRDefault="00050146" w:rsidP="00050146">
      <w:pPr>
        <w:jc w:val="center"/>
        <w:rPr>
          <w:rStyle w:val="Hyperlink"/>
          <w:rFonts w:ascii="Arial" w:hAnsi="Arial" w:cs="Arial"/>
          <w:b/>
          <w:sz w:val="32"/>
          <w:szCs w:val="32"/>
        </w:rPr>
      </w:pPr>
      <w:r w:rsidRPr="00EE721E">
        <w:rPr>
          <w:rStyle w:val="Hyperlink"/>
          <w:rFonts w:ascii="Arial" w:hAnsi="Arial" w:cs="Arial"/>
          <w:b/>
          <w:sz w:val="32"/>
          <w:szCs w:val="32"/>
        </w:rPr>
        <w:lastRenderedPageBreak/>
        <w:t>Appendix  2</w:t>
      </w:r>
    </w:p>
    <w:p w:rsidR="00050146" w:rsidRPr="00EE721E" w:rsidRDefault="00050146" w:rsidP="00050146">
      <w:pPr>
        <w:jc w:val="center"/>
        <w:rPr>
          <w:rStyle w:val="Hyperlink"/>
          <w:rFonts w:ascii="Arial" w:hAnsi="Arial" w:cs="Arial"/>
          <w:b/>
          <w:sz w:val="32"/>
          <w:szCs w:val="32"/>
        </w:rPr>
      </w:pPr>
      <w:r w:rsidRPr="00EE721E">
        <w:rPr>
          <w:rStyle w:val="Hyperlink"/>
          <w:rFonts w:ascii="Arial" w:hAnsi="Arial" w:cs="Arial"/>
          <w:b/>
          <w:sz w:val="32"/>
          <w:szCs w:val="32"/>
        </w:rPr>
        <w:t>Disaster Health Protocols Forms</w:t>
      </w:r>
    </w:p>
    <w:p w:rsidR="00050146" w:rsidRDefault="00050146" w:rsidP="00050146">
      <w:pPr>
        <w:jc w:val="center"/>
        <w:rPr>
          <w:rStyle w:val="Hyperlink"/>
          <w:rFonts w:ascii="Arial" w:hAnsi="Arial" w:cs="Arial"/>
          <w:sz w:val="32"/>
          <w:szCs w:val="32"/>
        </w:rPr>
      </w:pPr>
    </w:p>
    <w:p w:rsidR="00050146" w:rsidRDefault="00050146" w:rsidP="00050146">
      <w:pPr>
        <w:jc w:val="center"/>
        <w:rPr>
          <w:rStyle w:val="Hyperlink"/>
          <w:rFonts w:ascii="Arial" w:hAnsi="Arial" w:cs="Arial"/>
          <w:sz w:val="32"/>
          <w:szCs w:val="32"/>
        </w:rPr>
      </w:pPr>
    </w:p>
    <w:p w:rsidR="00050146" w:rsidRDefault="00050146" w:rsidP="00050146">
      <w:pPr>
        <w:rPr>
          <w:rFonts w:ascii="Arial" w:hAnsi="Arial" w:cs="Arial"/>
          <w:b/>
          <w:bCs/>
        </w:rPr>
      </w:pPr>
      <w:r>
        <w:rPr>
          <w:rFonts w:ascii="Arial" w:hAnsi="Arial" w:cs="Arial"/>
          <w:b/>
          <w:bCs/>
        </w:rPr>
        <w:t>Natural Disaster Morbidity Surveillance and Medical Evaluation Form</w:t>
      </w:r>
    </w:p>
    <w:p w:rsidR="00050146" w:rsidRDefault="00050146" w:rsidP="00050146">
      <w:pPr>
        <w:rPr>
          <w:rFonts w:ascii="Arial" w:hAnsi="Arial" w:cs="Arial"/>
          <w:b/>
          <w:bCs/>
        </w:rPr>
      </w:pPr>
    </w:p>
    <w:p w:rsidR="00050146" w:rsidRPr="008813FC" w:rsidRDefault="00050146" w:rsidP="00050146">
      <w:pPr>
        <w:numPr>
          <w:ilvl w:val="0"/>
          <w:numId w:val="409"/>
        </w:numPr>
        <w:rPr>
          <w:rFonts w:ascii="Arial" w:hAnsi="Arial" w:cs="Arial"/>
          <w:bCs/>
        </w:rPr>
      </w:pPr>
      <w:r w:rsidRPr="008813FC">
        <w:rPr>
          <w:rFonts w:ascii="Arial" w:hAnsi="Arial" w:cs="Arial"/>
          <w:bCs/>
        </w:rPr>
        <w:t xml:space="preserve">Complete this two-sided form for every disaster health client for whom you provide services (visits to shelter medical/nursing unit/first aid station). </w:t>
      </w:r>
    </w:p>
    <w:p w:rsidR="00050146" w:rsidRPr="008813FC" w:rsidRDefault="00050146" w:rsidP="00050146">
      <w:pPr>
        <w:numPr>
          <w:ilvl w:val="0"/>
          <w:numId w:val="409"/>
        </w:numPr>
        <w:rPr>
          <w:rFonts w:ascii="Arial" w:hAnsi="Arial" w:cs="Arial"/>
          <w:bCs/>
        </w:rPr>
      </w:pPr>
      <w:r w:rsidRPr="008813FC">
        <w:rPr>
          <w:rFonts w:ascii="Arial" w:hAnsi="Arial" w:cs="Arial"/>
          <w:bCs/>
        </w:rPr>
        <w:t>Repeat or follow-up visits for the same problem should be documented on the same form.</w:t>
      </w:r>
    </w:p>
    <w:p w:rsidR="00050146" w:rsidRPr="008813FC" w:rsidRDefault="00050146" w:rsidP="00050146">
      <w:pPr>
        <w:numPr>
          <w:ilvl w:val="0"/>
          <w:numId w:val="409"/>
        </w:numPr>
        <w:rPr>
          <w:rFonts w:ascii="Arial" w:hAnsi="Arial" w:cs="Arial"/>
          <w:bCs/>
        </w:rPr>
      </w:pPr>
      <w:r w:rsidRPr="008813FC">
        <w:rPr>
          <w:rFonts w:ascii="Arial" w:hAnsi="Arial" w:cs="Arial"/>
          <w:bCs/>
        </w:rPr>
        <w:t>Any subsequent visits for a new injury, acute illness, exacerbation of chronic disease or mental health concern should be documented on a new form.</w:t>
      </w:r>
    </w:p>
    <w:p w:rsidR="00050146" w:rsidRPr="008813FC" w:rsidRDefault="00050146" w:rsidP="00050146">
      <w:pPr>
        <w:numPr>
          <w:ilvl w:val="0"/>
          <w:numId w:val="409"/>
        </w:numPr>
        <w:rPr>
          <w:rFonts w:ascii="Arial" w:hAnsi="Arial" w:cs="Arial"/>
          <w:bCs/>
        </w:rPr>
      </w:pPr>
      <w:r w:rsidRPr="008813FC">
        <w:rPr>
          <w:rFonts w:ascii="Arial" w:hAnsi="Arial" w:cs="Arial"/>
          <w:bCs/>
        </w:rPr>
        <w:t>As medical records, these forms are confidential and remain on file at the shelter during the event.</w:t>
      </w:r>
    </w:p>
    <w:p w:rsidR="00050146" w:rsidRDefault="00050146" w:rsidP="00050146">
      <w:pPr>
        <w:rPr>
          <w:rFonts w:ascii="Arial" w:hAnsi="Arial" w:cs="Arial"/>
          <w:b/>
          <w:bCs/>
        </w:rPr>
      </w:pPr>
    </w:p>
    <w:p w:rsidR="00050146" w:rsidRDefault="00050146" w:rsidP="00050146">
      <w:pPr>
        <w:rPr>
          <w:rFonts w:ascii="Arial" w:hAnsi="Arial" w:cs="Arial"/>
          <w:b/>
          <w:bCs/>
        </w:rPr>
      </w:pPr>
      <w:r>
        <w:rPr>
          <w:rFonts w:ascii="Arial" w:hAnsi="Arial" w:cs="Arial"/>
          <w:b/>
          <w:bCs/>
        </w:rPr>
        <w:t>Natural Disaster Morbidity Surveillance Summary Report Form</w:t>
      </w:r>
    </w:p>
    <w:p w:rsidR="00050146" w:rsidRPr="008813FC" w:rsidRDefault="00050146" w:rsidP="00050146">
      <w:pPr>
        <w:rPr>
          <w:rFonts w:ascii="Arial" w:hAnsi="Arial" w:cs="Arial"/>
          <w:b/>
          <w:bCs/>
        </w:rPr>
      </w:pPr>
    </w:p>
    <w:p w:rsidR="00050146" w:rsidRPr="008813FC" w:rsidRDefault="00050146" w:rsidP="00050146">
      <w:pPr>
        <w:numPr>
          <w:ilvl w:val="0"/>
          <w:numId w:val="410"/>
        </w:numPr>
        <w:jc w:val="both"/>
        <w:rPr>
          <w:rStyle w:val="Hyperlink"/>
          <w:rFonts w:ascii="Arial" w:hAnsi="Arial" w:cs="Arial"/>
        </w:rPr>
      </w:pPr>
      <w:r w:rsidRPr="008813FC">
        <w:rPr>
          <w:rStyle w:val="Hyperlink"/>
          <w:rFonts w:ascii="Arial" w:hAnsi="Arial" w:cs="Arial"/>
        </w:rPr>
        <w:t xml:space="preserve">Complete and submit this form for every operation period to the Mass Care Supervisor at the State Health Operations Center (SHOC) Phone 302-223-1720 or Fax 302-223-1724) </w:t>
      </w:r>
    </w:p>
    <w:p w:rsidR="00050146" w:rsidRPr="008813FC" w:rsidRDefault="00050146" w:rsidP="00050146">
      <w:pPr>
        <w:jc w:val="both"/>
        <w:rPr>
          <w:rStyle w:val="Hyperlink"/>
          <w:rFonts w:ascii="Arial" w:hAnsi="Arial" w:cs="Arial"/>
          <w:sz w:val="20"/>
          <w:szCs w:val="20"/>
        </w:rPr>
      </w:pPr>
    </w:p>
    <w:p w:rsidR="00050146" w:rsidRPr="008813FC" w:rsidRDefault="00050146" w:rsidP="00050146">
      <w:pPr>
        <w:jc w:val="both"/>
        <w:rPr>
          <w:rStyle w:val="Hyperlink"/>
          <w:rFonts w:ascii="Arial" w:hAnsi="Arial" w:cs="Arial"/>
          <w:sz w:val="20"/>
          <w:szCs w:val="20"/>
        </w:rPr>
      </w:pPr>
    </w:p>
    <w:p w:rsidR="00050146" w:rsidRPr="008813FC" w:rsidRDefault="00050146" w:rsidP="00050146">
      <w:pPr>
        <w:jc w:val="both"/>
        <w:rPr>
          <w:rStyle w:val="Hyperlink"/>
          <w:rFonts w:ascii="Arial" w:hAnsi="Arial" w:cs="Arial"/>
          <w:i/>
        </w:rPr>
      </w:pPr>
    </w:p>
    <w:p w:rsidR="00050146" w:rsidRPr="008813FC" w:rsidRDefault="00050146" w:rsidP="00050146">
      <w:pPr>
        <w:jc w:val="both"/>
        <w:rPr>
          <w:rStyle w:val="Hyperlink"/>
          <w:rFonts w:ascii="Arial" w:hAnsi="Arial" w:cs="Arial"/>
          <w:i/>
        </w:rPr>
      </w:pPr>
      <w:r w:rsidRPr="008813FC">
        <w:rPr>
          <w:rStyle w:val="Hyperlink"/>
          <w:rFonts w:ascii="Arial" w:hAnsi="Arial" w:cs="Arial"/>
          <w:i/>
        </w:rPr>
        <w:t>Forms will be stocked in shelter bags delivered to site.</w:t>
      </w:r>
    </w:p>
    <w:p w:rsidR="00050146" w:rsidRDefault="00050146" w:rsidP="00050146">
      <w:pPr>
        <w:jc w:val="center"/>
        <w:rPr>
          <w:rFonts w:ascii="Arial" w:hAnsi="Arial" w:cs="Arial"/>
          <w:b/>
          <w:bCs/>
        </w:rPr>
      </w:pPr>
      <w:r>
        <w:rPr>
          <w:rStyle w:val="Hyperlink"/>
          <w:rFonts w:ascii="Arial" w:hAnsi="Arial" w:cs="Arial"/>
          <w:sz w:val="32"/>
          <w:szCs w:val="32"/>
        </w:rPr>
        <w:br w:type="page"/>
      </w:r>
      <w:r>
        <w:rPr>
          <w:rFonts w:ascii="Arial" w:hAnsi="Arial" w:cs="Arial"/>
          <w:b/>
          <w:bCs/>
        </w:rPr>
        <w:lastRenderedPageBreak/>
        <w:t>Natural Disaster Morbidity Surveillance and Medical Evaluation Form</w:t>
      </w:r>
    </w:p>
    <w:p w:rsidR="00050146" w:rsidRPr="00524548" w:rsidRDefault="00050146" w:rsidP="00050146">
      <w:pPr>
        <w:jc w:val="center"/>
        <w:rPr>
          <w:rFonts w:ascii="Arial" w:hAnsi="Arial" w:cs="Arial"/>
          <w:color w:val="0000FF"/>
          <w:sz w:val="32"/>
          <w:szCs w:val="32"/>
          <w:u w:val="single"/>
        </w:rPr>
      </w:pPr>
      <w:r>
        <w:rPr>
          <w:rFonts w:ascii="Arial" w:hAnsi="Arial" w:cs="Arial"/>
          <w:b/>
          <w:bCs/>
        </w:rPr>
        <w:t>(Side 1)</w:t>
      </w:r>
    </w:p>
    <w:p w:rsidR="00050146" w:rsidRPr="00524548" w:rsidRDefault="00050146" w:rsidP="00050146">
      <w:pPr>
        <w:tabs>
          <w:tab w:val="left" w:pos="1530"/>
        </w:tabs>
        <w:rPr>
          <w:rFonts w:ascii="Arial" w:hAnsi="Arial" w:cs="Arial"/>
          <w:sz w:val="32"/>
          <w:szCs w:val="32"/>
        </w:rPr>
      </w:pPr>
    </w:p>
    <w:p w:rsidR="00050146" w:rsidRPr="00524548" w:rsidRDefault="00050146" w:rsidP="00050146">
      <w:pPr>
        <w:jc w:val="center"/>
        <w:rPr>
          <w:rFonts w:ascii="Arial" w:hAnsi="Arial" w:cs="Arial"/>
          <w:sz w:val="32"/>
          <w:szCs w:val="32"/>
        </w:rPr>
      </w:pPr>
      <w:r>
        <w:rPr>
          <w:rFonts w:ascii="Arial" w:hAnsi="Arial" w:cs="Arial"/>
          <w:noProof/>
          <w:color w:val="0000FF"/>
          <w:sz w:val="32"/>
          <w:szCs w:val="32"/>
          <w:u w:val="single"/>
        </w:rPr>
        <w:drawing>
          <wp:inline distT="0" distB="0" distL="0" distR="0">
            <wp:extent cx="5080635" cy="657542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80635" cy="6575425"/>
                    </a:xfrm>
                    <a:prstGeom prst="rect">
                      <a:avLst/>
                    </a:prstGeom>
                    <a:noFill/>
                    <a:ln>
                      <a:noFill/>
                    </a:ln>
                  </pic:spPr>
                </pic:pic>
              </a:graphicData>
            </a:graphic>
          </wp:inline>
        </w:drawing>
      </w:r>
    </w:p>
    <w:p w:rsidR="00050146" w:rsidRDefault="00050146" w:rsidP="00050146">
      <w:pPr>
        <w:jc w:val="center"/>
        <w:rPr>
          <w:rFonts w:ascii="Arial" w:hAnsi="Arial" w:cs="Arial"/>
          <w:sz w:val="32"/>
          <w:szCs w:val="32"/>
        </w:rPr>
      </w:pPr>
    </w:p>
    <w:p w:rsidR="00050146" w:rsidRDefault="00050146" w:rsidP="00050146">
      <w:pPr>
        <w:jc w:val="center"/>
        <w:rPr>
          <w:rFonts w:ascii="Arial" w:hAnsi="Arial" w:cs="Arial"/>
          <w:sz w:val="32"/>
          <w:szCs w:val="32"/>
        </w:rPr>
      </w:pPr>
    </w:p>
    <w:p w:rsidR="00050146" w:rsidRDefault="00050146" w:rsidP="00050146">
      <w:pPr>
        <w:jc w:val="center"/>
        <w:rPr>
          <w:rFonts w:ascii="Arial" w:hAnsi="Arial" w:cs="Arial"/>
          <w:sz w:val="32"/>
          <w:szCs w:val="32"/>
        </w:rPr>
      </w:pPr>
    </w:p>
    <w:p w:rsidR="00050146" w:rsidRDefault="00050146" w:rsidP="00050146">
      <w:pPr>
        <w:jc w:val="center"/>
        <w:rPr>
          <w:rFonts w:ascii="Arial" w:hAnsi="Arial" w:cs="Arial"/>
          <w:sz w:val="32"/>
          <w:szCs w:val="32"/>
        </w:rPr>
      </w:pPr>
    </w:p>
    <w:p w:rsidR="00050146" w:rsidRDefault="00050146" w:rsidP="00050146">
      <w:pPr>
        <w:jc w:val="center"/>
        <w:rPr>
          <w:rFonts w:ascii="Arial" w:hAnsi="Arial" w:cs="Arial"/>
          <w:b/>
          <w:bCs/>
        </w:rPr>
      </w:pPr>
      <w:r>
        <w:rPr>
          <w:rFonts w:ascii="Arial" w:hAnsi="Arial" w:cs="Arial"/>
          <w:b/>
          <w:bCs/>
        </w:rPr>
        <w:t>Natural Disaster Morbidity Surveillance and Medical Evaluation Form</w:t>
      </w:r>
    </w:p>
    <w:p w:rsidR="00050146" w:rsidRPr="00524548" w:rsidRDefault="00050146" w:rsidP="00050146">
      <w:pPr>
        <w:jc w:val="center"/>
        <w:rPr>
          <w:rFonts w:ascii="Arial" w:hAnsi="Arial" w:cs="Arial"/>
          <w:color w:val="0000FF"/>
          <w:sz w:val="32"/>
          <w:szCs w:val="32"/>
          <w:u w:val="single"/>
        </w:rPr>
      </w:pPr>
      <w:r>
        <w:rPr>
          <w:rFonts w:ascii="Arial" w:hAnsi="Arial" w:cs="Arial"/>
          <w:b/>
          <w:bCs/>
        </w:rPr>
        <w:t>(Side 2)</w:t>
      </w:r>
    </w:p>
    <w:p w:rsidR="00050146" w:rsidRDefault="00050146" w:rsidP="00050146">
      <w:pPr>
        <w:jc w:val="center"/>
        <w:rPr>
          <w:rFonts w:ascii="Calibri" w:hAnsi="Calibri"/>
          <w:sz w:val="22"/>
          <w:szCs w:val="22"/>
        </w:rPr>
      </w:pPr>
    </w:p>
    <w:p w:rsidR="00050146" w:rsidRDefault="00050146" w:rsidP="00050146">
      <w:pPr>
        <w:jc w:val="center"/>
        <w:rPr>
          <w:rFonts w:ascii="Calibri" w:hAnsi="Calibri"/>
          <w:sz w:val="22"/>
          <w:szCs w:val="22"/>
        </w:rPr>
      </w:pPr>
    </w:p>
    <w:p w:rsidR="00050146" w:rsidRDefault="00050146" w:rsidP="00050146">
      <w:pPr>
        <w:rPr>
          <w:rFonts w:ascii="Calibri" w:hAnsi="Calibri"/>
          <w:sz w:val="22"/>
          <w:szCs w:val="22"/>
        </w:rPr>
      </w:pPr>
      <w:r>
        <w:rPr>
          <w:rFonts w:ascii="Calibri" w:hAnsi="Calibri"/>
          <w:noProof/>
          <w:sz w:val="22"/>
          <w:szCs w:val="22"/>
        </w:rPr>
        <w:lastRenderedPageBreak/>
        <w:drawing>
          <wp:inline distT="0" distB="0" distL="0" distR="0">
            <wp:extent cx="5526405" cy="71481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26405" cy="7148195"/>
                    </a:xfrm>
                    <a:prstGeom prst="rect">
                      <a:avLst/>
                    </a:prstGeom>
                    <a:noFill/>
                    <a:ln>
                      <a:noFill/>
                    </a:ln>
                  </pic:spPr>
                </pic:pic>
              </a:graphicData>
            </a:graphic>
          </wp:inline>
        </w:drawing>
      </w:r>
    </w:p>
    <w:p w:rsidR="00050146" w:rsidRDefault="00050146" w:rsidP="00050146">
      <w:pPr>
        <w:rPr>
          <w:rFonts w:ascii="Calibri" w:hAnsi="Calibri"/>
          <w:sz w:val="22"/>
          <w:szCs w:val="22"/>
        </w:rPr>
      </w:pPr>
    </w:p>
    <w:p w:rsidR="00050146" w:rsidRDefault="00050146" w:rsidP="00050146">
      <w:pPr>
        <w:rPr>
          <w:rFonts w:ascii="Calibri" w:hAnsi="Calibri"/>
          <w:sz w:val="22"/>
          <w:szCs w:val="22"/>
        </w:rPr>
      </w:pPr>
    </w:p>
    <w:p w:rsidR="00050146" w:rsidRDefault="00050146" w:rsidP="00050146">
      <w:pPr>
        <w:rPr>
          <w:rFonts w:ascii="Calibri" w:hAnsi="Calibri"/>
          <w:sz w:val="22"/>
          <w:szCs w:val="22"/>
        </w:rPr>
      </w:pPr>
    </w:p>
    <w:p w:rsidR="00050146" w:rsidRDefault="00050146" w:rsidP="00050146">
      <w:pPr>
        <w:rPr>
          <w:rFonts w:ascii="Calibri" w:hAnsi="Calibri"/>
          <w:sz w:val="22"/>
          <w:szCs w:val="22"/>
        </w:rPr>
      </w:pPr>
    </w:p>
    <w:p w:rsidR="00050146" w:rsidRDefault="00050146" w:rsidP="00050146">
      <w:pPr>
        <w:rPr>
          <w:rFonts w:ascii="Calibri" w:hAnsi="Calibri"/>
          <w:sz w:val="22"/>
          <w:szCs w:val="22"/>
        </w:rPr>
      </w:pPr>
    </w:p>
    <w:p w:rsidR="00050146" w:rsidRDefault="00050146" w:rsidP="00050146">
      <w:pPr>
        <w:rPr>
          <w:rFonts w:ascii="Arial" w:hAnsi="Arial" w:cs="Arial"/>
          <w:b/>
          <w:bCs/>
        </w:rPr>
      </w:pPr>
    </w:p>
    <w:p w:rsidR="00050146" w:rsidRDefault="00050146" w:rsidP="00050146">
      <w:pPr>
        <w:jc w:val="center"/>
        <w:rPr>
          <w:rFonts w:ascii="Arial" w:hAnsi="Arial" w:cs="Arial"/>
          <w:b/>
          <w:bCs/>
        </w:rPr>
      </w:pPr>
      <w:r>
        <w:rPr>
          <w:rFonts w:ascii="Arial" w:hAnsi="Arial" w:cs="Arial"/>
          <w:b/>
          <w:bCs/>
        </w:rPr>
        <w:t>Natural Disaster Morbidity Surveillance Summary Report Form</w:t>
      </w:r>
    </w:p>
    <w:p w:rsidR="00050146" w:rsidRDefault="00050146" w:rsidP="00050146">
      <w:pPr>
        <w:rPr>
          <w:rFonts w:ascii="Arial" w:hAnsi="Arial" w:cs="Arial"/>
          <w:b/>
          <w:bCs/>
        </w:rPr>
      </w:pPr>
    </w:p>
    <w:p w:rsidR="00050146" w:rsidRDefault="00050146" w:rsidP="00050146">
      <w:pPr>
        <w:rPr>
          <w:rFonts w:ascii="Arial" w:hAnsi="Arial" w:cs="Arial"/>
          <w:b/>
          <w:bCs/>
        </w:rPr>
      </w:pPr>
      <w:r>
        <w:rPr>
          <w:rFonts w:ascii="Arial" w:hAnsi="Arial" w:cs="Arial"/>
          <w:b/>
          <w:bCs/>
          <w:noProof/>
        </w:rPr>
        <w:drawing>
          <wp:inline distT="0" distB="0" distL="0" distR="0">
            <wp:extent cx="6265545" cy="448437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65545" cy="4484370"/>
                    </a:xfrm>
                    <a:prstGeom prst="rect">
                      <a:avLst/>
                    </a:prstGeom>
                    <a:noFill/>
                    <a:ln>
                      <a:noFill/>
                    </a:ln>
                  </pic:spPr>
                </pic:pic>
              </a:graphicData>
            </a:graphic>
          </wp:inline>
        </w:drawing>
      </w:r>
    </w:p>
    <w:p w:rsidR="00050146" w:rsidRPr="004E3406" w:rsidRDefault="00050146" w:rsidP="00050146">
      <w:pPr>
        <w:spacing w:after="200" w:line="276" w:lineRule="auto"/>
        <w:rPr>
          <w:rFonts w:ascii="Calibri" w:hAnsi="Calibri"/>
        </w:rPr>
      </w:pPr>
      <w:r>
        <w:rPr>
          <w:rFonts w:ascii="Arial" w:hAnsi="Arial" w:cs="Arial"/>
          <w:b/>
          <w:bCs/>
        </w:rPr>
        <w:br w:type="page"/>
      </w:r>
    </w:p>
    <w:p w:rsidR="00050146" w:rsidRPr="004E3406" w:rsidRDefault="00050146" w:rsidP="00050146">
      <w:pPr>
        <w:jc w:val="center"/>
        <w:rPr>
          <w:rFonts w:ascii="Arial" w:hAnsi="Arial" w:cs="Arial"/>
          <w:b/>
        </w:rPr>
      </w:pPr>
      <w:r w:rsidRPr="004E3406">
        <w:rPr>
          <w:rFonts w:ascii="Arial" w:hAnsi="Arial" w:cs="Arial"/>
          <w:b/>
        </w:rPr>
        <w:lastRenderedPageBreak/>
        <w:t>References</w:t>
      </w:r>
    </w:p>
    <w:p w:rsidR="00050146" w:rsidRPr="004E3406" w:rsidRDefault="00050146" w:rsidP="00050146">
      <w:pPr>
        <w:rPr>
          <w:rFonts w:ascii="Calibri" w:hAnsi="Calibri"/>
        </w:rPr>
      </w:pPr>
    </w:p>
    <w:p w:rsidR="00050146" w:rsidRPr="004E3406" w:rsidRDefault="00050146" w:rsidP="00050146">
      <w:pPr>
        <w:rPr>
          <w:rFonts w:ascii="Calibri" w:hAnsi="Calibri"/>
        </w:rPr>
      </w:pPr>
      <w:r w:rsidRPr="004E3406">
        <w:rPr>
          <w:rFonts w:ascii="Calibri" w:hAnsi="Calibri"/>
        </w:rPr>
        <w:t>Delaware Basic Life Support Protocols, Guidelines and Standing Orders for Prehospital and Interfacility Patients. Effective January 1, 2013.</w:t>
      </w:r>
    </w:p>
    <w:p w:rsidR="00050146" w:rsidRPr="004E3406" w:rsidRDefault="00050146" w:rsidP="00050146">
      <w:pPr>
        <w:rPr>
          <w:rFonts w:ascii="Calibri" w:hAnsi="Calibri"/>
        </w:rPr>
      </w:pPr>
    </w:p>
    <w:p w:rsidR="00050146" w:rsidRPr="004E3406" w:rsidRDefault="00050146" w:rsidP="00050146">
      <w:pPr>
        <w:rPr>
          <w:rFonts w:ascii="Calibri" w:hAnsi="Calibri"/>
        </w:rPr>
      </w:pPr>
      <w:r w:rsidRPr="004E3406">
        <w:rPr>
          <w:rFonts w:ascii="Calibri" w:hAnsi="Calibri"/>
        </w:rPr>
        <w:t xml:space="preserve">Delaware Health and Social Services, Division of Public Health. </w:t>
      </w:r>
      <w:r w:rsidRPr="004E3406">
        <w:rPr>
          <w:rFonts w:ascii="Calibri" w:hAnsi="Calibri"/>
          <w:i/>
        </w:rPr>
        <w:t xml:space="preserve">Management of Medical Emergencies </w:t>
      </w:r>
      <w:r w:rsidRPr="004E3406">
        <w:rPr>
          <w:rFonts w:ascii="Calibri" w:hAnsi="Calibri"/>
        </w:rPr>
        <w:t>(effective July 1, 2015-June 30, 2016).</w:t>
      </w:r>
    </w:p>
    <w:p w:rsidR="00050146" w:rsidRPr="004E3406" w:rsidRDefault="00050146" w:rsidP="00050146"/>
    <w:p w:rsidR="00050146" w:rsidRPr="004E3406" w:rsidRDefault="003706C8" w:rsidP="00050146">
      <w:pPr>
        <w:rPr>
          <w:rStyle w:val="Hyperlink"/>
          <w:rFonts w:ascii="Calibri" w:hAnsi="Calibri"/>
        </w:rPr>
      </w:pPr>
      <w:hyperlink r:id="rId14" w:history="1">
        <w:r w:rsidR="00050146" w:rsidRPr="004E3406">
          <w:rPr>
            <w:rStyle w:val="Hyperlink"/>
            <w:rFonts w:ascii="Calibri" w:hAnsi="Calibri"/>
          </w:rPr>
          <w:t>http://www.drugs.com/albuterol.html</w:t>
        </w:r>
      </w:hyperlink>
    </w:p>
    <w:p w:rsidR="00050146" w:rsidRPr="004E3406" w:rsidRDefault="00050146" w:rsidP="00050146">
      <w:pPr>
        <w:rPr>
          <w:rStyle w:val="Hyperlink"/>
          <w:rFonts w:ascii="Calibri" w:hAnsi="Calibri"/>
        </w:rPr>
      </w:pPr>
    </w:p>
    <w:p w:rsidR="00050146" w:rsidRPr="004E3406" w:rsidRDefault="003706C8" w:rsidP="00050146">
      <w:hyperlink r:id="rId15" w:history="1">
        <w:r w:rsidR="00050146" w:rsidRPr="004E3406">
          <w:rPr>
            <w:rStyle w:val="Hyperlink"/>
            <w:rFonts w:ascii="Calibri" w:hAnsi="Calibri"/>
          </w:rPr>
          <w:t>http://www.drugs.com/pro/glucagon.html</w:t>
        </w:r>
      </w:hyperlink>
    </w:p>
    <w:p w:rsidR="00050146" w:rsidRPr="004E3406" w:rsidRDefault="00050146" w:rsidP="00050146">
      <w:pPr>
        <w:rPr>
          <w:rStyle w:val="Hyperlink"/>
          <w:rFonts w:ascii="Calibri" w:hAnsi="Calibri"/>
        </w:rPr>
      </w:pPr>
    </w:p>
    <w:p w:rsidR="00050146" w:rsidRPr="004E3406" w:rsidRDefault="00050146" w:rsidP="00050146">
      <w:pPr>
        <w:rPr>
          <w:rFonts w:ascii="Arial" w:hAnsi="Arial" w:cs="Arial"/>
          <w:b/>
        </w:rPr>
      </w:pPr>
      <w:r w:rsidRPr="004E3406">
        <w:rPr>
          <w:rFonts w:ascii="Arial" w:hAnsi="Arial" w:cs="Arial"/>
        </w:rPr>
        <w:t xml:space="preserve">Immunization Action Coalition. </w:t>
      </w:r>
      <w:hyperlink r:id="rId16" w:history="1">
        <w:r w:rsidRPr="004E3406">
          <w:rPr>
            <w:rStyle w:val="Hyperlink"/>
            <w:rFonts w:ascii="Arial" w:hAnsi="Arial" w:cs="Arial"/>
          </w:rPr>
          <w:t>http://www.immunize.org/</w:t>
        </w:r>
      </w:hyperlink>
      <w:r w:rsidRPr="004E3406">
        <w:rPr>
          <w:rFonts w:ascii="Arial" w:hAnsi="Arial" w:cs="Arial"/>
        </w:rPr>
        <w:t xml:space="preserve">   Accessed 6/26/15 </w:t>
      </w:r>
    </w:p>
    <w:p w:rsidR="00050146" w:rsidRPr="004E3406" w:rsidRDefault="00050146" w:rsidP="00050146">
      <w:pPr>
        <w:rPr>
          <w:rFonts w:ascii="Arial" w:hAnsi="Arial" w:cs="Arial"/>
        </w:rPr>
      </w:pPr>
      <w:r w:rsidRPr="004E3406">
        <w:rPr>
          <w:rFonts w:ascii="Arial" w:hAnsi="Arial" w:cs="Arial"/>
        </w:rPr>
        <w:t xml:space="preserve">Medical Management of Vaccine Reactions in Children and Teens.  </w:t>
      </w:r>
      <w:hyperlink r:id="rId17" w:history="1">
        <w:r w:rsidRPr="004E3406">
          <w:rPr>
            <w:rStyle w:val="Hyperlink"/>
            <w:rFonts w:ascii="Arial" w:hAnsi="Arial" w:cs="Arial"/>
          </w:rPr>
          <w:t>www.immunize.org/catg.d/p3082a.pdf</w:t>
        </w:r>
      </w:hyperlink>
      <w:r w:rsidRPr="004E3406">
        <w:rPr>
          <w:rFonts w:ascii="Arial" w:hAnsi="Arial" w:cs="Arial"/>
        </w:rPr>
        <w:t xml:space="preserve">  Item#P3082a (1/15) </w:t>
      </w:r>
    </w:p>
    <w:p w:rsidR="00050146" w:rsidRPr="004E3406" w:rsidRDefault="00050146" w:rsidP="00050146">
      <w:pPr>
        <w:rPr>
          <w:rFonts w:ascii="Arial" w:hAnsi="Arial" w:cs="Arial"/>
        </w:rPr>
      </w:pPr>
      <w:r w:rsidRPr="004E3406">
        <w:rPr>
          <w:rFonts w:ascii="Arial" w:hAnsi="Arial" w:cs="Arial"/>
        </w:rPr>
        <w:t>Medical Management of Vaccine Reactions in Adults</w:t>
      </w:r>
    </w:p>
    <w:p w:rsidR="00050146" w:rsidRPr="004E3406" w:rsidRDefault="003706C8" w:rsidP="00050146">
      <w:pPr>
        <w:rPr>
          <w:rFonts w:ascii="Arial" w:hAnsi="Arial" w:cs="Arial"/>
        </w:rPr>
      </w:pPr>
      <w:hyperlink r:id="rId18" w:history="1">
        <w:r w:rsidR="00050146" w:rsidRPr="004E3406">
          <w:rPr>
            <w:rStyle w:val="Hyperlink"/>
            <w:rFonts w:ascii="Arial" w:hAnsi="Arial" w:cs="Arial"/>
          </w:rPr>
          <w:t>www.immunize.org/catg.d/p3082.pdf</w:t>
        </w:r>
      </w:hyperlink>
      <w:r w:rsidR="00050146" w:rsidRPr="004E3406">
        <w:rPr>
          <w:rFonts w:ascii="Arial" w:hAnsi="Arial" w:cs="Arial"/>
        </w:rPr>
        <w:t xml:space="preserve">  Item#P3082 (9/14)</w:t>
      </w:r>
    </w:p>
    <w:p w:rsidR="00050146" w:rsidRPr="004E3406" w:rsidRDefault="00050146" w:rsidP="00050146">
      <w:pPr>
        <w:rPr>
          <w:rFonts w:ascii="Calibri" w:hAnsi="Calibri"/>
        </w:rPr>
      </w:pPr>
    </w:p>
    <w:p w:rsidR="00050146" w:rsidRPr="004E3406" w:rsidRDefault="003706C8" w:rsidP="00050146">
      <w:pPr>
        <w:rPr>
          <w:rFonts w:ascii="Calibri" w:hAnsi="Calibri"/>
        </w:rPr>
      </w:pPr>
      <w:hyperlink r:id="rId19" w:history="1">
        <w:r w:rsidR="00050146" w:rsidRPr="004E3406">
          <w:rPr>
            <w:rStyle w:val="Hyperlink"/>
            <w:rFonts w:ascii="Calibri" w:hAnsi="Calibri"/>
          </w:rPr>
          <w:t>http://www.ncbi.nlm.nih.gov/pubmedhealth/PMH0000211/</w:t>
        </w:r>
      </w:hyperlink>
    </w:p>
    <w:p w:rsidR="00050146" w:rsidRPr="004E3406" w:rsidRDefault="00050146" w:rsidP="00050146">
      <w:pPr>
        <w:rPr>
          <w:rFonts w:ascii="Calibri" w:hAnsi="Calibri"/>
        </w:rPr>
      </w:pPr>
    </w:p>
    <w:p w:rsidR="00050146" w:rsidRPr="004E3406" w:rsidRDefault="003706C8" w:rsidP="00050146">
      <w:pPr>
        <w:rPr>
          <w:rStyle w:val="Hyperlink"/>
          <w:rFonts w:ascii="Calibri" w:hAnsi="Calibri"/>
        </w:rPr>
      </w:pPr>
      <w:hyperlink r:id="rId20" w:history="1">
        <w:r w:rsidR="00050146" w:rsidRPr="004E3406">
          <w:rPr>
            <w:rStyle w:val="Hyperlink"/>
            <w:rFonts w:ascii="Calibri" w:hAnsi="Calibri"/>
          </w:rPr>
          <w:t>http://www.nlm.nih.gov/medlineplus/druginfo/meds/a682480.html</w:t>
        </w:r>
      </w:hyperlink>
    </w:p>
    <w:p w:rsidR="00050146" w:rsidRPr="004E3406" w:rsidRDefault="00050146" w:rsidP="00050146">
      <w:pPr>
        <w:rPr>
          <w:rFonts w:ascii="Calibri" w:hAnsi="Calibri"/>
        </w:rPr>
      </w:pPr>
    </w:p>
    <w:p w:rsidR="00050146" w:rsidRPr="004E3406" w:rsidRDefault="003706C8" w:rsidP="00050146">
      <w:pPr>
        <w:rPr>
          <w:rStyle w:val="Hyperlink"/>
          <w:rFonts w:ascii="Calibri" w:hAnsi="Calibri"/>
        </w:rPr>
      </w:pPr>
      <w:hyperlink r:id="rId21" w:history="1">
        <w:r w:rsidR="00050146" w:rsidRPr="004E3406">
          <w:rPr>
            <w:rStyle w:val="Hyperlink"/>
            <w:rFonts w:ascii="Calibri" w:hAnsi="Calibri"/>
          </w:rPr>
          <w:t>https://online.epocrates.com/noFrame/</w:t>
        </w:r>
      </w:hyperlink>
    </w:p>
    <w:p w:rsidR="00050146" w:rsidRPr="00CD0BAF" w:rsidRDefault="00050146" w:rsidP="00050146">
      <w:pPr>
        <w:rPr>
          <w:rFonts w:ascii="Arial" w:hAnsi="Arial" w:cs="Arial"/>
          <w:b/>
          <w:bCs/>
          <w:sz w:val="28"/>
          <w:szCs w:val="28"/>
        </w:rPr>
      </w:pPr>
      <w:r>
        <w:rPr>
          <w:rFonts w:ascii="Arial" w:hAnsi="Arial" w:cs="Arial"/>
          <w:b/>
          <w:bCs/>
          <w:sz w:val="28"/>
          <w:szCs w:val="28"/>
        </w:rPr>
        <w:br w:type="page"/>
      </w:r>
      <w:r w:rsidRPr="00CD0BAF">
        <w:rPr>
          <w:rFonts w:ascii="Arial" w:hAnsi="Arial" w:cs="Arial"/>
          <w:b/>
          <w:bCs/>
          <w:sz w:val="28"/>
          <w:szCs w:val="28"/>
        </w:rPr>
        <w:lastRenderedPageBreak/>
        <w:t>Signature Page</w:t>
      </w:r>
    </w:p>
    <w:p w:rsidR="00050146" w:rsidRDefault="00050146" w:rsidP="00050146">
      <w:pPr>
        <w:rPr>
          <w:rFonts w:ascii="Arial" w:hAnsi="Arial" w:cs="Arial"/>
          <w:bCs/>
          <w:sz w:val="22"/>
          <w:szCs w:val="22"/>
        </w:rPr>
      </w:pPr>
    </w:p>
    <w:p w:rsidR="00050146" w:rsidRDefault="00050146" w:rsidP="00050146">
      <w:pPr>
        <w:rPr>
          <w:rFonts w:ascii="Arial" w:hAnsi="Arial" w:cs="Arial"/>
          <w:bCs/>
          <w:sz w:val="22"/>
          <w:szCs w:val="22"/>
        </w:rPr>
      </w:pPr>
    </w:p>
    <w:p w:rsidR="00050146" w:rsidRDefault="00050146" w:rsidP="00050146">
      <w:pPr>
        <w:jc w:val="both"/>
        <w:rPr>
          <w:rFonts w:ascii="Arial" w:hAnsi="Arial" w:cs="Arial"/>
          <w:bCs/>
          <w:sz w:val="22"/>
          <w:szCs w:val="22"/>
        </w:rPr>
      </w:pPr>
    </w:p>
    <w:p w:rsidR="00050146" w:rsidRPr="00CD0BAF" w:rsidRDefault="00050146" w:rsidP="00050146">
      <w:pPr>
        <w:jc w:val="both"/>
        <w:rPr>
          <w:rFonts w:ascii="Arial" w:hAnsi="Arial" w:cs="Arial"/>
          <w:bCs/>
        </w:rPr>
      </w:pPr>
      <w:r w:rsidRPr="00CD0BAF">
        <w:rPr>
          <w:rFonts w:ascii="Arial" w:hAnsi="Arial" w:cs="Arial"/>
          <w:bCs/>
        </w:rPr>
        <w:t xml:space="preserve">The preceding Disaster Health Services Protocols are approved for use by Delaware Division of Public Health </w:t>
      </w:r>
      <w:r>
        <w:rPr>
          <w:rFonts w:ascii="Arial" w:hAnsi="Arial" w:cs="Arial"/>
          <w:bCs/>
        </w:rPr>
        <w:t xml:space="preserve">Advanced Practice </w:t>
      </w:r>
      <w:r w:rsidRPr="00CD0BAF">
        <w:rPr>
          <w:rFonts w:ascii="Arial" w:hAnsi="Arial" w:cs="Arial"/>
          <w:bCs/>
        </w:rPr>
        <w:t>Registered Nurses</w:t>
      </w:r>
      <w:r>
        <w:rPr>
          <w:rFonts w:ascii="Arial" w:hAnsi="Arial" w:cs="Arial"/>
          <w:bCs/>
        </w:rPr>
        <w:t xml:space="preserve"> (APRNs)</w:t>
      </w:r>
      <w:r w:rsidRPr="00CD0BAF">
        <w:rPr>
          <w:rFonts w:ascii="Arial" w:hAnsi="Arial" w:cs="Arial"/>
          <w:bCs/>
        </w:rPr>
        <w:t>,</w:t>
      </w:r>
      <w:r>
        <w:rPr>
          <w:rFonts w:ascii="Arial" w:hAnsi="Arial" w:cs="Arial"/>
          <w:bCs/>
        </w:rPr>
        <w:t xml:space="preserve"> Registered Nurses (RNs)</w:t>
      </w:r>
      <w:r w:rsidRPr="00CD0BAF">
        <w:rPr>
          <w:rFonts w:ascii="Arial" w:hAnsi="Arial" w:cs="Arial"/>
          <w:bCs/>
        </w:rPr>
        <w:t xml:space="preserve"> and </w:t>
      </w:r>
      <w:r>
        <w:rPr>
          <w:rFonts w:ascii="Arial" w:hAnsi="Arial" w:cs="Arial"/>
          <w:bCs/>
        </w:rPr>
        <w:t xml:space="preserve">those APRNs and RNs </w:t>
      </w:r>
      <w:r w:rsidRPr="00CD0BAF">
        <w:rPr>
          <w:rFonts w:ascii="Arial" w:hAnsi="Arial" w:cs="Arial"/>
          <w:bCs/>
        </w:rPr>
        <w:t>working under the direction of the Division of Public Health, such as, but not limited to Delaware Medical Reserve Corps and Delaware Health and Social Services Registered Nurses.</w:t>
      </w:r>
    </w:p>
    <w:p w:rsidR="00050146" w:rsidRPr="00CD0BAF" w:rsidRDefault="00050146" w:rsidP="00050146">
      <w:pPr>
        <w:rPr>
          <w:rFonts w:ascii="Arial" w:hAnsi="Arial" w:cs="Arial"/>
          <w:bCs/>
        </w:rPr>
      </w:pPr>
    </w:p>
    <w:p w:rsidR="00050146" w:rsidRDefault="00050146" w:rsidP="00050146">
      <w:pPr>
        <w:rPr>
          <w:rFonts w:ascii="Arial" w:hAnsi="Arial" w:cs="Arial"/>
          <w:bCs/>
        </w:rPr>
      </w:pPr>
    </w:p>
    <w:p w:rsidR="00BD00FF" w:rsidRPr="00D30C9B" w:rsidRDefault="00BD00FF" w:rsidP="00BD00FF">
      <w:pPr>
        <w:widowControl w:val="0"/>
        <w:ind w:right="-20"/>
        <w:rPr>
          <w:rFonts w:ascii="Arial" w:hAnsi="Arial" w:cs="Arial"/>
          <w:b/>
          <w:bCs/>
          <w:color w:val="232323"/>
        </w:rPr>
      </w:pPr>
      <w:r w:rsidRPr="00D30C9B">
        <w:rPr>
          <w:rFonts w:ascii="Arial" w:hAnsi="Arial" w:cs="Arial"/>
          <w:b/>
          <w:bCs/>
          <w:color w:val="232323"/>
        </w:rPr>
        <w:t>Effective July 1, 2017 through June 30, 2018.</w:t>
      </w:r>
    </w:p>
    <w:p w:rsidR="00BD00FF" w:rsidRPr="00D30C9B" w:rsidRDefault="00BD00FF" w:rsidP="00BD00FF">
      <w:pPr>
        <w:widowControl w:val="0"/>
        <w:spacing w:line="200" w:lineRule="exact"/>
        <w:rPr>
          <w:rFonts w:ascii="Arial" w:eastAsia="Calibri" w:hAnsi="Arial" w:cs="Arial"/>
          <w:sz w:val="20"/>
          <w:szCs w:val="20"/>
        </w:rPr>
      </w:pPr>
    </w:p>
    <w:p w:rsidR="00BD00FF" w:rsidRPr="00D30C9B" w:rsidRDefault="00BD00FF" w:rsidP="00BD00FF">
      <w:pPr>
        <w:widowControl w:val="0"/>
        <w:spacing w:line="200" w:lineRule="exact"/>
        <w:rPr>
          <w:rFonts w:ascii="Arial" w:eastAsia="Calibri" w:hAnsi="Arial" w:cs="Arial"/>
          <w:sz w:val="20"/>
          <w:szCs w:val="20"/>
        </w:rPr>
      </w:pPr>
    </w:p>
    <w:p w:rsidR="00BD00FF" w:rsidRPr="00D30C9B" w:rsidRDefault="00BD00FF" w:rsidP="00BD00FF">
      <w:pPr>
        <w:widowControl w:val="0"/>
        <w:spacing w:line="200" w:lineRule="exact"/>
        <w:rPr>
          <w:rFonts w:ascii="Arial" w:eastAsia="Calibri" w:hAnsi="Arial" w:cs="Arial"/>
          <w:sz w:val="20"/>
          <w:szCs w:val="20"/>
        </w:rPr>
      </w:pPr>
    </w:p>
    <w:p w:rsidR="00BD00FF" w:rsidRPr="00D30C9B" w:rsidRDefault="00BD00FF" w:rsidP="00BD00FF">
      <w:pPr>
        <w:widowControl w:val="0"/>
        <w:spacing w:line="200" w:lineRule="exact"/>
        <w:rPr>
          <w:rFonts w:ascii="Arial" w:eastAsia="Calibri" w:hAnsi="Arial" w:cs="Arial"/>
          <w:sz w:val="20"/>
          <w:szCs w:val="20"/>
        </w:rPr>
      </w:pPr>
    </w:p>
    <w:p w:rsidR="00BD00FF" w:rsidRPr="00D30C9B" w:rsidRDefault="00BD00FF" w:rsidP="00BD00FF">
      <w:pPr>
        <w:widowControl w:val="0"/>
        <w:spacing w:line="200" w:lineRule="exact"/>
        <w:rPr>
          <w:rFonts w:ascii="Arial" w:eastAsia="Calibri" w:hAnsi="Arial" w:cs="Arial"/>
          <w:sz w:val="20"/>
          <w:szCs w:val="20"/>
        </w:rPr>
      </w:pPr>
    </w:p>
    <w:p w:rsidR="00BD00FF" w:rsidRPr="00D30C9B" w:rsidRDefault="00BD00FF" w:rsidP="00BD00FF">
      <w:pPr>
        <w:widowControl w:val="0"/>
        <w:spacing w:line="200" w:lineRule="exact"/>
        <w:rPr>
          <w:rFonts w:ascii="Arial" w:eastAsia="Calibri" w:hAnsi="Arial" w:cs="Arial"/>
          <w:sz w:val="20"/>
          <w:szCs w:val="20"/>
        </w:rPr>
      </w:pPr>
    </w:p>
    <w:p w:rsidR="00BD00FF" w:rsidRPr="00D30C9B" w:rsidRDefault="00BD00FF" w:rsidP="00BD00FF">
      <w:pPr>
        <w:widowControl w:val="0"/>
        <w:spacing w:line="200" w:lineRule="exact"/>
        <w:rPr>
          <w:rFonts w:ascii="Arial" w:eastAsia="Calibri" w:hAnsi="Arial" w:cs="Arial"/>
          <w:sz w:val="20"/>
          <w:szCs w:val="20"/>
        </w:rPr>
      </w:pPr>
    </w:p>
    <w:p w:rsidR="00BD00FF" w:rsidRPr="00D30C9B" w:rsidRDefault="00BD00FF" w:rsidP="00BD00FF">
      <w:pPr>
        <w:widowControl w:val="0"/>
        <w:spacing w:line="200" w:lineRule="exact"/>
        <w:rPr>
          <w:rFonts w:ascii="Arial" w:eastAsia="Calibri" w:hAnsi="Arial" w:cs="Arial"/>
          <w:sz w:val="20"/>
          <w:szCs w:val="20"/>
        </w:rPr>
      </w:pPr>
    </w:p>
    <w:p w:rsidR="00BD00FF" w:rsidRPr="00D30C9B" w:rsidRDefault="00BD00FF" w:rsidP="00BD00FF">
      <w:pPr>
        <w:widowControl w:val="0"/>
        <w:spacing w:line="200" w:lineRule="exact"/>
        <w:rPr>
          <w:rFonts w:ascii="Arial" w:eastAsia="Calibri" w:hAnsi="Arial" w:cs="Arial"/>
          <w:sz w:val="20"/>
          <w:szCs w:val="20"/>
        </w:rPr>
      </w:pPr>
    </w:p>
    <w:p w:rsidR="00BD00FF" w:rsidRPr="00D30C9B" w:rsidRDefault="00BD00FF" w:rsidP="00BD00FF">
      <w:pPr>
        <w:widowControl w:val="0"/>
        <w:spacing w:line="200" w:lineRule="exact"/>
        <w:rPr>
          <w:rFonts w:ascii="Arial" w:eastAsia="Calibri" w:hAnsi="Arial" w:cs="Arial"/>
          <w:sz w:val="20"/>
          <w:szCs w:val="20"/>
        </w:rPr>
      </w:pPr>
    </w:p>
    <w:p w:rsidR="00BD00FF" w:rsidRPr="00D30C9B" w:rsidRDefault="00BD00FF" w:rsidP="00BD00FF">
      <w:pPr>
        <w:widowControl w:val="0"/>
        <w:spacing w:line="200" w:lineRule="exact"/>
        <w:rPr>
          <w:rFonts w:ascii="Arial" w:eastAsia="Calibri" w:hAnsi="Arial" w:cs="Arial"/>
          <w:sz w:val="20"/>
          <w:szCs w:val="20"/>
        </w:rPr>
      </w:pPr>
    </w:p>
    <w:p w:rsidR="00BD00FF" w:rsidRPr="00D30C9B" w:rsidRDefault="00BD00FF" w:rsidP="00BD00FF">
      <w:pPr>
        <w:widowControl w:val="0"/>
        <w:spacing w:line="200" w:lineRule="exact"/>
        <w:rPr>
          <w:rFonts w:ascii="Arial" w:eastAsia="Calibri" w:hAnsi="Arial" w:cs="Arial"/>
          <w:sz w:val="20"/>
          <w:szCs w:val="20"/>
        </w:rPr>
      </w:pPr>
    </w:p>
    <w:p w:rsidR="00BD00FF" w:rsidRPr="00D30C9B" w:rsidRDefault="00BD00FF" w:rsidP="00BD00FF">
      <w:pPr>
        <w:widowControl w:val="0"/>
        <w:spacing w:line="200" w:lineRule="exact"/>
        <w:rPr>
          <w:rFonts w:ascii="Arial" w:eastAsia="Calibri" w:hAnsi="Arial" w:cs="Arial"/>
          <w:sz w:val="20"/>
          <w:szCs w:val="20"/>
        </w:rPr>
      </w:pPr>
    </w:p>
    <w:p w:rsidR="00BD00FF" w:rsidRPr="00D30C9B" w:rsidRDefault="00BD00FF" w:rsidP="00BD00FF">
      <w:pPr>
        <w:widowControl w:val="0"/>
        <w:spacing w:line="200" w:lineRule="exact"/>
        <w:rPr>
          <w:rFonts w:ascii="Arial" w:eastAsia="Calibri" w:hAnsi="Arial" w:cs="Arial"/>
          <w:sz w:val="20"/>
          <w:szCs w:val="20"/>
        </w:rPr>
      </w:pPr>
    </w:p>
    <w:p w:rsidR="00BD00FF" w:rsidRPr="00D30C9B" w:rsidRDefault="00BD00FF" w:rsidP="00BD00FF">
      <w:pPr>
        <w:widowControl w:val="0"/>
        <w:spacing w:line="200" w:lineRule="exact"/>
        <w:rPr>
          <w:rFonts w:ascii="Arial" w:eastAsia="Calibri" w:hAnsi="Arial" w:cs="Arial"/>
          <w:sz w:val="20"/>
          <w:szCs w:val="20"/>
        </w:rPr>
      </w:pPr>
    </w:p>
    <w:p w:rsidR="00BD00FF" w:rsidRPr="00D30C9B" w:rsidRDefault="00BD00FF" w:rsidP="00BD00FF">
      <w:pPr>
        <w:widowControl w:val="0"/>
        <w:spacing w:line="200" w:lineRule="exact"/>
        <w:rPr>
          <w:rFonts w:ascii="Arial" w:eastAsia="Calibri" w:hAnsi="Arial" w:cs="Arial"/>
          <w:sz w:val="20"/>
          <w:szCs w:val="20"/>
        </w:rPr>
      </w:pPr>
    </w:p>
    <w:p w:rsidR="00BD00FF" w:rsidRPr="00D30C9B" w:rsidRDefault="00BD00FF" w:rsidP="00BD00FF">
      <w:pPr>
        <w:widowControl w:val="0"/>
        <w:spacing w:line="200" w:lineRule="exact"/>
        <w:rPr>
          <w:rFonts w:ascii="Arial" w:eastAsia="Calibri" w:hAnsi="Arial" w:cs="Arial"/>
          <w:sz w:val="20"/>
          <w:szCs w:val="20"/>
        </w:rPr>
      </w:pPr>
    </w:p>
    <w:p w:rsidR="00BD00FF" w:rsidRPr="00D30C9B" w:rsidRDefault="00BD00FF" w:rsidP="00BD00FF">
      <w:pPr>
        <w:widowControl w:val="0"/>
        <w:spacing w:line="200" w:lineRule="exact"/>
        <w:rPr>
          <w:rFonts w:ascii="Arial" w:eastAsia="Calibri" w:hAnsi="Arial" w:cs="Arial"/>
          <w:sz w:val="20"/>
          <w:szCs w:val="20"/>
        </w:rPr>
      </w:pPr>
    </w:p>
    <w:p w:rsidR="00BD00FF" w:rsidRPr="00D30C9B" w:rsidRDefault="00BD00FF" w:rsidP="00BD00FF">
      <w:pPr>
        <w:widowControl w:val="0"/>
        <w:spacing w:line="200" w:lineRule="exact"/>
        <w:rPr>
          <w:rFonts w:ascii="Arial" w:eastAsia="Calibri" w:hAnsi="Arial" w:cs="Arial"/>
          <w:sz w:val="20"/>
          <w:szCs w:val="20"/>
        </w:rPr>
      </w:pPr>
    </w:p>
    <w:p w:rsidR="00BD00FF" w:rsidRPr="00D30C9B" w:rsidRDefault="00BD00FF" w:rsidP="00BD00FF">
      <w:pPr>
        <w:widowControl w:val="0"/>
        <w:spacing w:line="200" w:lineRule="exact"/>
        <w:rPr>
          <w:rFonts w:ascii="Arial" w:eastAsia="Calibri" w:hAnsi="Arial" w:cs="Arial"/>
          <w:sz w:val="20"/>
          <w:szCs w:val="20"/>
        </w:rPr>
      </w:pPr>
    </w:p>
    <w:p w:rsidR="00BD00FF" w:rsidRPr="00D30C9B" w:rsidRDefault="00BD00FF" w:rsidP="00BD00FF">
      <w:pPr>
        <w:widowControl w:val="0"/>
        <w:spacing w:line="200" w:lineRule="exact"/>
        <w:rPr>
          <w:rFonts w:ascii="Arial" w:eastAsia="Calibri" w:hAnsi="Arial" w:cs="Arial"/>
          <w:sz w:val="20"/>
          <w:szCs w:val="20"/>
        </w:rPr>
      </w:pPr>
    </w:p>
    <w:p w:rsidR="00BD00FF" w:rsidRPr="00D30C9B" w:rsidRDefault="00BD00FF" w:rsidP="00BD00FF">
      <w:pPr>
        <w:widowControl w:val="0"/>
        <w:spacing w:line="200" w:lineRule="exact"/>
        <w:rPr>
          <w:rFonts w:ascii="Arial" w:eastAsia="Calibri" w:hAnsi="Arial" w:cs="Arial"/>
          <w:sz w:val="20"/>
          <w:szCs w:val="20"/>
        </w:rPr>
      </w:pPr>
    </w:p>
    <w:p w:rsidR="00BD00FF" w:rsidRPr="00D30C9B" w:rsidRDefault="00BD00FF" w:rsidP="00BD00FF">
      <w:pPr>
        <w:widowControl w:val="0"/>
        <w:spacing w:line="200" w:lineRule="exact"/>
        <w:rPr>
          <w:rFonts w:ascii="Arial" w:eastAsia="Calibri" w:hAnsi="Arial" w:cs="Arial"/>
          <w:sz w:val="20"/>
          <w:szCs w:val="20"/>
        </w:rPr>
      </w:pPr>
    </w:p>
    <w:p w:rsidR="00BD00FF" w:rsidRPr="00D30C9B" w:rsidRDefault="00BD00FF" w:rsidP="00BD00FF">
      <w:pPr>
        <w:widowControl w:val="0"/>
        <w:spacing w:line="200" w:lineRule="exact"/>
        <w:rPr>
          <w:rFonts w:ascii="Arial" w:eastAsia="Calibri" w:hAnsi="Arial" w:cs="Arial"/>
          <w:sz w:val="20"/>
          <w:szCs w:val="20"/>
          <w:u w:val="single"/>
        </w:rPr>
      </w:pPr>
      <w:r w:rsidRPr="00D30C9B">
        <w:rPr>
          <w:rFonts w:ascii="Arial" w:eastAsia="Calibri" w:hAnsi="Arial" w:cs="Arial"/>
          <w:sz w:val="20"/>
          <w:szCs w:val="20"/>
          <w:u w:val="single"/>
        </w:rPr>
        <w:tab/>
      </w:r>
      <w:r w:rsidRPr="00D30C9B">
        <w:rPr>
          <w:rFonts w:ascii="Arial" w:eastAsia="Calibri" w:hAnsi="Arial" w:cs="Arial"/>
          <w:sz w:val="20"/>
          <w:szCs w:val="20"/>
          <w:u w:val="single"/>
        </w:rPr>
        <w:tab/>
      </w:r>
      <w:r w:rsidRPr="00D30C9B">
        <w:rPr>
          <w:rFonts w:ascii="Arial" w:eastAsia="Calibri" w:hAnsi="Arial" w:cs="Arial"/>
          <w:sz w:val="20"/>
          <w:szCs w:val="20"/>
          <w:u w:val="single"/>
        </w:rPr>
        <w:tab/>
      </w:r>
      <w:r w:rsidRPr="00D30C9B">
        <w:rPr>
          <w:rFonts w:ascii="Arial" w:eastAsia="Calibri" w:hAnsi="Arial" w:cs="Arial"/>
          <w:sz w:val="20"/>
          <w:szCs w:val="20"/>
          <w:u w:val="single"/>
        </w:rPr>
        <w:tab/>
      </w:r>
      <w:r w:rsidRPr="00D30C9B">
        <w:rPr>
          <w:rFonts w:ascii="Arial" w:eastAsia="Calibri" w:hAnsi="Arial" w:cs="Arial"/>
          <w:sz w:val="20"/>
          <w:szCs w:val="20"/>
          <w:u w:val="single"/>
        </w:rPr>
        <w:tab/>
      </w:r>
      <w:r w:rsidRPr="00D30C9B">
        <w:rPr>
          <w:rFonts w:ascii="Arial" w:eastAsia="Calibri" w:hAnsi="Arial" w:cs="Arial"/>
          <w:sz w:val="20"/>
          <w:szCs w:val="20"/>
        </w:rPr>
        <w:tab/>
      </w:r>
      <w:r w:rsidRPr="00D30C9B">
        <w:rPr>
          <w:rFonts w:ascii="Arial" w:eastAsia="Calibri" w:hAnsi="Arial" w:cs="Arial"/>
          <w:sz w:val="20"/>
          <w:szCs w:val="20"/>
        </w:rPr>
        <w:tab/>
      </w:r>
      <w:r w:rsidRPr="00D30C9B">
        <w:rPr>
          <w:rFonts w:ascii="Arial" w:eastAsia="Calibri" w:hAnsi="Arial" w:cs="Arial"/>
          <w:sz w:val="20"/>
          <w:szCs w:val="20"/>
        </w:rPr>
        <w:tab/>
      </w:r>
      <w:r w:rsidRPr="00D30C9B">
        <w:rPr>
          <w:rFonts w:ascii="Arial" w:eastAsia="Calibri" w:hAnsi="Arial" w:cs="Arial"/>
          <w:sz w:val="20"/>
          <w:szCs w:val="20"/>
        </w:rPr>
        <w:tab/>
      </w:r>
      <w:r w:rsidRPr="00D30C9B">
        <w:rPr>
          <w:rFonts w:ascii="Arial" w:eastAsia="Calibri" w:hAnsi="Arial" w:cs="Arial"/>
          <w:sz w:val="20"/>
          <w:szCs w:val="20"/>
          <w:u w:val="single"/>
        </w:rPr>
        <w:tab/>
      </w:r>
      <w:r w:rsidRPr="00D30C9B">
        <w:rPr>
          <w:rFonts w:ascii="Arial" w:eastAsia="Calibri" w:hAnsi="Arial" w:cs="Arial"/>
          <w:sz w:val="20"/>
          <w:szCs w:val="20"/>
          <w:u w:val="single"/>
        </w:rPr>
        <w:tab/>
      </w:r>
      <w:r w:rsidRPr="00D30C9B">
        <w:rPr>
          <w:rFonts w:ascii="Arial" w:eastAsia="Calibri" w:hAnsi="Arial" w:cs="Arial"/>
          <w:sz w:val="20"/>
          <w:szCs w:val="20"/>
          <w:u w:val="single"/>
        </w:rPr>
        <w:tab/>
      </w:r>
    </w:p>
    <w:p w:rsidR="00BD00FF" w:rsidRPr="00D30C9B" w:rsidRDefault="00BD00FF" w:rsidP="00BD00FF">
      <w:pPr>
        <w:widowControl w:val="0"/>
        <w:spacing w:before="20" w:line="200" w:lineRule="exact"/>
        <w:rPr>
          <w:rFonts w:ascii="Arial" w:eastAsia="Calibri" w:hAnsi="Arial" w:cs="Arial"/>
          <w:sz w:val="20"/>
          <w:szCs w:val="20"/>
        </w:rPr>
      </w:pPr>
      <w:r w:rsidRPr="00D30C9B">
        <w:rPr>
          <w:rFonts w:ascii="Arial" w:eastAsia="Calibri" w:hAnsi="Arial" w:cs="Arial"/>
          <w:sz w:val="20"/>
          <w:szCs w:val="20"/>
        </w:rPr>
        <w:t>SIGNATURE</w:t>
      </w:r>
      <w:r w:rsidRPr="00D30C9B">
        <w:rPr>
          <w:rFonts w:ascii="Arial" w:eastAsia="Calibri" w:hAnsi="Arial" w:cs="Arial"/>
          <w:sz w:val="20"/>
          <w:szCs w:val="20"/>
        </w:rPr>
        <w:tab/>
      </w:r>
      <w:r w:rsidRPr="00D30C9B">
        <w:rPr>
          <w:rFonts w:ascii="Arial" w:eastAsia="Calibri" w:hAnsi="Arial" w:cs="Arial"/>
          <w:sz w:val="20"/>
          <w:szCs w:val="20"/>
        </w:rPr>
        <w:tab/>
      </w:r>
      <w:r w:rsidRPr="00D30C9B">
        <w:rPr>
          <w:rFonts w:ascii="Arial" w:eastAsia="Calibri" w:hAnsi="Arial" w:cs="Arial"/>
          <w:sz w:val="20"/>
          <w:szCs w:val="20"/>
        </w:rPr>
        <w:tab/>
      </w:r>
      <w:r w:rsidRPr="00D30C9B">
        <w:rPr>
          <w:rFonts w:ascii="Arial" w:eastAsia="Calibri" w:hAnsi="Arial" w:cs="Arial"/>
          <w:sz w:val="20"/>
          <w:szCs w:val="20"/>
        </w:rPr>
        <w:tab/>
      </w:r>
      <w:r w:rsidRPr="00D30C9B">
        <w:rPr>
          <w:rFonts w:ascii="Arial" w:eastAsia="Calibri" w:hAnsi="Arial" w:cs="Arial"/>
          <w:sz w:val="20"/>
          <w:szCs w:val="20"/>
        </w:rPr>
        <w:tab/>
      </w:r>
      <w:r w:rsidRPr="00D30C9B">
        <w:rPr>
          <w:rFonts w:ascii="Arial" w:eastAsia="Calibri" w:hAnsi="Arial" w:cs="Arial"/>
          <w:sz w:val="20"/>
          <w:szCs w:val="20"/>
        </w:rPr>
        <w:tab/>
      </w:r>
      <w:r w:rsidRPr="00D30C9B">
        <w:rPr>
          <w:rFonts w:ascii="Arial" w:eastAsia="Calibri" w:hAnsi="Arial" w:cs="Arial"/>
          <w:sz w:val="20"/>
          <w:szCs w:val="20"/>
        </w:rPr>
        <w:tab/>
      </w:r>
      <w:r w:rsidRPr="00D30C9B">
        <w:rPr>
          <w:rFonts w:ascii="Arial" w:eastAsia="Calibri" w:hAnsi="Arial" w:cs="Arial"/>
          <w:sz w:val="20"/>
          <w:szCs w:val="20"/>
        </w:rPr>
        <w:tab/>
        <w:t>DATE</w:t>
      </w:r>
    </w:p>
    <w:p w:rsidR="00BD00FF" w:rsidRPr="00D30C9B" w:rsidRDefault="00BD00FF" w:rsidP="00BD00FF">
      <w:pPr>
        <w:widowControl w:val="0"/>
        <w:tabs>
          <w:tab w:val="left" w:pos="5840"/>
          <w:tab w:val="left" w:pos="7060"/>
        </w:tabs>
        <w:ind w:left="124" w:right="-20"/>
        <w:rPr>
          <w:rFonts w:ascii="Arial" w:eastAsia="Arial" w:hAnsi="Arial" w:cs="Arial"/>
          <w:sz w:val="29"/>
          <w:szCs w:val="29"/>
        </w:rPr>
      </w:pPr>
    </w:p>
    <w:p w:rsidR="00BD00FF" w:rsidRPr="00D30C9B" w:rsidRDefault="00BD00FF" w:rsidP="00BD00FF">
      <w:pPr>
        <w:widowControl w:val="0"/>
        <w:ind w:right="-14"/>
        <w:rPr>
          <w:rFonts w:ascii="Arial" w:eastAsia="Calibri" w:hAnsi="Arial" w:cs="Arial"/>
        </w:rPr>
      </w:pPr>
    </w:p>
    <w:p w:rsidR="00BD00FF" w:rsidRPr="00D30C9B" w:rsidRDefault="00BD00FF" w:rsidP="00BD00FF">
      <w:pPr>
        <w:widowControl w:val="0"/>
        <w:ind w:right="-14"/>
        <w:rPr>
          <w:rFonts w:ascii="Arial" w:hAnsi="Arial" w:cs="Arial"/>
          <w:color w:val="232323"/>
        </w:rPr>
      </w:pPr>
      <w:r w:rsidRPr="00D30C9B">
        <w:rPr>
          <w:rFonts w:ascii="Arial" w:hAnsi="Arial" w:cs="Arial"/>
          <w:color w:val="232323"/>
        </w:rPr>
        <w:t>Rick Hong, MD</w:t>
      </w:r>
    </w:p>
    <w:p w:rsidR="00BD00FF" w:rsidRPr="00D30C9B" w:rsidRDefault="00BD00FF" w:rsidP="00BD00FF">
      <w:pPr>
        <w:widowControl w:val="0"/>
        <w:ind w:right="-14"/>
        <w:rPr>
          <w:rFonts w:ascii="Arial" w:hAnsi="Arial" w:cs="Arial"/>
          <w:color w:val="232323"/>
        </w:rPr>
      </w:pPr>
      <w:r w:rsidRPr="00D30C9B">
        <w:rPr>
          <w:rFonts w:ascii="Arial" w:hAnsi="Arial" w:cs="Arial"/>
          <w:color w:val="232323"/>
        </w:rPr>
        <w:t>Medical Director, Office of Preparedness</w:t>
      </w:r>
    </w:p>
    <w:p w:rsidR="00BD00FF" w:rsidRPr="00D30C9B" w:rsidRDefault="00BD00FF" w:rsidP="00BD00FF">
      <w:pPr>
        <w:widowControl w:val="0"/>
        <w:ind w:right="-14"/>
        <w:rPr>
          <w:rFonts w:ascii="Arial" w:hAnsi="Arial" w:cs="Arial"/>
          <w:color w:val="232323"/>
        </w:rPr>
      </w:pPr>
      <w:r w:rsidRPr="00D30C9B">
        <w:rPr>
          <w:rFonts w:ascii="Arial" w:hAnsi="Arial" w:cs="Arial"/>
          <w:color w:val="232323"/>
        </w:rPr>
        <w:t>Division of Public Health</w:t>
      </w:r>
    </w:p>
    <w:p w:rsidR="00BD00FF" w:rsidRPr="00D30C9B" w:rsidRDefault="00BD00FF" w:rsidP="00BD00FF">
      <w:pPr>
        <w:widowControl w:val="0"/>
        <w:ind w:right="-14"/>
        <w:rPr>
          <w:rFonts w:ascii="Arial" w:hAnsi="Arial" w:cs="Arial"/>
          <w:color w:val="232323"/>
        </w:rPr>
      </w:pPr>
      <w:r w:rsidRPr="00D30C9B">
        <w:rPr>
          <w:rFonts w:ascii="Arial" w:hAnsi="Arial" w:cs="Arial"/>
          <w:color w:val="232323"/>
        </w:rPr>
        <w:t>Delaware Health and Social Services</w:t>
      </w:r>
    </w:p>
    <w:p w:rsidR="00BD00FF" w:rsidRPr="00CD0BAF" w:rsidRDefault="00BD00FF" w:rsidP="00050146">
      <w:pPr>
        <w:rPr>
          <w:rFonts w:ascii="Arial" w:hAnsi="Arial" w:cs="Arial"/>
          <w:bCs/>
        </w:rPr>
      </w:pPr>
    </w:p>
    <w:p w:rsidR="00050146" w:rsidRPr="00CD0BAF" w:rsidRDefault="00050146" w:rsidP="00050146">
      <w:pPr>
        <w:rPr>
          <w:rFonts w:ascii="Arial" w:hAnsi="Arial" w:cs="Arial"/>
          <w:bCs/>
        </w:rPr>
      </w:pPr>
    </w:p>
    <w:p w:rsidR="00050146" w:rsidRPr="00CD0BAF" w:rsidRDefault="00050146" w:rsidP="00050146">
      <w:pPr>
        <w:rPr>
          <w:rFonts w:ascii="Arial" w:hAnsi="Arial" w:cs="Arial"/>
          <w:bCs/>
        </w:rPr>
      </w:pPr>
    </w:p>
    <w:p w:rsidR="00D16B6F" w:rsidRDefault="00D16B6F"/>
    <w:sectPr w:rsidR="00D16B6F" w:rsidSect="00B3266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14F" w:rsidRDefault="00D30C9B">
      <w:r>
        <w:separator/>
      </w:r>
    </w:p>
  </w:endnote>
  <w:endnote w:type="continuationSeparator" w:id="0">
    <w:p w:rsidR="003E614F" w:rsidRDefault="00D30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804" w:rsidRDefault="00BB5005" w:rsidP="007E4A2B">
    <w:pPr>
      <w:pStyle w:val="Footer"/>
      <w:jc w:val="center"/>
      <w:rPr>
        <w:rFonts w:ascii="Calibri" w:hAnsi="Calibri"/>
        <w:sz w:val="20"/>
      </w:rPr>
    </w:pPr>
    <w:r w:rsidRPr="00CB0F0B">
      <w:rPr>
        <w:rFonts w:ascii="Calibri" w:hAnsi="Calibri"/>
        <w:sz w:val="20"/>
      </w:rPr>
      <w:t>201</w:t>
    </w:r>
    <w:r w:rsidR="00BD00FF">
      <w:rPr>
        <w:rFonts w:ascii="Calibri" w:hAnsi="Calibri"/>
        <w:sz w:val="20"/>
      </w:rPr>
      <w:t>7</w:t>
    </w:r>
    <w:r>
      <w:rPr>
        <w:rFonts w:ascii="Calibri" w:hAnsi="Calibri"/>
        <w:sz w:val="20"/>
      </w:rPr>
      <w:t>-</w:t>
    </w:r>
    <w:r w:rsidRPr="00CB0F0B">
      <w:rPr>
        <w:rFonts w:ascii="Calibri" w:hAnsi="Calibri"/>
        <w:sz w:val="20"/>
      </w:rPr>
      <w:t>201</w:t>
    </w:r>
    <w:r w:rsidR="00BD00FF">
      <w:rPr>
        <w:rFonts w:ascii="Calibri" w:hAnsi="Calibri"/>
        <w:sz w:val="20"/>
      </w:rPr>
      <w:t>8</w:t>
    </w:r>
    <w:r w:rsidRPr="00CB0F0B">
      <w:rPr>
        <w:rFonts w:ascii="Calibri" w:hAnsi="Calibri"/>
        <w:sz w:val="20"/>
      </w:rPr>
      <w:t xml:space="preserve"> Delaware Division of Public Health Disaster Health Services Protocols for </w:t>
    </w:r>
    <w:r>
      <w:rPr>
        <w:rFonts w:ascii="Calibri" w:hAnsi="Calibri"/>
        <w:sz w:val="20"/>
      </w:rPr>
      <w:t>APRNs and RNs</w:t>
    </w:r>
  </w:p>
  <w:p w:rsidR="003E0C34" w:rsidRPr="000539DE" w:rsidRDefault="00BB5005" w:rsidP="007E4A2B">
    <w:pPr>
      <w:pStyle w:val="Footer"/>
      <w:jc w:val="center"/>
      <w:rPr>
        <w:rFonts w:ascii="Calibri" w:hAnsi="Calibri"/>
        <w:sz w:val="20"/>
      </w:rPr>
    </w:pPr>
    <w:r>
      <w:rPr>
        <w:rFonts w:ascii="Calibri" w:hAnsi="Calibri"/>
        <w:sz w:val="20"/>
      </w:rPr>
      <w:t xml:space="preserve">Page </w:t>
    </w:r>
    <w:r w:rsidRPr="000539DE">
      <w:rPr>
        <w:rFonts w:ascii="Calibri" w:hAnsi="Calibri"/>
        <w:sz w:val="20"/>
      </w:rPr>
      <w:fldChar w:fldCharType="begin"/>
    </w:r>
    <w:r w:rsidRPr="000539DE">
      <w:rPr>
        <w:rFonts w:ascii="Calibri" w:hAnsi="Calibri"/>
        <w:sz w:val="20"/>
      </w:rPr>
      <w:instrText xml:space="preserve"> PAGE   \* MERGEFORMAT </w:instrText>
    </w:r>
    <w:r w:rsidRPr="000539DE">
      <w:rPr>
        <w:rFonts w:ascii="Calibri" w:hAnsi="Calibri"/>
        <w:sz w:val="20"/>
      </w:rPr>
      <w:fldChar w:fldCharType="separate"/>
    </w:r>
    <w:r w:rsidR="003706C8">
      <w:rPr>
        <w:rFonts w:ascii="Calibri" w:hAnsi="Calibri"/>
        <w:noProof/>
        <w:sz w:val="20"/>
      </w:rPr>
      <w:t>2</w:t>
    </w:r>
    <w:r w:rsidRPr="000539DE">
      <w:rPr>
        <w:rFonts w:ascii="Calibri" w:hAnsi="Calibri"/>
        <w:sz w:val="20"/>
      </w:rPr>
      <w:fldChar w:fldCharType="end"/>
    </w:r>
  </w:p>
  <w:p w:rsidR="003E0C34" w:rsidRDefault="00370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14F" w:rsidRDefault="00D30C9B">
      <w:r>
        <w:separator/>
      </w:r>
    </w:p>
  </w:footnote>
  <w:footnote w:type="continuationSeparator" w:id="0">
    <w:p w:rsidR="003E614F" w:rsidRDefault="00D30C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3F41"/>
    <w:multiLevelType w:val="hybridMultilevel"/>
    <w:tmpl w:val="6A78E8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6006AC"/>
    <w:multiLevelType w:val="hybridMultilevel"/>
    <w:tmpl w:val="6A76C8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E90975"/>
    <w:multiLevelType w:val="hybridMultilevel"/>
    <w:tmpl w:val="19DA40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0433DF"/>
    <w:multiLevelType w:val="hybridMultilevel"/>
    <w:tmpl w:val="4CB8A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1084B2B"/>
    <w:multiLevelType w:val="hybridMultilevel"/>
    <w:tmpl w:val="F0F6C7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1B95127"/>
    <w:multiLevelType w:val="hybridMultilevel"/>
    <w:tmpl w:val="0CF0C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EB37AC"/>
    <w:multiLevelType w:val="hybridMultilevel"/>
    <w:tmpl w:val="C4AA4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1F70927"/>
    <w:multiLevelType w:val="hybridMultilevel"/>
    <w:tmpl w:val="D756A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2157FB1"/>
    <w:multiLevelType w:val="hybridMultilevel"/>
    <w:tmpl w:val="09E26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2982232"/>
    <w:multiLevelType w:val="hybridMultilevel"/>
    <w:tmpl w:val="2B584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B21CC8"/>
    <w:multiLevelType w:val="hybridMultilevel"/>
    <w:tmpl w:val="A418D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E65B02"/>
    <w:multiLevelType w:val="hybridMultilevel"/>
    <w:tmpl w:val="2AD6BB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35E6C0E"/>
    <w:multiLevelType w:val="hybridMultilevel"/>
    <w:tmpl w:val="3C40F0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3A57432"/>
    <w:multiLevelType w:val="hybridMultilevel"/>
    <w:tmpl w:val="DE2CD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3F61338"/>
    <w:multiLevelType w:val="hybridMultilevel"/>
    <w:tmpl w:val="1ED05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48E631F"/>
    <w:multiLevelType w:val="hybridMultilevel"/>
    <w:tmpl w:val="BA62E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4AC63E1"/>
    <w:multiLevelType w:val="hybridMultilevel"/>
    <w:tmpl w:val="36B05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5041971"/>
    <w:multiLevelType w:val="hybridMultilevel"/>
    <w:tmpl w:val="44862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5095F04"/>
    <w:multiLevelType w:val="hybridMultilevel"/>
    <w:tmpl w:val="B8FC2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545613D"/>
    <w:multiLevelType w:val="hybridMultilevel"/>
    <w:tmpl w:val="5F246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056E063C"/>
    <w:multiLevelType w:val="hybridMultilevel"/>
    <w:tmpl w:val="A5C27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5DD1559"/>
    <w:multiLevelType w:val="hybridMultilevel"/>
    <w:tmpl w:val="4008C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6DB4265"/>
    <w:multiLevelType w:val="hybridMultilevel"/>
    <w:tmpl w:val="DA0827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72F3A06"/>
    <w:multiLevelType w:val="hybridMultilevel"/>
    <w:tmpl w:val="5CBC0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07323C9C"/>
    <w:multiLevelType w:val="hybridMultilevel"/>
    <w:tmpl w:val="CD502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078361BB"/>
    <w:multiLevelType w:val="hybridMultilevel"/>
    <w:tmpl w:val="2EB8A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07877837"/>
    <w:multiLevelType w:val="hybridMultilevel"/>
    <w:tmpl w:val="45D0C5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7CA0D8A"/>
    <w:multiLevelType w:val="hybridMultilevel"/>
    <w:tmpl w:val="59742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07F91806"/>
    <w:multiLevelType w:val="hybridMultilevel"/>
    <w:tmpl w:val="9F0C0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090E1AC1"/>
    <w:multiLevelType w:val="hybridMultilevel"/>
    <w:tmpl w:val="277AF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09104B6C"/>
    <w:multiLevelType w:val="hybridMultilevel"/>
    <w:tmpl w:val="719CE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098B53F1"/>
    <w:multiLevelType w:val="hybridMultilevel"/>
    <w:tmpl w:val="3794BB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A2276B6"/>
    <w:multiLevelType w:val="hybridMultilevel"/>
    <w:tmpl w:val="90F6D1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0A3715E4"/>
    <w:multiLevelType w:val="hybridMultilevel"/>
    <w:tmpl w:val="06A692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0BCE180C"/>
    <w:multiLevelType w:val="hybridMultilevel"/>
    <w:tmpl w:val="399C8F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0C7E5FAD"/>
    <w:multiLevelType w:val="hybridMultilevel"/>
    <w:tmpl w:val="735AB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0C885DD3"/>
    <w:multiLevelType w:val="hybridMultilevel"/>
    <w:tmpl w:val="89C23C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CB06AB7"/>
    <w:multiLevelType w:val="hybridMultilevel"/>
    <w:tmpl w:val="4A0E7E0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0CC75560"/>
    <w:multiLevelType w:val="hybridMultilevel"/>
    <w:tmpl w:val="BFF007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0CFA7447"/>
    <w:multiLevelType w:val="hybridMultilevel"/>
    <w:tmpl w:val="4490D4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0D3E2628"/>
    <w:multiLevelType w:val="hybridMultilevel"/>
    <w:tmpl w:val="19124D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0DBF0FAC"/>
    <w:multiLevelType w:val="hybridMultilevel"/>
    <w:tmpl w:val="B2864D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0E452186"/>
    <w:multiLevelType w:val="hybridMultilevel"/>
    <w:tmpl w:val="92B81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0E882DC6"/>
    <w:multiLevelType w:val="hybridMultilevel"/>
    <w:tmpl w:val="FFD6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0F6246F3"/>
    <w:multiLevelType w:val="hybridMultilevel"/>
    <w:tmpl w:val="26B8B7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0FDE6139"/>
    <w:multiLevelType w:val="hybridMultilevel"/>
    <w:tmpl w:val="25B016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10287B21"/>
    <w:multiLevelType w:val="hybridMultilevel"/>
    <w:tmpl w:val="E8CC8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10647913"/>
    <w:multiLevelType w:val="hybridMultilevel"/>
    <w:tmpl w:val="2862B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0E268DE"/>
    <w:multiLevelType w:val="hybridMultilevel"/>
    <w:tmpl w:val="A5124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10F006E7"/>
    <w:multiLevelType w:val="hybridMultilevel"/>
    <w:tmpl w:val="126C1F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110510A5"/>
    <w:multiLevelType w:val="hybridMultilevel"/>
    <w:tmpl w:val="69462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11A17D80"/>
    <w:multiLevelType w:val="hybridMultilevel"/>
    <w:tmpl w:val="B9C2E8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11AA5237"/>
    <w:multiLevelType w:val="hybridMultilevel"/>
    <w:tmpl w:val="BBE49F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11BB5EEF"/>
    <w:multiLevelType w:val="hybridMultilevel"/>
    <w:tmpl w:val="60E468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11CF64D1"/>
    <w:multiLevelType w:val="hybridMultilevel"/>
    <w:tmpl w:val="E76E0950"/>
    <w:lvl w:ilvl="0" w:tplc="6C903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274269C"/>
    <w:multiLevelType w:val="hybridMultilevel"/>
    <w:tmpl w:val="6F92A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12894AA9"/>
    <w:multiLevelType w:val="hybridMultilevel"/>
    <w:tmpl w:val="FD1494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12A85D82"/>
    <w:multiLevelType w:val="hybridMultilevel"/>
    <w:tmpl w:val="39A612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1316682B"/>
    <w:multiLevelType w:val="hybridMultilevel"/>
    <w:tmpl w:val="11FA1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131A796B"/>
    <w:multiLevelType w:val="hybridMultilevel"/>
    <w:tmpl w:val="A00A1A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133055A6"/>
    <w:multiLevelType w:val="hybridMultilevel"/>
    <w:tmpl w:val="05CC9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14216949"/>
    <w:multiLevelType w:val="hybridMultilevel"/>
    <w:tmpl w:val="AA9E0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14924A2F"/>
    <w:multiLevelType w:val="hybridMultilevel"/>
    <w:tmpl w:val="6A5E36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14CC1709"/>
    <w:multiLevelType w:val="hybridMultilevel"/>
    <w:tmpl w:val="C5BEB1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154D5C75"/>
    <w:multiLevelType w:val="hybridMultilevel"/>
    <w:tmpl w:val="584CD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157B40E7"/>
    <w:multiLevelType w:val="hybridMultilevel"/>
    <w:tmpl w:val="27206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16515B90"/>
    <w:multiLevelType w:val="hybridMultilevel"/>
    <w:tmpl w:val="F74A6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16527A72"/>
    <w:multiLevelType w:val="hybridMultilevel"/>
    <w:tmpl w:val="688AD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169A34F5"/>
    <w:multiLevelType w:val="hybridMultilevel"/>
    <w:tmpl w:val="B09E4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16D23987"/>
    <w:multiLevelType w:val="hybridMultilevel"/>
    <w:tmpl w:val="4E268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17013BB8"/>
    <w:multiLevelType w:val="hybridMultilevel"/>
    <w:tmpl w:val="9BD02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170E2EF0"/>
    <w:multiLevelType w:val="hybridMultilevel"/>
    <w:tmpl w:val="B1EAD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17413DAE"/>
    <w:multiLevelType w:val="hybridMultilevel"/>
    <w:tmpl w:val="EDD47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17525EB2"/>
    <w:multiLevelType w:val="hybridMultilevel"/>
    <w:tmpl w:val="20BE5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178C1800"/>
    <w:multiLevelType w:val="hybridMultilevel"/>
    <w:tmpl w:val="EBB41F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179307AB"/>
    <w:multiLevelType w:val="hybridMultilevel"/>
    <w:tmpl w:val="BFCCA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17A07A7F"/>
    <w:multiLevelType w:val="hybridMultilevel"/>
    <w:tmpl w:val="9574F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17AE2BC3"/>
    <w:multiLevelType w:val="hybridMultilevel"/>
    <w:tmpl w:val="731C80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18105290"/>
    <w:multiLevelType w:val="hybridMultilevel"/>
    <w:tmpl w:val="4EBAA2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1888554F"/>
    <w:multiLevelType w:val="hybridMultilevel"/>
    <w:tmpl w:val="FB78E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188D1FF9"/>
    <w:multiLevelType w:val="hybridMultilevel"/>
    <w:tmpl w:val="9F2E2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195D4BBD"/>
    <w:multiLevelType w:val="hybridMultilevel"/>
    <w:tmpl w:val="B1B88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19B86A6D"/>
    <w:multiLevelType w:val="hybridMultilevel"/>
    <w:tmpl w:val="69507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1A0027E6"/>
    <w:multiLevelType w:val="hybridMultilevel"/>
    <w:tmpl w:val="A45AB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1A1D00F7"/>
    <w:multiLevelType w:val="hybridMultilevel"/>
    <w:tmpl w:val="400C6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1A321D9D"/>
    <w:multiLevelType w:val="hybridMultilevel"/>
    <w:tmpl w:val="7CF2E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1B985464"/>
    <w:multiLevelType w:val="hybridMultilevel"/>
    <w:tmpl w:val="5FB4F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1BF95DC1"/>
    <w:multiLevelType w:val="hybridMultilevel"/>
    <w:tmpl w:val="FAA89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1C06364A"/>
    <w:multiLevelType w:val="hybridMultilevel"/>
    <w:tmpl w:val="FD3ED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1C0E0395"/>
    <w:multiLevelType w:val="hybridMultilevel"/>
    <w:tmpl w:val="3EF476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1C2C06A4"/>
    <w:multiLevelType w:val="hybridMultilevel"/>
    <w:tmpl w:val="76B227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1C3713F6"/>
    <w:multiLevelType w:val="hybridMultilevel"/>
    <w:tmpl w:val="E88E1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1C9E0394"/>
    <w:multiLevelType w:val="hybridMultilevel"/>
    <w:tmpl w:val="F9C6CC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1CF819D4"/>
    <w:multiLevelType w:val="hybridMultilevel"/>
    <w:tmpl w:val="3B4AE9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1D503789"/>
    <w:multiLevelType w:val="hybridMultilevel"/>
    <w:tmpl w:val="6F800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1D75536E"/>
    <w:multiLevelType w:val="hybridMultilevel"/>
    <w:tmpl w:val="E0FA9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1DA2145D"/>
    <w:multiLevelType w:val="hybridMultilevel"/>
    <w:tmpl w:val="F028E49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1E194A57"/>
    <w:multiLevelType w:val="hybridMultilevel"/>
    <w:tmpl w:val="9EA6F5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8" w15:restartNumberingAfterBreak="0">
    <w:nsid w:val="1E1E2B32"/>
    <w:multiLevelType w:val="hybridMultilevel"/>
    <w:tmpl w:val="A74A45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1E3E62C9"/>
    <w:multiLevelType w:val="hybridMultilevel"/>
    <w:tmpl w:val="1938B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1E404093"/>
    <w:multiLevelType w:val="hybridMultilevel"/>
    <w:tmpl w:val="0E5C4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1E682CD4"/>
    <w:multiLevelType w:val="hybridMultilevel"/>
    <w:tmpl w:val="002C0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1E777063"/>
    <w:multiLevelType w:val="hybridMultilevel"/>
    <w:tmpl w:val="72BADF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1F374985"/>
    <w:multiLevelType w:val="hybridMultilevel"/>
    <w:tmpl w:val="738403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1FBA56C3"/>
    <w:multiLevelType w:val="hybridMultilevel"/>
    <w:tmpl w:val="83EEC9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201158BE"/>
    <w:multiLevelType w:val="hybridMultilevel"/>
    <w:tmpl w:val="98F21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204C28AA"/>
    <w:multiLevelType w:val="hybridMultilevel"/>
    <w:tmpl w:val="86C011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207A26A3"/>
    <w:multiLevelType w:val="hybridMultilevel"/>
    <w:tmpl w:val="F94686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20C145C6"/>
    <w:multiLevelType w:val="hybridMultilevel"/>
    <w:tmpl w:val="FDD0D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20CC6325"/>
    <w:multiLevelType w:val="hybridMultilevel"/>
    <w:tmpl w:val="AD201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21AC7401"/>
    <w:multiLevelType w:val="hybridMultilevel"/>
    <w:tmpl w:val="B07284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21BB2E78"/>
    <w:multiLevelType w:val="hybridMultilevel"/>
    <w:tmpl w:val="01846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15:restartNumberingAfterBreak="0">
    <w:nsid w:val="22375DE0"/>
    <w:multiLevelType w:val="hybridMultilevel"/>
    <w:tmpl w:val="6A165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22612CF5"/>
    <w:multiLevelType w:val="hybridMultilevel"/>
    <w:tmpl w:val="E00A7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22734977"/>
    <w:multiLevelType w:val="hybridMultilevel"/>
    <w:tmpl w:val="17AED3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22F96D12"/>
    <w:multiLevelType w:val="hybridMultilevel"/>
    <w:tmpl w:val="238E4A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22FC457E"/>
    <w:multiLevelType w:val="hybridMultilevel"/>
    <w:tmpl w:val="89BEB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23164091"/>
    <w:multiLevelType w:val="hybridMultilevel"/>
    <w:tmpl w:val="5580A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23594D22"/>
    <w:multiLevelType w:val="hybridMultilevel"/>
    <w:tmpl w:val="C2F01F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23E543C3"/>
    <w:multiLevelType w:val="hybridMultilevel"/>
    <w:tmpl w:val="9A88D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24074E63"/>
    <w:multiLevelType w:val="hybridMultilevel"/>
    <w:tmpl w:val="F9F4CF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2450466E"/>
    <w:multiLevelType w:val="hybridMultilevel"/>
    <w:tmpl w:val="60F8A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2" w15:restartNumberingAfterBreak="0">
    <w:nsid w:val="24660E5E"/>
    <w:multiLevelType w:val="hybridMultilevel"/>
    <w:tmpl w:val="E370E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24CC5B3A"/>
    <w:multiLevelType w:val="hybridMultilevel"/>
    <w:tmpl w:val="2B523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24EA5269"/>
    <w:multiLevelType w:val="hybridMultilevel"/>
    <w:tmpl w:val="A3B2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25060205"/>
    <w:multiLevelType w:val="hybridMultilevel"/>
    <w:tmpl w:val="6C6C0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15:restartNumberingAfterBreak="0">
    <w:nsid w:val="250B60C1"/>
    <w:multiLevelType w:val="hybridMultilevel"/>
    <w:tmpl w:val="290E7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25184075"/>
    <w:multiLevelType w:val="hybridMultilevel"/>
    <w:tmpl w:val="18524F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2530615A"/>
    <w:multiLevelType w:val="hybridMultilevel"/>
    <w:tmpl w:val="1D3AA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259C7C36"/>
    <w:multiLevelType w:val="hybridMultilevel"/>
    <w:tmpl w:val="F8F46F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15:restartNumberingAfterBreak="0">
    <w:nsid w:val="25EC776C"/>
    <w:multiLevelType w:val="hybridMultilevel"/>
    <w:tmpl w:val="B5A4D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15:restartNumberingAfterBreak="0">
    <w:nsid w:val="26C33DA1"/>
    <w:multiLevelType w:val="hybridMultilevel"/>
    <w:tmpl w:val="FE5E2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26E276E2"/>
    <w:multiLevelType w:val="hybridMultilevel"/>
    <w:tmpl w:val="1F7C3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278C52E0"/>
    <w:multiLevelType w:val="hybridMultilevel"/>
    <w:tmpl w:val="2204680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4" w15:restartNumberingAfterBreak="0">
    <w:nsid w:val="27E53C8E"/>
    <w:multiLevelType w:val="hybridMultilevel"/>
    <w:tmpl w:val="9E2C69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28742983"/>
    <w:multiLevelType w:val="hybridMultilevel"/>
    <w:tmpl w:val="7BC49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289060C2"/>
    <w:multiLevelType w:val="hybridMultilevel"/>
    <w:tmpl w:val="9AEA7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7" w15:restartNumberingAfterBreak="0">
    <w:nsid w:val="28B84CBB"/>
    <w:multiLevelType w:val="hybridMultilevel"/>
    <w:tmpl w:val="E3D29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28E758E8"/>
    <w:multiLevelType w:val="hybridMultilevel"/>
    <w:tmpl w:val="17821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296713D8"/>
    <w:multiLevelType w:val="hybridMultilevel"/>
    <w:tmpl w:val="DC4CE7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29932B1D"/>
    <w:multiLevelType w:val="hybridMultilevel"/>
    <w:tmpl w:val="4D5E7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2A390AA6"/>
    <w:multiLevelType w:val="hybridMultilevel"/>
    <w:tmpl w:val="5D1EB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2A7E59F6"/>
    <w:multiLevelType w:val="hybridMultilevel"/>
    <w:tmpl w:val="FFB43A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3" w15:restartNumberingAfterBreak="0">
    <w:nsid w:val="2AE67ED2"/>
    <w:multiLevelType w:val="hybridMultilevel"/>
    <w:tmpl w:val="1302A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2AEF46B7"/>
    <w:multiLevelType w:val="hybridMultilevel"/>
    <w:tmpl w:val="C09A64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15:restartNumberingAfterBreak="0">
    <w:nsid w:val="2B1B68CC"/>
    <w:multiLevelType w:val="hybridMultilevel"/>
    <w:tmpl w:val="DDF22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6" w15:restartNumberingAfterBreak="0">
    <w:nsid w:val="2BB62B6C"/>
    <w:multiLevelType w:val="hybridMultilevel"/>
    <w:tmpl w:val="FBE298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7" w15:restartNumberingAfterBreak="0">
    <w:nsid w:val="2BDE17FE"/>
    <w:multiLevelType w:val="hybridMultilevel"/>
    <w:tmpl w:val="62F4A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2C394FB2"/>
    <w:multiLevelType w:val="hybridMultilevel"/>
    <w:tmpl w:val="558E8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15:restartNumberingAfterBreak="0">
    <w:nsid w:val="2C6A1956"/>
    <w:multiLevelType w:val="hybridMultilevel"/>
    <w:tmpl w:val="46884C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2C9A41E0"/>
    <w:multiLevelType w:val="hybridMultilevel"/>
    <w:tmpl w:val="EDF09F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2CC37018"/>
    <w:multiLevelType w:val="hybridMultilevel"/>
    <w:tmpl w:val="6EE4B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2" w15:restartNumberingAfterBreak="0">
    <w:nsid w:val="2D0B4339"/>
    <w:multiLevelType w:val="hybridMultilevel"/>
    <w:tmpl w:val="8DF6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2D166352"/>
    <w:multiLevelType w:val="hybridMultilevel"/>
    <w:tmpl w:val="3D289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4" w15:restartNumberingAfterBreak="0">
    <w:nsid w:val="2D4870A0"/>
    <w:multiLevelType w:val="hybridMultilevel"/>
    <w:tmpl w:val="DA604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2DB405E4"/>
    <w:multiLevelType w:val="hybridMultilevel"/>
    <w:tmpl w:val="A4FCBF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2DB41FAD"/>
    <w:multiLevelType w:val="hybridMultilevel"/>
    <w:tmpl w:val="CA98E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15:restartNumberingAfterBreak="0">
    <w:nsid w:val="2E37287E"/>
    <w:multiLevelType w:val="hybridMultilevel"/>
    <w:tmpl w:val="5F8E32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2EA774E0"/>
    <w:multiLevelType w:val="hybridMultilevel"/>
    <w:tmpl w:val="D3C4C1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9" w15:restartNumberingAfterBreak="0">
    <w:nsid w:val="2FA62BF8"/>
    <w:multiLevelType w:val="hybridMultilevel"/>
    <w:tmpl w:val="EEF6D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302B2D55"/>
    <w:multiLevelType w:val="hybridMultilevel"/>
    <w:tmpl w:val="89E0C5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307F4778"/>
    <w:multiLevelType w:val="hybridMultilevel"/>
    <w:tmpl w:val="28C8E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318A2B7A"/>
    <w:multiLevelType w:val="hybridMultilevel"/>
    <w:tmpl w:val="5E8C82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318C0B35"/>
    <w:multiLevelType w:val="hybridMultilevel"/>
    <w:tmpl w:val="24E6E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318E457B"/>
    <w:multiLevelType w:val="hybridMultilevel"/>
    <w:tmpl w:val="656661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31C51270"/>
    <w:multiLevelType w:val="hybridMultilevel"/>
    <w:tmpl w:val="20EE8F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322857C9"/>
    <w:multiLevelType w:val="hybridMultilevel"/>
    <w:tmpl w:val="0F1E57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329C54C4"/>
    <w:multiLevelType w:val="hybridMultilevel"/>
    <w:tmpl w:val="608E9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8" w15:restartNumberingAfterBreak="0">
    <w:nsid w:val="32EE09AE"/>
    <w:multiLevelType w:val="hybridMultilevel"/>
    <w:tmpl w:val="1A081F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15:restartNumberingAfterBreak="0">
    <w:nsid w:val="33586564"/>
    <w:multiLevelType w:val="hybridMultilevel"/>
    <w:tmpl w:val="D57A51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33771F84"/>
    <w:multiLevelType w:val="hybridMultilevel"/>
    <w:tmpl w:val="837E0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1" w15:restartNumberingAfterBreak="0">
    <w:nsid w:val="33864BA5"/>
    <w:multiLevelType w:val="hybridMultilevel"/>
    <w:tmpl w:val="AC4EC52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33EA6220"/>
    <w:multiLevelType w:val="hybridMultilevel"/>
    <w:tmpl w:val="5A7A8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3" w15:restartNumberingAfterBreak="0">
    <w:nsid w:val="34B410FA"/>
    <w:multiLevelType w:val="hybridMultilevel"/>
    <w:tmpl w:val="EF96F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15:restartNumberingAfterBreak="0">
    <w:nsid w:val="34C80F6A"/>
    <w:multiLevelType w:val="hybridMultilevel"/>
    <w:tmpl w:val="17F46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34CD6A09"/>
    <w:multiLevelType w:val="hybridMultilevel"/>
    <w:tmpl w:val="58A415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34DA49F6"/>
    <w:multiLevelType w:val="hybridMultilevel"/>
    <w:tmpl w:val="479A2A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15:restartNumberingAfterBreak="0">
    <w:nsid w:val="3573452F"/>
    <w:multiLevelType w:val="hybridMultilevel"/>
    <w:tmpl w:val="BB72B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360A5288"/>
    <w:multiLevelType w:val="hybridMultilevel"/>
    <w:tmpl w:val="C90C6E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36801274"/>
    <w:multiLevelType w:val="hybridMultilevel"/>
    <w:tmpl w:val="250470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37172FE9"/>
    <w:multiLevelType w:val="hybridMultilevel"/>
    <w:tmpl w:val="73AAA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379208CE"/>
    <w:multiLevelType w:val="hybridMultilevel"/>
    <w:tmpl w:val="CA3CE8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37C2582B"/>
    <w:multiLevelType w:val="hybridMultilevel"/>
    <w:tmpl w:val="4FDE9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37C40D7F"/>
    <w:multiLevelType w:val="hybridMultilevel"/>
    <w:tmpl w:val="B7CA3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4" w15:restartNumberingAfterBreak="0">
    <w:nsid w:val="37CA0198"/>
    <w:multiLevelType w:val="hybridMultilevel"/>
    <w:tmpl w:val="AE2EB3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5" w15:restartNumberingAfterBreak="0">
    <w:nsid w:val="380560CD"/>
    <w:multiLevelType w:val="hybridMultilevel"/>
    <w:tmpl w:val="79DEC6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6" w15:restartNumberingAfterBreak="0">
    <w:nsid w:val="38153997"/>
    <w:multiLevelType w:val="hybridMultilevel"/>
    <w:tmpl w:val="433CB5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38C40463"/>
    <w:multiLevelType w:val="hybridMultilevel"/>
    <w:tmpl w:val="3006CD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8" w15:restartNumberingAfterBreak="0">
    <w:nsid w:val="38DF10C5"/>
    <w:multiLevelType w:val="hybridMultilevel"/>
    <w:tmpl w:val="F27C1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9" w15:restartNumberingAfterBreak="0">
    <w:nsid w:val="395D5DDA"/>
    <w:multiLevelType w:val="hybridMultilevel"/>
    <w:tmpl w:val="90DE3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0" w15:restartNumberingAfterBreak="0">
    <w:nsid w:val="3A285F13"/>
    <w:multiLevelType w:val="hybridMultilevel"/>
    <w:tmpl w:val="434E6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1" w15:restartNumberingAfterBreak="0">
    <w:nsid w:val="3A5B647A"/>
    <w:multiLevelType w:val="hybridMultilevel"/>
    <w:tmpl w:val="EE18BA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2" w15:restartNumberingAfterBreak="0">
    <w:nsid w:val="3AC264EC"/>
    <w:multiLevelType w:val="hybridMultilevel"/>
    <w:tmpl w:val="F24C0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3AC563DA"/>
    <w:multiLevelType w:val="hybridMultilevel"/>
    <w:tmpl w:val="EF1E1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3AD005AC"/>
    <w:multiLevelType w:val="hybridMultilevel"/>
    <w:tmpl w:val="98D6D9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3B1712B1"/>
    <w:multiLevelType w:val="hybridMultilevel"/>
    <w:tmpl w:val="9F284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3C4327A0"/>
    <w:multiLevelType w:val="hybridMultilevel"/>
    <w:tmpl w:val="A8FA1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7" w15:restartNumberingAfterBreak="0">
    <w:nsid w:val="3C997654"/>
    <w:multiLevelType w:val="hybridMultilevel"/>
    <w:tmpl w:val="AB243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8" w15:restartNumberingAfterBreak="0">
    <w:nsid w:val="3CB533E4"/>
    <w:multiLevelType w:val="hybridMultilevel"/>
    <w:tmpl w:val="1C2E63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3D2611B5"/>
    <w:multiLevelType w:val="hybridMultilevel"/>
    <w:tmpl w:val="1B60B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0" w15:restartNumberingAfterBreak="0">
    <w:nsid w:val="3DD430D0"/>
    <w:multiLevelType w:val="hybridMultilevel"/>
    <w:tmpl w:val="C614A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1" w15:restartNumberingAfterBreak="0">
    <w:nsid w:val="3E59220F"/>
    <w:multiLevelType w:val="hybridMultilevel"/>
    <w:tmpl w:val="30EAD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3E9A6B8C"/>
    <w:multiLevelType w:val="hybridMultilevel"/>
    <w:tmpl w:val="6AD87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3" w15:restartNumberingAfterBreak="0">
    <w:nsid w:val="3E9E63E2"/>
    <w:multiLevelType w:val="hybridMultilevel"/>
    <w:tmpl w:val="313AD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4" w15:restartNumberingAfterBreak="0">
    <w:nsid w:val="3EC01EC7"/>
    <w:multiLevelType w:val="hybridMultilevel"/>
    <w:tmpl w:val="D318B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5" w15:restartNumberingAfterBreak="0">
    <w:nsid w:val="3F8061B5"/>
    <w:multiLevelType w:val="hybridMultilevel"/>
    <w:tmpl w:val="5AE8E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401068FF"/>
    <w:multiLevelType w:val="hybridMultilevel"/>
    <w:tmpl w:val="EDF44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7" w15:restartNumberingAfterBreak="0">
    <w:nsid w:val="40181731"/>
    <w:multiLevelType w:val="hybridMultilevel"/>
    <w:tmpl w:val="E2F0C0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8" w15:restartNumberingAfterBreak="0">
    <w:nsid w:val="405D6806"/>
    <w:multiLevelType w:val="hybridMultilevel"/>
    <w:tmpl w:val="08F616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9" w15:restartNumberingAfterBreak="0">
    <w:nsid w:val="412A260F"/>
    <w:multiLevelType w:val="hybridMultilevel"/>
    <w:tmpl w:val="B44438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0" w15:restartNumberingAfterBreak="0">
    <w:nsid w:val="42481103"/>
    <w:multiLevelType w:val="hybridMultilevel"/>
    <w:tmpl w:val="B180E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1" w15:restartNumberingAfterBreak="0">
    <w:nsid w:val="42917249"/>
    <w:multiLevelType w:val="hybridMultilevel"/>
    <w:tmpl w:val="34E49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2" w15:restartNumberingAfterBreak="0">
    <w:nsid w:val="431F402A"/>
    <w:multiLevelType w:val="hybridMultilevel"/>
    <w:tmpl w:val="B90821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43A71A7A"/>
    <w:multiLevelType w:val="hybridMultilevel"/>
    <w:tmpl w:val="4A7E1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4" w15:restartNumberingAfterBreak="0">
    <w:nsid w:val="458F392C"/>
    <w:multiLevelType w:val="hybridMultilevel"/>
    <w:tmpl w:val="00CCE1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15:restartNumberingAfterBreak="0">
    <w:nsid w:val="45B91A1E"/>
    <w:multiLevelType w:val="hybridMultilevel"/>
    <w:tmpl w:val="600AE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6" w15:restartNumberingAfterBreak="0">
    <w:nsid w:val="45FA4486"/>
    <w:multiLevelType w:val="hybridMultilevel"/>
    <w:tmpl w:val="41C0D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46002323"/>
    <w:multiLevelType w:val="hybridMultilevel"/>
    <w:tmpl w:val="4A586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460A3151"/>
    <w:multiLevelType w:val="hybridMultilevel"/>
    <w:tmpl w:val="7C1CC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464A3631"/>
    <w:multiLevelType w:val="hybridMultilevel"/>
    <w:tmpl w:val="79645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0" w15:restartNumberingAfterBreak="0">
    <w:nsid w:val="467957AC"/>
    <w:multiLevelType w:val="hybridMultilevel"/>
    <w:tmpl w:val="73923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468E754B"/>
    <w:multiLevelType w:val="hybridMultilevel"/>
    <w:tmpl w:val="43F44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46C126FF"/>
    <w:multiLevelType w:val="hybridMultilevel"/>
    <w:tmpl w:val="6FB282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3" w15:restartNumberingAfterBreak="0">
    <w:nsid w:val="46CC3A77"/>
    <w:multiLevelType w:val="hybridMultilevel"/>
    <w:tmpl w:val="2C1ECB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4" w15:restartNumberingAfterBreak="0">
    <w:nsid w:val="46CD7AD3"/>
    <w:multiLevelType w:val="hybridMultilevel"/>
    <w:tmpl w:val="685C17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5" w15:restartNumberingAfterBreak="0">
    <w:nsid w:val="46E80167"/>
    <w:multiLevelType w:val="hybridMultilevel"/>
    <w:tmpl w:val="0838C9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471947E5"/>
    <w:multiLevelType w:val="hybridMultilevel"/>
    <w:tmpl w:val="A8FA2B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7" w15:restartNumberingAfterBreak="0">
    <w:nsid w:val="47204C2E"/>
    <w:multiLevelType w:val="hybridMultilevel"/>
    <w:tmpl w:val="777649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8" w15:restartNumberingAfterBreak="0">
    <w:nsid w:val="47346A72"/>
    <w:multiLevelType w:val="hybridMultilevel"/>
    <w:tmpl w:val="C68A3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9" w15:restartNumberingAfterBreak="0">
    <w:nsid w:val="477F171F"/>
    <w:multiLevelType w:val="hybridMultilevel"/>
    <w:tmpl w:val="BDFAD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0" w15:restartNumberingAfterBreak="0">
    <w:nsid w:val="47845F75"/>
    <w:multiLevelType w:val="hybridMultilevel"/>
    <w:tmpl w:val="899C8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1" w15:restartNumberingAfterBreak="0">
    <w:nsid w:val="47C50FD7"/>
    <w:multiLevelType w:val="hybridMultilevel"/>
    <w:tmpl w:val="A9FCAE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15:restartNumberingAfterBreak="0">
    <w:nsid w:val="47DA3D97"/>
    <w:multiLevelType w:val="hybridMultilevel"/>
    <w:tmpl w:val="026AE3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3" w15:restartNumberingAfterBreak="0">
    <w:nsid w:val="48192DEA"/>
    <w:multiLevelType w:val="hybridMultilevel"/>
    <w:tmpl w:val="FE26B8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4" w15:restartNumberingAfterBreak="0">
    <w:nsid w:val="48250427"/>
    <w:multiLevelType w:val="hybridMultilevel"/>
    <w:tmpl w:val="E188B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5" w15:restartNumberingAfterBreak="0">
    <w:nsid w:val="4865053C"/>
    <w:multiLevelType w:val="hybridMultilevel"/>
    <w:tmpl w:val="E15AE9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48AE6FE4"/>
    <w:multiLevelType w:val="hybridMultilevel"/>
    <w:tmpl w:val="A1A6D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48B80A4A"/>
    <w:multiLevelType w:val="hybridMultilevel"/>
    <w:tmpl w:val="D8863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48CC10B7"/>
    <w:multiLevelType w:val="hybridMultilevel"/>
    <w:tmpl w:val="F38AA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48E71AE0"/>
    <w:multiLevelType w:val="hybridMultilevel"/>
    <w:tmpl w:val="708624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0" w15:restartNumberingAfterBreak="0">
    <w:nsid w:val="494D504B"/>
    <w:multiLevelType w:val="hybridMultilevel"/>
    <w:tmpl w:val="424A7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1" w15:restartNumberingAfterBreak="0">
    <w:nsid w:val="49E93C38"/>
    <w:multiLevelType w:val="hybridMultilevel"/>
    <w:tmpl w:val="BC3A87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2" w15:restartNumberingAfterBreak="0">
    <w:nsid w:val="49FF0E5A"/>
    <w:multiLevelType w:val="hybridMultilevel"/>
    <w:tmpl w:val="AFF01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3" w15:restartNumberingAfterBreak="0">
    <w:nsid w:val="4ABF4E8E"/>
    <w:multiLevelType w:val="hybridMultilevel"/>
    <w:tmpl w:val="D3505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4" w15:restartNumberingAfterBreak="0">
    <w:nsid w:val="4AF43837"/>
    <w:multiLevelType w:val="hybridMultilevel"/>
    <w:tmpl w:val="7122A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5" w15:restartNumberingAfterBreak="0">
    <w:nsid w:val="4B11204D"/>
    <w:multiLevelType w:val="hybridMultilevel"/>
    <w:tmpl w:val="B8B6A5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6" w15:restartNumberingAfterBreak="0">
    <w:nsid w:val="4B960B8D"/>
    <w:multiLevelType w:val="hybridMultilevel"/>
    <w:tmpl w:val="7E98F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7" w15:restartNumberingAfterBreak="0">
    <w:nsid w:val="4BB5270F"/>
    <w:multiLevelType w:val="hybridMultilevel"/>
    <w:tmpl w:val="264C8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8" w15:restartNumberingAfterBreak="0">
    <w:nsid w:val="4C052ED4"/>
    <w:multiLevelType w:val="hybridMultilevel"/>
    <w:tmpl w:val="5C8016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9" w15:restartNumberingAfterBreak="0">
    <w:nsid w:val="4C634535"/>
    <w:multiLevelType w:val="hybridMultilevel"/>
    <w:tmpl w:val="8E0012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0" w15:restartNumberingAfterBreak="0">
    <w:nsid w:val="4CB56EEA"/>
    <w:multiLevelType w:val="hybridMultilevel"/>
    <w:tmpl w:val="99003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15:restartNumberingAfterBreak="0">
    <w:nsid w:val="4CE82DD3"/>
    <w:multiLevelType w:val="hybridMultilevel"/>
    <w:tmpl w:val="63761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2" w15:restartNumberingAfterBreak="0">
    <w:nsid w:val="4D0B7542"/>
    <w:multiLevelType w:val="hybridMultilevel"/>
    <w:tmpl w:val="90BAC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3" w15:restartNumberingAfterBreak="0">
    <w:nsid w:val="4D0F6B57"/>
    <w:multiLevelType w:val="hybridMultilevel"/>
    <w:tmpl w:val="7E8C34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4" w15:restartNumberingAfterBreak="0">
    <w:nsid w:val="4E402301"/>
    <w:multiLevelType w:val="hybridMultilevel"/>
    <w:tmpl w:val="3502E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5" w15:restartNumberingAfterBreak="0">
    <w:nsid w:val="4E4911D6"/>
    <w:multiLevelType w:val="hybridMultilevel"/>
    <w:tmpl w:val="16BC91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6" w15:restartNumberingAfterBreak="0">
    <w:nsid w:val="4E6C5AC6"/>
    <w:multiLevelType w:val="hybridMultilevel"/>
    <w:tmpl w:val="50C2B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7" w15:restartNumberingAfterBreak="0">
    <w:nsid w:val="4E901FC7"/>
    <w:multiLevelType w:val="hybridMultilevel"/>
    <w:tmpl w:val="84982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8" w15:restartNumberingAfterBreak="0">
    <w:nsid w:val="4EA54687"/>
    <w:multiLevelType w:val="hybridMultilevel"/>
    <w:tmpl w:val="BF26A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9" w15:restartNumberingAfterBreak="0">
    <w:nsid w:val="4ECE0A59"/>
    <w:multiLevelType w:val="hybridMultilevel"/>
    <w:tmpl w:val="68AAD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0" w15:restartNumberingAfterBreak="0">
    <w:nsid w:val="50297300"/>
    <w:multiLevelType w:val="hybridMultilevel"/>
    <w:tmpl w:val="3F307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1" w15:restartNumberingAfterBreak="0">
    <w:nsid w:val="50AA419C"/>
    <w:multiLevelType w:val="hybridMultilevel"/>
    <w:tmpl w:val="8ACC5A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2" w15:restartNumberingAfterBreak="0">
    <w:nsid w:val="50BA3619"/>
    <w:multiLevelType w:val="hybridMultilevel"/>
    <w:tmpl w:val="41C0E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3" w15:restartNumberingAfterBreak="0">
    <w:nsid w:val="51974209"/>
    <w:multiLevelType w:val="hybridMultilevel"/>
    <w:tmpl w:val="943C4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4" w15:restartNumberingAfterBreak="0">
    <w:nsid w:val="51B43693"/>
    <w:multiLevelType w:val="hybridMultilevel"/>
    <w:tmpl w:val="AAD2B7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5" w15:restartNumberingAfterBreak="0">
    <w:nsid w:val="52321AF7"/>
    <w:multiLevelType w:val="hybridMultilevel"/>
    <w:tmpl w:val="95FC5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6" w15:restartNumberingAfterBreak="0">
    <w:nsid w:val="52553BF3"/>
    <w:multiLevelType w:val="hybridMultilevel"/>
    <w:tmpl w:val="32CC3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7" w15:restartNumberingAfterBreak="0">
    <w:nsid w:val="527D5392"/>
    <w:multiLevelType w:val="hybridMultilevel"/>
    <w:tmpl w:val="AD4A6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8" w15:restartNumberingAfterBreak="0">
    <w:nsid w:val="529B406C"/>
    <w:multiLevelType w:val="hybridMultilevel"/>
    <w:tmpl w:val="591C0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9" w15:restartNumberingAfterBreak="0">
    <w:nsid w:val="53145FFE"/>
    <w:multiLevelType w:val="hybridMultilevel"/>
    <w:tmpl w:val="B914A7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0" w15:restartNumberingAfterBreak="0">
    <w:nsid w:val="53344A43"/>
    <w:multiLevelType w:val="hybridMultilevel"/>
    <w:tmpl w:val="096CDD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1" w15:restartNumberingAfterBreak="0">
    <w:nsid w:val="5349593D"/>
    <w:multiLevelType w:val="hybridMultilevel"/>
    <w:tmpl w:val="A9F6E7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2" w15:restartNumberingAfterBreak="0">
    <w:nsid w:val="538009C1"/>
    <w:multiLevelType w:val="hybridMultilevel"/>
    <w:tmpl w:val="D1961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3" w15:restartNumberingAfterBreak="0">
    <w:nsid w:val="53C91629"/>
    <w:multiLevelType w:val="hybridMultilevel"/>
    <w:tmpl w:val="CD3ACC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4" w15:restartNumberingAfterBreak="0">
    <w:nsid w:val="54395212"/>
    <w:multiLevelType w:val="hybridMultilevel"/>
    <w:tmpl w:val="FBBE73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5" w15:restartNumberingAfterBreak="0">
    <w:nsid w:val="54B97C05"/>
    <w:multiLevelType w:val="hybridMultilevel"/>
    <w:tmpl w:val="2A60FC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6" w15:restartNumberingAfterBreak="0">
    <w:nsid w:val="553810AB"/>
    <w:multiLevelType w:val="hybridMultilevel"/>
    <w:tmpl w:val="276CA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7" w15:restartNumberingAfterBreak="0">
    <w:nsid w:val="55740636"/>
    <w:multiLevelType w:val="hybridMultilevel"/>
    <w:tmpl w:val="EE82AF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8" w15:restartNumberingAfterBreak="0">
    <w:nsid w:val="55C6658E"/>
    <w:multiLevelType w:val="hybridMultilevel"/>
    <w:tmpl w:val="88DA86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9" w15:restartNumberingAfterBreak="0">
    <w:nsid w:val="56496E4D"/>
    <w:multiLevelType w:val="hybridMultilevel"/>
    <w:tmpl w:val="374474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0" w15:restartNumberingAfterBreak="0">
    <w:nsid w:val="570E6B16"/>
    <w:multiLevelType w:val="hybridMultilevel"/>
    <w:tmpl w:val="E15E95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1" w15:restartNumberingAfterBreak="0">
    <w:nsid w:val="574238E4"/>
    <w:multiLevelType w:val="hybridMultilevel"/>
    <w:tmpl w:val="4874E3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2" w15:restartNumberingAfterBreak="0">
    <w:nsid w:val="5765073C"/>
    <w:multiLevelType w:val="hybridMultilevel"/>
    <w:tmpl w:val="7BC6D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3" w15:restartNumberingAfterBreak="0">
    <w:nsid w:val="57726D78"/>
    <w:multiLevelType w:val="hybridMultilevel"/>
    <w:tmpl w:val="D3760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4" w15:restartNumberingAfterBreak="0">
    <w:nsid w:val="58690F7F"/>
    <w:multiLevelType w:val="hybridMultilevel"/>
    <w:tmpl w:val="4F2A62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5" w15:restartNumberingAfterBreak="0">
    <w:nsid w:val="589C197B"/>
    <w:multiLevelType w:val="hybridMultilevel"/>
    <w:tmpl w:val="6AE8D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6" w15:restartNumberingAfterBreak="0">
    <w:nsid w:val="59112459"/>
    <w:multiLevelType w:val="hybridMultilevel"/>
    <w:tmpl w:val="3BAE0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7" w15:restartNumberingAfterBreak="0">
    <w:nsid w:val="59705C28"/>
    <w:multiLevelType w:val="hybridMultilevel"/>
    <w:tmpl w:val="4B64B9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8" w15:restartNumberingAfterBreak="0">
    <w:nsid w:val="59A13745"/>
    <w:multiLevelType w:val="hybridMultilevel"/>
    <w:tmpl w:val="13DC4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9" w15:restartNumberingAfterBreak="0">
    <w:nsid w:val="59B6654B"/>
    <w:multiLevelType w:val="hybridMultilevel"/>
    <w:tmpl w:val="7436A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0" w15:restartNumberingAfterBreak="0">
    <w:nsid w:val="5A5F3ADE"/>
    <w:multiLevelType w:val="hybridMultilevel"/>
    <w:tmpl w:val="2B8C1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1" w15:restartNumberingAfterBreak="0">
    <w:nsid w:val="5A8F600C"/>
    <w:multiLevelType w:val="hybridMultilevel"/>
    <w:tmpl w:val="CA1E8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2" w15:restartNumberingAfterBreak="0">
    <w:nsid w:val="5AB81ACA"/>
    <w:multiLevelType w:val="hybridMultilevel"/>
    <w:tmpl w:val="DB9CA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3" w15:restartNumberingAfterBreak="0">
    <w:nsid w:val="5AF8385A"/>
    <w:multiLevelType w:val="hybridMultilevel"/>
    <w:tmpl w:val="0BDE8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5C671E1B"/>
    <w:multiLevelType w:val="hybridMultilevel"/>
    <w:tmpl w:val="C1706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5" w15:restartNumberingAfterBreak="0">
    <w:nsid w:val="5D0005B3"/>
    <w:multiLevelType w:val="hybridMultilevel"/>
    <w:tmpl w:val="AE36D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6" w15:restartNumberingAfterBreak="0">
    <w:nsid w:val="5DAD6D67"/>
    <w:multiLevelType w:val="hybridMultilevel"/>
    <w:tmpl w:val="AF701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7" w15:restartNumberingAfterBreak="0">
    <w:nsid w:val="5E0937A6"/>
    <w:multiLevelType w:val="hybridMultilevel"/>
    <w:tmpl w:val="1842E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8" w15:restartNumberingAfterBreak="0">
    <w:nsid w:val="5E3E2866"/>
    <w:multiLevelType w:val="hybridMultilevel"/>
    <w:tmpl w:val="EFBC8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9" w15:restartNumberingAfterBreak="0">
    <w:nsid w:val="5E482B28"/>
    <w:multiLevelType w:val="hybridMultilevel"/>
    <w:tmpl w:val="C4243E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0" w15:restartNumberingAfterBreak="0">
    <w:nsid w:val="5E9376C3"/>
    <w:multiLevelType w:val="hybridMultilevel"/>
    <w:tmpl w:val="FE78FC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1" w15:restartNumberingAfterBreak="0">
    <w:nsid w:val="5EF94184"/>
    <w:multiLevelType w:val="hybridMultilevel"/>
    <w:tmpl w:val="59987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2" w15:restartNumberingAfterBreak="0">
    <w:nsid w:val="5F11572E"/>
    <w:multiLevelType w:val="hybridMultilevel"/>
    <w:tmpl w:val="37B471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3" w15:restartNumberingAfterBreak="0">
    <w:nsid w:val="5F842226"/>
    <w:multiLevelType w:val="hybridMultilevel"/>
    <w:tmpl w:val="7C9020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4" w15:restartNumberingAfterBreak="0">
    <w:nsid w:val="5F8841A7"/>
    <w:multiLevelType w:val="hybridMultilevel"/>
    <w:tmpl w:val="A7003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5" w15:restartNumberingAfterBreak="0">
    <w:nsid w:val="5FD11EBE"/>
    <w:multiLevelType w:val="hybridMultilevel"/>
    <w:tmpl w:val="29EA4B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6" w15:restartNumberingAfterBreak="0">
    <w:nsid w:val="600728C4"/>
    <w:multiLevelType w:val="hybridMultilevel"/>
    <w:tmpl w:val="286AD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7" w15:restartNumberingAfterBreak="0">
    <w:nsid w:val="601265E1"/>
    <w:multiLevelType w:val="hybridMultilevel"/>
    <w:tmpl w:val="455E8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8" w15:restartNumberingAfterBreak="0">
    <w:nsid w:val="6055585B"/>
    <w:multiLevelType w:val="hybridMultilevel"/>
    <w:tmpl w:val="ED462A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9" w15:restartNumberingAfterBreak="0">
    <w:nsid w:val="60C22C28"/>
    <w:multiLevelType w:val="hybridMultilevel"/>
    <w:tmpl w:val="8064E5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0" w15:restartNumberingAfterBreak="0">
    <w:nsid w:val="60D92BBC"/>
    <w:multiLevelType w:val="hybridMultilevel"/>
    <w:tmpl w:val="33747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61456EB8"/>
    <w:multiLevelType w:val="hybridMultilevel"/>
    <w:tmpl w:val="C24C9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2" w15:restartNumberingAfterBreak="0">
    <w:nsid w:val="619732DE"/>
    <w:multiLevelType w:val="hybridMultilevel"/>
    <w:tmpl w:val="6DD85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3" w15:restartNumberingAfterBreak="0">
    <w:nsid w:val="621A4F83"/>
    <w:multiLevelType w:val="hybridMultilevel"/>
    <w:tmpl w:val="3F3A1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4" w15:restartNumberingAfterBreak="0">
    <w:nsid w:val="622C7DB1"/>
    <w:multiLevelType w:val="hybridMultilevel"/>
    <w:tmpl w:val="6A1899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5" w15:restartNumberingAfterBreak="0">
    <w:nsid w:val="622F6B14"/>
    <w:multiLevelType w:val="hybridMultilevel"/>
    <w:tmpl w:val="45A8A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6" w15:restartNumberingAfterBreak="0">
    <w:nsid w:val="62D8443C"/>
    <w:multiLevelType w:val="hybridMultilevel"/>
    <w:tmpl w:val="EF66A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7" w15:restartNumberingAfterBreak="0">
    <w:nsid w:val="6334091D"/>
    <w:multiLevelType w:val="hybridMultilevel"/>
    <w:tmpl w:val="8CB8E3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8" w15:restartNumberingAfterBreak="0">
    <w:nsid w:val="64D80228"/>
    <w:multiLevelType w:val="hybridMultilevel"/>
    <w:tmpl w:val="C00AC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9" w15:restartNumberingAfterBreak="0">
    <w:nsid w:val="6547256B"/>
    <w:multiLevelType w:val="hybridMultilevel"/>
    <w:tmpl w:val="408487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0" w15:restartNumberingAfterBreak="0">
    <w:nsid w:val="656D513E"/>
    <w:multiLevelType w:val="hybridMultilevel"/>
    <w:tmpl w:val="D5FCAF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1" w15:restartNumberingAfterBreak="0">
    <w:nsid w:val="65D026C6"/>
    <w:multiLevelType w:val="hybridMultilevel"/>
    <w:tmpl w:val="822E9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2" w15:restartNumberingAfterBreak="0">
    <w:nsid w:val="65D55E1D"/>
    <w:multiLevelType w:val="hybridMultilevel"/>
    <w:tmpl w:val="84AC29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3" w15:restartNumberingAfterBreak="0">
    <w:nsid w:val="65F64C20"/>
    <w:multiLevelType w:val="hybridMultilevel"/>
    <w:tmpl w:val="5768C7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4" w15:restartNumberingAfterBreak="0">
    <w:nsid w:val="661051B9"/>
    <w:multiLevelType w:val="hybridMultilevel"/>
    <w:tmpl w:val="D798A3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5" w15:restartNumberingAfterBreak="0">
    <w:nsid w:val="667F5365"/>
    <w:multiLevelType w:val="hybridMultilevel"/>
    <w:tmpl w:val="43E4CE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6" w15:restartNumberingAfterBreak="0">
    <w:nsid w:val="66A16D70"/>
    <w:multiLevelType w:val="hybridMultilevel"/>
    <w:tmpl w:val="56F8E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7" w15:restartNumberingAfterBreak="0">
    <w:nsid w:val="66A50865"/>
    <w:multiLevelType w:val="hybridMultilevel"/>
    <w:tmpl w:val="7D0CB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8" w15:restartNumberingAfterBreak="0">
    <w:nsid w:val="66A80E8A"/>
    <w:multiLevelType w:val="hybridMultilevel"/>
    <w:tmpl w:val="1AEC5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9" w15:restartNumberingAfterBreak="0">
    <w:nsid w:val="67365058"/>
    <w:multiLevelType w:val="hybridMultilevel"/>
    <w:tmpl w:val="E8D6E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0" w15:restartNumberingAfterBreak="0">
    <w:nsid w:val="676C601A"/>
    <w:multiLevelType w:val="hybridMultilevel"/>
    <w:tmpl w:val="43F6A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1" w15:restartNumberingAfterBreak="0">
    <w:nsid w:val="681B1212"/>
    <w:multiLevelType w:val="hybridMultilevel"/>
    <w:tmpl w:val="EBBC5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2" w15:restartNumberingAfterBreak="0">
    <w:nsid w:val="68815D9E"/>
    <w:multiLevelType w:val="hybridMultilevel"/>
    <w:tmpl w:val="C79C57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3" w15:restartNumberingAfterBreak="0">
    <w:nsid w:val="68932FB1"/>
    <w:multiLevelType w:val="hybridMultilevel"/>
    <w:tmpl w:val="BCEC1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4" w15:restartNumberingAfterBreak="0">
    <w:nsid w:val="68BD63A8"/>
    <w:multiLevelType w:val="hybridMultilevel"/>
    <w:tmpl w:val="F38A7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5" w15:restartNumberingAfterBreak="0">
    <w:nsid w:val="6960585B"/>
    <w:multiLevelType w:val="hybridMultilevel"/>
    <w:tmpl w:val="ED461C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6" w15:restartNumberingAfterBreak="0">
    <w:nsid w:val="69B21498"/>
    <w:multiLevelType w:val="hybridMultilevel"/>
    <w:tmpl w:val="5BE86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7" w15:restartNumberingAfterBreak="0">
    <w:nsid w:val="69EE2F30"/>
    <w:multiLevelType w:val="hybridMultilevel"/>
    <w:tmpl w:val="11BCB1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8" w15:restartNumberingAfterBreak="0">
    <w:nsid w:val="6A562E78"/>
    <w:multiLevelType w:val="hybridMultilevel"/>
    <w:tmpl w:val="DE84E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9" w15:restartNumberingAfterBreak="0">
    <w:nsid w:val="6B821823"/>
    <w:multiLevelType w:val="hybridMultilevel"/>
    <w:tmpl w:val="676AD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0" w15:restartNumberingAfterBreak="0">
    <w:nsid w:val="6C0A7B0C"/>
    <w:multiLevelType w:val="hybridMultilevel"/>
    <w:tmpl w:val="BC0A7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1" w15:restartNumberingAfterBreak="0">
    <w:nsid w:val="6CD903F5"/>
    <w:multiLevelType w:val="hybridMultilevel"/>
    <w:tmpl w:val="1CB46A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2" w15:restartNumberingAfterBreak="0">
    <w:nsid w:val="6CF82468"/>
    <w:multiLevelType w:val="hybridMultilevel"/>
    <w:tmpl w:val="A7481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3" w15:restartNumberingAfterBreak="0">
    <w:nsid w:val="6D180D9B"/>
    <w:multiLevelType w:val="hybridMultilevel"/>
    <w:tmpl w:val="557CF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4" w15:restartNumberingAfterBreak="0">
    <w:nsid w:val="6E67356A"/>
    <w:multiLevelType w:val="hybridMultilevel"/>
    <w:tmpl w:val="0FB02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5" w15:restartNumberingAfterBreak="0">
    <w:nsid w:val="6F025DFE"/>
    <w:multiLevelType w:val="hybridMultilevel"/>
    <w:tmpl w:val="381AA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6" w15:restartNumberingAfterBreak="0">
    <w:nsid w:val="6F0C75B1"/>
    <w:multiLevelType w:val="hybridMultilevel"/>
    <w:tmpl w:val="D4762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7" w15:restartNumberingAfterBreak="0">
    <w:nsid w:val="6F346950"/>
    <w:multiLevelType w:val="hybridMultilevel"/>
    <w:tmpl w:val="BB28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8" w15:restartNumberingAfterBreak="0">
    <w:nsid w:val="6F6541B6"/>
    <w:multiLevelType w:val="hybridMultilevel"/>
    <w:tmpl w:val="3F727D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9" w15:restartNumberingAfterBreak="0">
    <w:nsid w:val="6F777B32"/>
    <w:multiLevelType w:val="hybridMultilevel"/>
    <w:tmpl w:val="03E25E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0" w15:restartNumberingAfterBreak="0">
    <w:nsid w:val="6F8637DF"/>
    <w:multiLevelType w:val="hybridMultilevel"/>
    <w:tmpl w:val="60F28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1" w15:restartNumberingAfterBreak="0">
    <w:nsid w:val="6FB421FC"/>
    <w:multiLevelType w:val="multilevel"/>
    <w:tmpl w:val="CBB8D7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2" w15:restartNumberingAfterBreak="0">
    <w:nsid w:val="701D5B7C"/>
    <w:multiLevelType w:val="hybridMultilevel"/>
    <w:tmpl w:val="ECBC7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3" w15:restartNumberingAfterBreak="0">
    <w:nsid w:val="7061102D"/>
    <w:multiLevelType w:val="hybridMultilevel"/>
    <w:tmpl w:val="90E65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4" w15:restartNumberingAfterBreak="0">
    <w:nsid w:val="70926382"/>
    <w:multiLevelType w:val="hybridMultilevel"/>
    <w:tmpl w:val="FD32F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5" w15:restartNumberingAfterBreak="0">
    <w:nsid w:val="709F64F8"/>
    <w:multiLevelType w:val="hybridMultilevel"/>
    <w:tmpl w:val="80DE4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6" w15:restartNumberingAfterBreak="0">
    <w:nsid w:val="70A41954"/>
    <w:multiLevelType w:val="hybridMultilevel"/>
    <w:tmpl w:val="CC1497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7" w15:restartNumberingAfterBreak="0">
    <w:nsid w:val="70B92DAA"/>
    <w:multiLevelType w:val="hybridMultilevel"/>
    <w:tmpl w:val="11B0FA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8" w15:restartNumberingAfterBreak="0">
    <w:nsid w:val="71866223"/>
    <w:multiLevelType w:val="hybridMultilevel"/>
    <w:tmpl w:val="67BAB8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9" w15:restartNumberingAfterBreak="0">
    <w:nsid w:val="71870D0D"/>
    <w:multiLevelType w:val="hybridMultilevel"/>
    <w:tmpl w:val="239201D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0" w15:restartNumberingAfterBreak="0">
    <w:nsid w:val="71C84EFA"/>
    <w:multiLevelType w:val="hybridMultilevel"/>
    <w:tmpl w:val="9D74E7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1" w15:restartNumberingAfterBreak="0">
    <w:nsid w:val="71EE79A6"/>
    <w:multiLevelType w:val="hybridMultilevel"/>
    <w:tmpl w:val="55C02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2" w15:restartNumberingAfterBreak="0">
    <w:nsid w:val="72B67B21"/>
    <w:multiLevelType w:val="hybridMultilevel"/>
    <w:tmpl w:val="F15E6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3" w15:restartNumberingAfterBreak="0">
    <w:nsid w:val="72D63B72"/>
    <w:multiLevelType w:val="hybridMultilevel"/>
    <w:tmpl w:val="75C0E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4" w15:restartNumberingAfterBreak="0">
    <w:nsid w:val="72E33D11"/>
    <w:multiLevelType w:val="hybridMultilevel"/>
    <w:tmpl w:val="DFD6B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5" w15:restartNumberingAfterBreak="0">
    <w:nsid w:val="734442D9"/>
    <w:multiLevelType w:val="hybridMultilevel"/>
    <w:tmpl w:val="6B866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6" w15:restartNumberingAfterBreak="0">
    <w:nsid w:val="73485146"/>
    <w:multiLevelType w:val="hybridMultilevel"/>
    <w:tmpl w:val="769CD2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7" w15:restartNumberingAfterBreak="0">
    <w:nsid w:val="738205DD"/>
    <w:multiLevelType w:val="hybridMultilevel"/>
    <w:tmpl w:val="469C5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8" w15:restartNumberingAfterBreak="0">
    <w:nsid w:val="738573DC"/>
    <w:multiLevelType w:val="hybridMultilevel"/>
    <w:tmpl w:val="1A7A2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9" w15:restartNumberingAfterBreak="0">
    <w:nsid w:val="74216568"/>
    <w:multiLevelType w:val="hybridMultilevel"/>
    <w:tmpl w:val="05B89E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0" w15:restartNumberingAfterBreak="0">
    <w:nsid w:val="74681588"/>
    <w:multiLevelType w:val="hybridMultilevel"/>
    <w:tmpl w:val="63C28E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1" w15:restartNumberingAfterBreak="0">
    <w:nsid w:val="760C09D0"/>
    <w:multiLevelType w:val="hybridMultilevel"/>
    <w:tmpl w:val="5BA072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2" w15:restartNumberingAfterBreak="0">
    <w:nsid w:val="761F5D21"/>
    <w:multiLevelType w:val="hybridMultilevel"/>
    <w:tmpl w:val="26247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3" w15:restartNumberingAfterBreak="0">
    <w:nsid w:val="769A4ED7"/>
    <w:multiLevelType w:val="hybridMultilevel"/>
    <w:tmpl w:val="A65ED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4" w15:restartNumberingAfterBreak="0">
    <w:nsid w:val="76DC2263"/>
    <w:multiLevelType w:val="hybridMultilevel"/>
    <w:tmpl w:val="15D282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5" w15:restartNumberingAfterBreak="0">
    <w:nsid w:val="76DD4066"/>
    <w:multiLevelType w:val="hybridMultilevel"/>
    <w:tmpl w:val="7A708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6" w15:restartNumberingAfterBreak="0">
    <w:nsid w:val="770424BE"/>
    <w:multiLevelType w:val="hybridMultilevel"/>
    <w:tmpl w:val="9E92DD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7" w15:restartNumberingAfterBreak="0">
    <w:nsid w:val="77194F3D"/>
    <w:multiLevelType w:val="hybridMultilevel"/>
    <w:tmpl w:val="DE2A6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8" w15:restartNumberingAfterBreak="0">
    <w:nsid w:val="77292BEB"/>
    <w:multiLevelType w:val="hybridMultilevel"/>
    <w:tmpl w:val="193C6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9" w15:restartNumberingAfterBreak="0">
    <w:nsid w:val="773F0669"/>
    <w:multiLevelType w:val="hybridMultilevel"/>
    <w:tmpl w:val="3710EF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0" w15:restartNumberingAfterBreak="0">
    <w:nsid w:val="779D1B8C"/>
    <w:multiLevelType w:val="hybridMultilevel"/>
    <w:tmpl w:val="FA6EF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1" w15:restartNumberingAfterBreak="0">
    <w:nsid w:val="77BE7CEF"/>
    <w:multiLevelType w:val="hybridMultilevel"/>
    <w:tmpl w:val="53EAB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2" w15:restartNumberingAfterBreak="0">
    <w:nsid w:val="77C809F3"/>
    <w:multiLevelType w:val="hybridMultilevel"/>
    <w:tmpl w:val="B3DC7F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3" w15:restartNumberingAfterBreak="0">
    <w:nsid w:val="78826889"/>
    <w:multiLevelType w:val="hybridMultilevel"/>
    <w:tmpl w:val="59CC4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4" w15:restartNumberingAfterBreak="0">
    <w:nsid w:val="78BF02F7"/>
    <w:multiLevelType w:val="hybridMultilevel"/>
    <w:tmpl w:val="C6C4D7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5" w15:restartNumberingAfterBreak="0">
    <w:nsid w:val="79406162"/>
    <w:multiLevelType w:val="hybridMultilevel"/>
    <w:tmpl w:val="5712DD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6" w15:restartNumberingAfterBreak="0">
    <w:nsid w:val="79754827"/>
    <w:multiLevelType w:val="hybridMultilevel"/>
    <w:tmpl w:val="83ACC3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7" w15:restartNumberingAfterBreak="0">
    <w:nsid w:val="797C5F3C"/>
    <w:multiLevelType w:val="hybridMultilevel"/>
    <w:tmpl w:val="B0D68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8" w15:restartNumberingAfterBreak="0">
    <w:nsid w:val="79A75EA2"/>
    <w:multiLevelType w:val="hybridMultilevel"/>
    <w:tmpl w:val="5BAAF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9" w15:restartNumberingAfterBreak="0">
    <w:nsid w:val="79BA3724"/>
    <w:multiLevelType w:val="hybridMultilevel"/>
    <w:tmpl w:val="193EA5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0" w15:restartNumberingAfterBreak="0">
    <w:nsid w:val="79FA4E9F"/>
    <w:multiLevelType w:val="hybridMultilevel"/>
    <w:tmpl w:val="E7AC70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1" w15:restartNumberingAfterBreak="0">
    <w:nsid w:val="7AE50001"/>
    <w:multiLevelType w:val="hybridMultilevel"/>
    <w:tmpl w:val="CA0015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2" w15:restartNumberingAfterBreak="0">
    <w:nsid w:val="7B1E02BF"/>
    <w:multiLevelType w:val="hybridMultilevel"/>
    <w:tmpl w:val="F2E03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3" w15:restartNumberingAfterBreak="0">
    <w:nsid w:val="7B6B0079"/>
    <w:multiLevelType w:val="hybridMultilevel"/>
    <w:tmpl w:val="C6CAB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4" w15:restartNumberingAfterBreak="0">
    <w:nsid w:val="7B86135A"/>
    <w:multiLevelType w:val="hybridMultilevel"/>
    <w:tmpl w:val="35D2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5" w15:restartNumberingAfterBreak="0">
    <w:nsid w:val="7BB94AB1"/>
    <w:multiLevelType w:val="hybridMultilevel"/>
    <w:tmpl w:val="76C85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6" w15:restartNumberingAfterBreak="0">
    <w:nsid w:val="7BD56957"/>
    <w:multiLevelType w:val="hybridMultilevel"/>
    <w:tmpl w:val="CAE40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7" w15:restartNumberingAfterBreak="0">
    <w:nsid w:val="7BF716AB"/>
    <w:multiLevelType w:val="hybridMultilevel"/>
    <w:tmpl w:val="B7DCE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8" w15:restartNumberingAfterBreak="0">
    <w:nsid w:val="7BFF36C2"/>
    <w:multiLevelType w:val="hybridMultilevel"/>
    <w:tmpl w:val="F5B60D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9" w15:restartNumberingAfterBreak="0">
    <w:nsid w:val="7C2329B2"/>
    <w:multiLevelType w:val="hybridMultilevel"/>
    <w:tmpl w:val="84541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0" w15:restartNumberingAfterBreak="0">
    <w:nsid w:val="7CA76410"/>
    <w:multiLevelType w:val="hybridMultilevel"/>
    <w:tmpl w:val="5DB8D6F2"/>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1" w15:restartNumberingAfterBreak="0">
    <w:nsid w:val="7D0921FC"/>
    <w:multiLevelType w:val="hybridMultilevel"/>
    <w:tmpl w:val="CCE61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2" w15:restartNumberingAfterBreak="0">
    <w:nsid w:val="7D5D35CD"/>
    <w:multiLevelType w:val="hybridMultilevel"/>
    <w:tmpl w:val="8B863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3" w15:restartNumberingAfterBreak="0">
    <w:nsid w:val="7D99350E"/>
    <w:multiLevelType w:val="hybridMultilevel"/>
    <w:tmpl w:val="17F0C43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4" w15:restartNumberingAfterBreak="0">
    <w:nsid w:val="7DA21214"/>
    <w:multiLevelType w:val="hybridMultilevel"/>
    <w:tmpl w:val="7C901F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5" w15:restartNumberingAfterBreak="0">
    <w:nsid w:val="7DAF7F86"/>
    <w:multiLevelType w:val="hybridMultilevel"/>
    <w:tmpl w:val="28162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6" w15:restartNumberingAfterBreak="0">
    <w:nsid w:val="7DBA1438"/>
    <w:multiLevelType w:val="hybridMultilevel"/>
    <w:tmpl w:val="CDA6E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7" w15:restartNumberingAfterBreak="0">
    <w:nsid w:val="7DCF40DD"/>
    <w:multiLevelType w:val="hybridMultilevel"/>
    <w:tmpl w:val="278A6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8" w15:restartNumberingAfterBreak="0">
    <w:nsid w:val="7DEB7BF4"/>
    <w:multiLevelType w:val="hybridMultilevel"/>
    <w:tmpl w:val="37E6C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9" w15:restartNumberingAfterBreak="0">
    <w:nsid w:val="7F7A3F72"/>
    <w:multiLevelType w:val="hybridMultilevel"/>
    <w:tmpl w:val="5FE2ED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0" w15:restartNumberingAfterBreak="0">
    <w:nsid w:val="7F92532F"/>
    <w:multiLevelType w:val="hybridMultilevel"/>
    <w:tmpl w:val="FACAC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1" w15:restartNumberingAfterBreak="0">
    <w:nsid w:val="7FA06044"/>
    <w:multiLevelType w:val="hybridMultilevel"/>
    <w:tmpl w:val="D2A24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1"/>
  </w:num>
  <w:num w:numId="2">
    <w:abstractNumId w:val="70"/>
  </w:num>
  <w:num w:numId="3">
    <w:abstractNumId w:val="148"/>
  </w:num>
  <w:num w:numId="4">
    <w:abstractNumId w:val="122"/>
  </w:num>
  <w:num w:numId="5">
    <w:abstractNumId w:val="93"/>
  </w:num>
  <w:num w:numId="6">
    <w:abstractNumId w:val="42"/>
  </w:num>
  <w:num w:numId="7">
    <w:abstractNumId w:val="365"/>
  </w:num>
  <w:num w:numId="8">
    <w:abstractNumId w:val="184"/>
  </w:num>
  <w:num w:numId="9">
    <w:abstractNumId w:val="237"/>
  </w:num>
  <w:num w:numId="10">
    <w:abstractNumId w:val="364"/>
  </w:num>
  <w:num w:numId="11">
    <w:abstractNumId w:val="211"/>
  </w:num>
  <w:num w:numId="12">
    <w:abstractNumId w:val="330"/>
  </w:num>
  <w:num w:numId="13">
    <w:abstractNumId w:val="49"/>
  </w:num>
  <w:num w:numId="14">
    <w:abstractNumId w:val="321"/>
  </w:num>
  <w:num w:numId="15">
    <w:abstractNumId w:val="101"/>
  </w:num>
  <w:num w:numId="16">
    <w:abstractNumId w:val="312"/>
  </w:num>
  <w:num w:numId="17">
    <w:abstractNumId w:val="251"/>
  </w:num>
  <w:num w:numId="18">
    <w:abstractNumId w:val="296"/>
  </w:num>
  <w:num w:numId="19">
    <w:abstractNumId w:val="240"/>
  </w:num>
  <w:num w:numId="20">
    <w:abstractNumId w:val="390"/>
  </w:num>
  <w:num w:numId="21">
    <w:abstractNumId w:val="174"/>
  </w:num>
  <w:num w:numId="22">
    <w:abstractNumId w:val="375"/>
  </w:num>
  <w:num w:numId="23">
    <w:abstractNumId w:val="283"/>
  </w:num>
  <w:num w:numId="24">
    <w:abstractNumId w:val="190"/>
  </w:num>
  <w:num w:numId="25">
    <w:abstractNumId w:val="55"/>
  </w:num>
  <w:num w:numId="26">
    <w:abstractNumId w:val="335"/>
  </w:num>
  <w:num w:numId="27">
    <w:abstractNumId w:val="108"/>
  </w:num>
  <w:num w:numId="28">
    <w:abstractNumId w:val="381"/>
  </w:num>
  <w:num w:numId="29">
    <w:abstractNumId w:val="210"/>
  </w:num>
  <w:num w:numId="30">
    <w:abstractNumId w:val="68"/>
  </w:num>
  <w:num w:numId="31">
    <w:abstractNumId w:val="272"/>
  </w:num>
  <w:num w:numId="32">
    <w:abstractNumId w:val="105"/>
  </w:num>
  <w:num w:numId="33">
    <w:abstractNumId w:val="51"/>
  </w:num>
  <w:num w:numId="34">
    <w:abstractNumId w:val="140"/>
  </w:num>
  <w:num w:numId="35">
    <w:abstractNumId w:val="45"/>
  </w:num>
  <w:num w:numId="36">
    <w:abstractNumId w:val="189"/>
  </w:num>
  <w:num w:numId="37">
    <w:abstractNumId w:val="36"/>
  </w:num>
  <w:num w:numId="38">
    <w:abstractNumId w:val="385"/>
  </w:num>
  <w:num w:numId="39">
    <w:abstractNumId w:val="286"/>
  </w:num>
  <w:num w:numId="40">
    <w:abstractNumId w:val="131"/>
  </w:num>
  <w:num w:numId="41">
    <w:abstractNumId w:val="155"/>
  </w:num>
  <w:num w:numId="42">
    <w:abstractNumId w:val="147"/>
  </w:num>
  <w:num w:numId="43">
    <w:abstractNumId w:val="235"/>
  </w:num>
  <w:num w:numId="44">
    <w:abstractNumId w:val="112"/>
  </w:num>
  <w:num w:numId="45">
    <w:abstractNumId w:val="11"/>
  </w:num>
  <w:num w:numId="46">
    <w:abstractNumId w:val="281"/>
  </w:num>
  <w:num w:numId="47">
    <w:abstractNumId w:val="278"/>
  </w:num>
  <w:num w:numId="48">
    <w:abstractNumId w:val="23"/>
  </w:num>
  <w:num w:numId="49">
    <w:abstractNumId w:val="115"/>
  </w:num>
  <w:num w:numId="50">
    <w:abstractNumId w:val="343"/>
  </w:num>
  <w:num w:numId="51">
    <w:abstractNumId w:val="145"/>
  </w:num>
  <w:num w:numId="52">
    <w:abstractNumId w:val="327"/>
  </w:num>
  <w:num w:numId="53">
    <w:abstractNumId w:val="161"/>
  </w:num>
  <w:num w:numId="54">
    <w:abstractNumId w:val="397"/>
  </w:num>
  <w:num w:numId="55">
    <w:abstractNumId w:val="227"/>
  </w:num>
  <w:num w:numId="56">
    <w:abstractNumId w:val="309"/>
  </w:num>
  <w:num w:numId="57">
    <w:abstractNumId w:val="248"/>
  </w:num>
  <w:num w:numId="58">
    <w:abstractNumId w:val="199"/>
  </w:num>
  <w:num w:numId="59">
    <w:abstractNumId w:val="110"/>
  </w:num>
  <w:num w:numId="60">
    <w:abstractNumId w:val="169"/>
  </w:num>
  <w:num w:numId="61">
    <w:abstractNumId w:val="107"/>
  </w:num>
  <w:num w:numId="62">
    <w:abstractNumId w:val="292"/>
  </w:num>
  <w:num w:numId="63">
    <w:abstractNumId w:val="407"/>
  </w:num>
  <w:num w:numId="64">
    <w:abstractNumId w:val="165"/>
  </w:num>
  <w:num w:numId="65">
    <w:abstractNumId w:val="158"/>
  </w:num>
  <w:num w:numId="66">
    <w:abstractNumId w:val="186"/>
  </w:num>
  <w:num w:numId="67">
    <w:abstractNumId w:val="179"/>
  </w:num>
  <w:num w:numId="68">
    <w:abstractNumId w:val="344"/>
  </w:num>
  <w:num w:numId="69">
    <w:abstractNumId w:val="164"/>
  </w:num>
  <w:num w:numId="70">
    <w:abstractNumId w:val="202"/>
  </w:num>
  <w:num w:numId="71">
    <w:abstractNumId w:val="373"/>
  </w:num>
  <w:num w:numId="72">
    <w:abstractNumId w:val="177"/>
  </w:num>
  <w:num w:numId="73">
    <w:abstractNumId w:val="139"/>
  </w:num>
  <w:num w:numId="74">
    <w:abstractNumId w:val="1"/>
  </w:num>
  <w:num w:numId="75">
    <w:abstractNumId w:val="356"/>
  </w:num>
  <w:num w:numId="76">
    <w:abstractNumId w:val="187"/>
  </w:num>
  <w:num w:numId="77">
    <w:abstractNumId w:val="73"/>
  </w:num>
  <w:num w:numId="78">
    <w:abstractNumId w:val="39"/>
  </w:num>
  <w:num w:numId="79">
    <w:abstractNumId w:val="387"/>
  </w:num>
  <w:num w:numId="80">
    <w:abstractNumId w:val="146"/>
  </w:num>
  <w:num w:numId="81">
    <w:abstractNumId w:val="59"/>
  </w:num>
  <w:num w:numId="82">
    <w:abstractNumId w:val="149"/>
  </w:num>
  <w:num w:numId="83">
    <w:abstractNumId w:val="12"/>
  </w:num>
  <w:num w:numId="84">
    <w:abstractNumId w:val="72"/>
  </w:num>
  <w:num w:numId="85">
    <w:abstractNumId w:val="50"/>
  </w:num>
  <w:num w:numId="86">
    <w:abstractNumId w:val="246"/>
  </w:num>
  <w:num w:numId="87">
    <w:abstractNumId w:val="8"/>
  </w:num>
  <w:num w:numId="88">
    <w:abstractNumId w:val="360"/>
  </w:num>
  <w:num w:numId="89">
    <w:abstractNumId w:val="181"/>
  </w:num>
  <w:num w:numId="90">
    <w:abstractNumId w:val="275"/>
  </w:num>
  <w:num w:numId="91">
    <w:abstractNumId w:val="28"/>
  </w:num>
  <w:num w:numId="92">
    <w:abstractNumId w:val="409"/>
  </w:num>
  <w:num w:numId="93">
    <w:abstractNumId w:val="102"/>
  </w:num>
  <w:num w:numId="94">
    <w:abstractNumId w:val="61"/>
  </w:num>
  <w:num w:numId="95">
    <w:abstractNumId w:val="119"/>
  </w:num>
  <w:num w:numId="96">
    <w:abstractNumId w:val="282"/>
  </w:num>
  <w:num w:numId="97">
    <w:abstractNumId w:val="170"/>
  </w:num>
  <w:num w:numId="98">
    <w:abstractNumId w:val="168"/>
  </w:num>
  <w:num w:numId="99">
    <w:abstractNumId w:val="225"/>
  </w:num>
  <w:num w:numId="100">
    <w:abstractNumId w:val="279"/>
  </w:num>
  <w:num w:numId="101">
    <w:abstractNumId w:val="242"/>
  </w:num>
  <w:num w:numId="102">
    <w:abstractNumId w:val="81"/>
  </w:num>
  <w:num w:numId="103">
    <w:abstractNumId w:val="77"/>
  </w:num>
  <w:num w:numId="104">
    <w:abstractNumId w:val="362"/>
  </w:num>
  <w:num w:numId="105">
    <w:abstractNumId w:val="22"/>
  </w:num>
  <w:num w:numId="106">
    <w:abstractNumId w:val="313"/>
  </w:num>
  <w:num w:numId="107">
    <w:abstractNumId w:val="340"/>
  </w:num>
  <w:num w:numId="108">
    <w:abstractNumId w:val="209"/>
  </w:num>
  <w:num w:numId="109">
    <w:abstractNumId w:val="392"/>
  </w:num>
  <w:num w:numId="110">
    <w:abstractNumId w:val="320"/>
  </w:num>
  <w:num w:numId="111">
    <w:abstractNumId w:val="197"/>
  </w:num>
  <w:num w:numId="112">
    <w:abstractNumId w:val="250"/>
  </w:num>
  <w:num w:numId="113">
    <w:abstractNumId w:val="47"/>
  </w:num>
  <w:num w:numId="114">
    <w:abstractNumId w:val="134"/>
  </w:num>
  <w:num w:numId="115">
    <w:abstractNumId w:val="338"/>
  </w:num>
  <w:num w:numId="116">
    <w:abstractNumId w:val="92"/>
  </w:num>
  <w:num w:numId="117">
    <w:abstractNumId w:val="307"/>
  </w:num>
  <w:num w:numId="118">
    <w:abstractNumId w:val="324"/>
  </w:num>
  <w:num w:numId="119">
    <w:abstractNumId w:val="166"/>
  </w:num>
  <w:num w:numId="120">
    <w:abstractNumId w:val="359"/>
  </w:num>
  <w:num w:numId="121">
    <w:abstractNumId w:val="374"/>
  </w:num>
  <w:num w:numId="122">
    <w:abstractNumId w:val="171"/>
  </w:num>
  <w:num w:numId="123">
    <w:abstractNumId w:val="270"/>
  </w:num>
  <w:num w:numId="124">
    <w:abstractNumId w:val="231"/>
  </w:num>
  <w:num w:numId="125">
    <w:abstractNumId w:val="175"/>
  </w:num>
  <w:num w:numId="126">
    <w:abstractNumId w:val="91"/>
  </w:num>
  <w:num w:numId="127">
    <w:abstractNumId w:val="152"/>
  </w:num>
  <w:num w:numId="128">
    <w:abstractNumId w:val="191"/>
  </w:num>
  <w:num w:numId="129">
    <w:abstractNumId w:val="48"/>
  </w:num>
  <w:num w:numId="130">
    <w:abstractNumId w:val="305"/>
  </w:num>
  <w:num w:numId="131">
    <w:abstractNumId w:val="143"/>
  </w:num>
  <w:num w:numId="132">
    <w:abstractNumId w:val="144"/>
  </w:num>
  <w:num w:numId="133">
    <w:abstractNumId w:val="57"/>
  </w:num>
  <w:num w:numId="134">
    <w:abstractNumId w:val="2"/>
  </w:num>
  <w:num w:numId="135">
    <w:abstractNumId w:val="58"/>
  </w:num>
  <w:num w:numId="136">
    <w:abstractNumId w:val="13"/>
  </w:num>
  <w:num w:numId="137">
    <w:abstractNumId w:val="213"/>
  </w:num>
  <w:num w:numId="138">
    <w:abstractNumId w:val="229"/>
  </w:num>
  <w:num w:numId="139">
    <w:abstractNumId w:val="334"/>
  </w:num>
  <w:num w:numId="140">
    <w:abstractNumId w:val="339"/>
  </w:num>
  <w:num w:numId="141">
    <w:abstractNumId w:val="350"/>
  </w:num>
  <w:num w:numId="142">
    <w:abstractNumId w:val="268"/>
  </w:num>
  <w:num w:numId="143">
    <w:abstractNumId w:val="332"/>
  </w:num>
  <w:num w:numId="144">
    <w:abstractNumId w:val="256"/>
  </w:num>
  <w:num w:numId="145">
    <w:abstractNumId w:val="88"/>
  </w:num>
  <w:num w:numId="146">
    <w:abstractNumId w:val="109"/>
  </w:num>
  <w:num w:numId="147">
    <w:abstractNumId w:val="124"/>
  </w:num>
  <w:num w:numId="148">
    <w:abstractNumId w:val="80"/>
  </w:num>
  <w:num w:numId="149">
    <w:abstractNumId w:val="82"/>
  </w:num>
  <w:num w:numId="150">
    <w:abstractNumId w:val="178"/>
  </w:num>
  <w:num w:numId="151">
    <w:abstractNumId w:val="402"/>
  </w:num>
  <w:num w:numId="152">
    <w:abstractNumId w:val="120"/>
  </w:num>
  <w:num w:numId="153">
    <w:abstractNumId w:val="232"/>
  </w:num>
  <w:num w:numId="154">
    <w:abstractNumId w:val="383"/>
  </w:num>
  <w:num w:numId="155">
    <w:abstractNumId w:val="162"/>
  </w:num>
  <w:num w:numId="156">
    <w:abstractNumId w:val="276"/>
  </w:num>
  <w:num w:numId="157">
    <w:abstractNumId w:val="301"/>
  </w:num>
  <w:num w:numId="158">
    <w:abstractNumId w:val="128"/>
  </w:num>
  <w:num w:numId="159">
    <w:abstractNumId w:val="293"/>
  </w:num>
  <w:num w:numId="160">
    <w:abstractNumId w:val="404"/>
  </w:num>
  <w:num w:numId="161">
    <w:abstractNumId w:val="136"/>
  </w:num>
  <w:num w:numId="162">
    <w:abstractNumId w:val="319"/>
  </w:num>
  <w:num w:numId="163">
    <w:abstractNumId w:val="132"/>
  </w:num>
  <w:num w:numId="164">
    <w:abstractNumId w:val="160"/>
  </w:num>
  <w:num w:numId="165">
    <w:abstractNumId w:val="230"/>
  </w:num>
  <w:num w:numId="166">
    <w:abstractNumId w:val="192"/>
  </w:num>
  <w:num w:numId="167">
    <w:abstractNumId w:val="151"/>
  </w:num>
  <w:num w:numId="168">
    <w:abstractNumId w:val="217"/>
  </w:num>
  <w:num w:numId="169">
    <w:abstractNumId w:val="299"/>
  </w:num>
  <w:num w:numId="170">
    <w:abstractNumId w:val="44"/>
  </w:num>
  <w:num w:numId="171">
    <w:abstractNumId w:val="153"/>
  </w:num>
  <w:num w:numId="172">
    <w:abstractNumId w:val="9"/>
  </w:num>
  <w:num w:numId="173">
    <w:abstractNumId w:val="141"/>
  </w:num>
  <w:num w:numId="174">
    <w:abstractNumId w:val="212"/>
  </w:num>
  <w:num w:numId="175">
    <w:abstractNumId w:val="315"/>
  </w:num>
  <w:num w:numId="176">
    <w:abstractNumId w:val="298"/>
  </w:num>
  <w:num w:numId="177">
    <w:abstractNumId w:val="32"/>
  </w:num>
  <w:num w:numId="178">
    <w:abstractNumId w:val="223"/>
  </w:num>
  <w:num w:numId="179">
    <w:abstractNumId w:val="264"/>
  </w:num>
  <w:num w:numId="180">
    <w:abstractNumId w:val="380"/>
  </w:num>
  <w:num w:numId="181">
    <w:abstractNumId w:val="337"/>
  </w:num>
  <w:num w:numId="182">
    <w:abstractNumId w:val="150"/>
  </w:num>
  <w:num w:numId="183">
    <w:abstractNumId w:val="218"/>
  </w:num>
  <w:num w:numId="184">
    <w:abstractNumId w:val="308"/>
  </w:num>
  <w:num w:numId="185">
    <w:abstractNumId w:val="357"/>
  </w:num>
  <w:num w:numId="186">
    <w:abstractNumId w:val="277"/>
  </w:num>
  <w:num w:numId="187">
    <w:abstractNumId w:val="369"/>
  </w:num>
  <w:num w:numId="188">
    <w:abstractNumId w:val="291"/>
  </w:num>
  <w:num w:numId="189">
    <w:abstractNumId w:val="341"/>
  </w:num>
  <w:num w:numId="190">
    <w:abstractNumId w:val="257"/>
  </w:num>
  <w:num w:numId="191">
    <w:abstractNumId w:val="382"/>
  </w:num>
  <w:num w:numId="192">
    <w:abstractNumId w:val="53"/>
  </w:num>
  <w:num w:numId="193">
    <w:abstractNumId w:val="17"/>
  </w:num>
  <w:num w:numId="194">
    <w:abstractNumId w:val="195"/>
  </w:num>
  <w:num w:numId="195">
    <w:abstractNumId w:val="27"/>
  </w:num>
  <w:num w:numId="196">
    <w:abstractNumId w:val="408"/>
  </w:num>
  <w:num w:numId="197">
    <w:abstractNumId w:val="193"/>
  </w:num>
  <w:num w:numId="198">
    <w:abstractNumId w:val="200"/>
  </w:num>
  <w:num w:numId="199">
    <w:abstractNumId w:val="239"/>
  </w:num>
  <w:num w:numId="200">
    <w:abstractNumId w:val="76"/>
  </w:num>
  <w:num w:numId="201">
    <w:abstractNumId w:val="326"/>
  </w:num>
  <w:num w:numId="202">
    <w:abstractNumId w:val="118"/>
  </w:num>
  <w:num w:numId="203">
    <w:abstractNumId w:val="126"/>
  </w:num>
  <w:num w:numId="204">
    <w:abstractNumId w:val="388"/>
  </w:num>
  <w:num w:numId="205">
    <w:abstractNumId w:val="303"/>
  </w:num>
  <w:num w:numId="206">
    <w:abstractNumId w:val="228"/>
  </w:num>
  <w:num w:numId="207">
    <w:abstractNumId w:val="62"/>
  </w:num>
  <w:num w:numId="208">
    <w:abstractNumId w:val="71"/>
  </w:num>
  <w:num w:numId="209">
    <w:abstractNumId w:val="14"/>
  </w:num>
  <w:num w:numId="210">
    <w:abstractNumId w:val="64"/>
  </w:num>
  <w:num w:numId="211">
    <w:abstractNumId w:val="342"/>
  </w:num>
  <w:num w:numId="212">
    <w:abstractNumId w:val="310"/>
  </w:num>
  <w:num w:numId="213">
    <w:abstractNumId w:val="287"/>
  </w:num>
  <w:num w:numId="214">
    <w:abstractNumId w:val="255"/>
  </w:num>
  <w:num w:numId="215">
    <w:abstractNumId w:val="163"/>
  </w:num>
  <w:num w:numId="216">
    <w:abstractNumId w:val="252"/>
  </w:num>
  <w:num w:numId="217">
    <w:abstractNumId w:val="333"/>
  </w:num>
  <w:num w:numId="218">
    <w:abstractNumId w:val="129"/>
  </w:num>
  <w:num w:numId="219">
    <w:abstractNumId w:val="295"/>
  </w:num>
  <w:num w:numId="220">
    <w:abstractNumId w:val="243"/>
  </w:num>
  <w:num w:numId="221">
    <w:abstractNumId w:val="405"/>
  </w:num>
  <w:num w:numId="222">
    <w:abstractNumId w:val="354"/>
  </w:num>
  <w:num w:numId="223">
    <w:abstractNumId w:val="322"/>
  </w:num>
  <w:num w:numId="224">
    <w:abstractNumId w:val="376"/>
  </w:num>
  <w:num w:numId="225">
    <w:abstractNumId w:val="361"/>
  </w:num>
  <w:num w:numId="226">
    <w:abstractNumId w:val="52"/>
  </w:num>
  <w:num w:numId="227">
    <w:abstractNumId w:val="266"/>
  </w:num>
  <w:num w:numId="228">
    <w:abstractNumId w:val="40"/>
  </w:num>
  <w:num w:numId="229">
    <w:abstractNumId w:val="204"/>
  </w:num>
  <w:num w:numId="230">
    <w:abstractNumId w:val="258"/>
  </w:num>
  <w:num w:numId="231">
    <w:abstractNumId w:val="41"/>
  </w:num>
  <w:num w:numId="232">
    <w:abstractNumId w:val="69"/>
  </w:num>
  <w:num w:numId="233">
    <w:abstractNumId w:val="411"/>
  </w:num>
  <w:num w:numId="234">
    <w:abstractNumId w:val="86"/>
  </w:num>
  <w:num w:numId="235">
    <w:abstractNumId w:val="78"/>
  </w:num>
  <w:num w:numId="236">
    <w:abstractNumId w:val="406"/>
  </w:num>
  <w:num w:numId="237">
    <w:abstractNumId w:val="66"/>
  </w:num>
  <w:num w:numId="238">
    <w:abstractNumId w:val="352"/>
  </w:num>
  <w:num w:numId="239">
    <w:abstractNumId w:val="393"/>
  </w:num>
  <w:num w:numId="240">
    <w:abstractNumId w:val="233"/>
  </w:num>
  <w:num w:numId="241">
    <w:abstractNumId w:val="33"/>
  </w:num>
  <w:num w:numId="242">
    <w:abstractNumId w:val="85"/>
  </w:num>
  <w:num w:numId="243">
    <w:abstractNumId w:val="234"/>
  </w:num>
  <w:num w:numId="244">
    <w:abstractNumId w:val="249"/>
  </w:num>
  <w:num w:numId="245">
    <w:abstractNumId w:val="353"/>
  </w:num>
  <w:num w:numId="246">
    <w:abstractNumId w:val="3"/>
  </w:num>
  <w:num w:numId="247">
    <w:abstractNumId w:val="317"/>
  </w:num>
  <w:num w:numId="248">
    <w:abstractNumId w:val="89"/>
  </w:num>
  <w:num w:numId="249">
    <w:abstractNumId w:val="349"/>
  </w:num>
  <w:num w:numId="250">
    <w:abstractNumId w:val="79"/>
  </w:num>
  <w:num w:numId="251">
    <w:abstractNumId w:val="366"/>
  </w:num>
  <w:num w:numId="252">
    <w:abstractNumId w:val="183"/>
  </w:num>
  <w:num w:numId="253">
    <w:abstractNumId w:val="172"/>
  </w:num>
  <w:num w:numId="254">
    <w:abstractNumId w:val="371"/>
  </w:num>
  <w:num w:numId="255">
    <w:abstractNumId w:val="182"/>
  </w:num>
  <w:num w:numId="256">
    <w:abstractNumId w:val="247"/>
  </w:num>
  <w:num w:numId="257">
    <w:abstractNumId w:val="265"/>
  </w:num>
  <w:num w:numId="258">
    <w:abstractNumId w:val="260"/>
  </w:num>
  <w:num w:numId="259">
    <w:abstractNumId w:val="304"/>
  </w:num>
  <w:num w:numId="260">
    <w:abstractNumId w:val="386"/>
  </w:num>
  <w:num w:numId="261">
    <w:abstractNumId w:val="34"/>
  </w:num>
  <w:num w:numId="262">
    <w:abstractNumId w:val="103"/>
  </w:num>
  <w:num w:numId="263">
    <w:abstractNumId w:val="261"/>
  </w:num>
  <w:num w:numId="264">
    <w:abstractNumId w:val="31"/>
  </w:num>
  <w:num w:numId="265">
    <w:abstractNumId w:val="336"/>
  </w:num>
  <w:num w:numId="266">
    <w:abstractNumId w:val="188"/>
  </w:num>
  <w:num w:numId="267">
    <w:abstractNumId w:val="367"/>
  </w:num>
  <w:num w:numId="268">
    <w:abstractNumId w:val="123"/>
  </w:num>
  <w:num w:numId="269">
    <w:abstractNumId w:val="65"/>
  </w:num>
  <w:num w:numId="270">
    <w:abstractNumId w:val="114"/>
  </w:num>
  <w:num w:numId="271">
    <w:abstractNumId w:val="294"/>
  </w:num>
  <w:num w:numId="272">
    <w:abstractNumId w:val="84"/>
  </w:num>
  <w:num w:numId="273">
    <w:abstractNumId w:val="220"/>
  </w:num>
  <w:num w:numId="274">
    <w:abstractNumId w:val="37"/>
  </w:num>
  <w:num w:numId="275">
    <w:abstractNumId w:val="96"/>
  </w:num>
  <w:num w:numId="276">
    <w:abstractNumId w:val="259"/>
  </w:num>
  <w:num w:numId="277">
    <w:abstractNumId w:val="400"/>
  </w:num>
  <w:num w:numId="278">
    <w:abstractNumId w:val="180"/>
  </w:num>
  <w:num w:numId="279">
    <w:abstractNumId w:val="83"/>
  </w:num>
  <w:num w:numId="280">
    <w:abstractNumId w:val="384"/>
  </w:num>
  <w:num w:numId="281">
    <w:abstractNumId w:val="63"/>
  </w:num>
  <w:num w:numId="282">
    <w:abstractNumId w:val="328"/>
  </w:num>
  <w:num w:numId="283">
    <w:abstractNumId w:val="396"/>
  </w:num>
  <w:num w:numId="284">
    <w:abstractNumId w:val="208"/>
  </w:num>
  <w:num w:numId="285">
    <w:abstractNumId w:val="26"/>
  </w:num>
  <w:num w:numId="286">
    <w:abstractNumId w:val="300"/>
  </w:num>
  <w:num w:numId="287">
    <w:abstractNumId w:val="176"/>
  </w:num>
  <w:num w:numId="288">
    <w:abstractNumId w:val="263"/>
  </w:num>
  <w:num w:numId="289">
    <w:abstractNumId w:val="267"/>
  </w:num>
  <w:num w:numId="290">
    <w:abstractNumId w:val="0"/>
  </w:num>
  <w:num w:numId="291">
    <w:abstractNumId w:val="389"/>
  </w:num>
  <w:num w:numId="292">
    <w:abstractNumId w:val="4"/>
  </w:num>
  <w:num w:numId="293">
    <w:abstractNumId w:val="203"/>
  </w:num>
  <w:num w:numId="294">
    <w:abstractNumId w:val="173"/>
  </w:num>
  <w:num w:numId="295">
    <w:abstractNumId w:val="285"/>
  </w:num>
  <w:num w:numId="296">
    <w:abstractNumId w:val="221"/>
  </w:num>
  <w:num w:numId="297">
    <w:abstractNumId w:val="7"/>
  </w:num>
  <w:num w:numId="298">
    <w:abstractNumId w:val="185"/>
  </w:num>
  <w:num w:numId="299">
    <w:abstractNumId w:val="46"/>
  </w:num>
  <w:num w:numId="300">
    <w:abstractNumId w:val="290"/>
  </w:num>
  <w:num w:numId="301">
    <w:abstractNumId w:val="238"/>
  </w:num>
  <w:num w:numId="302">
    <w:abstractNumId w:val="94"/>
  </w:num>
  <w:num w:numId="303">
    <w:abstractNumId w:val="348"/>
  </w:num>
  <w:num w:numId="304">
    <w:abstractNumId w:val="21"/>
  </w:num>
  <w:num w:numId="305">
    <w:abstractNumId w:val="111"/>
  </w:num>
  <w:num w:numId="306">
    <w:abstractNumId w:val="254"/>
  </w:num>
  <w:num w:numId="307">
    <w:abstractNumId w:val="201"/>
  </w:num>
  <w:num w:numId="308">
    <w:abstractNumId w:val="24"/>
  </w:num>
  <w:num w:numId="309">
    <w:abstractNumId w:val="106"/>
  </w:num>
  <w:num w:numId="310">
    <w:abstractNumId w:val="224"/>
  </w:num>
  <w:num w:numId="311">
    <w:abstractNumId w:val="314"/>
  </w:num>
  <w:num w:numId="312">
    <w:abstractNumId w:val="368"/>
  </w:num>
  <w:num w:numId="313">
    <w:abstractNumId w:val="196"/>
  </w:num>
  <w:num w:numId="314">
    <w:abstractNumId w:val="391"/>
  </w:num>
  <w:num w:numId="315">
    <w:abstractNumId w:val="30"/>
  </w:num>
  <w:num w:numId="316">
    <w:abstractNumId w:val="222"/>
  </w:num>
  <w:num w:numId="317">
    <w:abstractNumId w:val="241"/>
  </w:num>
  <w:num w:numId="318">
    <w:abstractNumId w:val="318"/>
  </w:num>
  <w:num w:numId="319">
    <w:abstractNumId w:val="16"/>
  </w:num>
  <w:num w:numId="320">
    <w:abstractNumId w:val="25"/>
  </w:num>
  <w:num w:numId="321">
    <w:abstractNumId w:val="56"/>
  </w:num>
  <w:num w:numId="322">
    <w:abstractNumId w:val="98"/>
  </w:num>
  <w:num w:numId="323">
    <w:abstractNumId w:val="117"/>
  </w:num>
  <w:num w:numId="324">
    <w:abstractNumId w:val="142"/>
  </w:num>
  <w:num w:numId="325">
    <w:abstractNumId w:val="127"/>
  </w:num>
  <w:num w:numId="326">
    <w:abstractNumId w:val="226"/>
  </w:num>
  <w:num w:numId="327">
    <w:abstractNumId w:val="194"/>
  </w:num>
  <w:num w:numId="328">
    <w:abstractNumId w:val="60"/>
  </w:num>
  <w:num w:numId="329">
    <w:abstractNumId w:val="159"/>
  </w:num>
  <w:num w:numId="330">
    <w:abstractNumId w:val="311"/>
  </w:num>
  <w:num w:numId="331">
    <w:abstractNumId w:val="100"/>
  </w:num>
  <w:num w:numId="332">
    <w:abstractNumId w:val="215"/>
  </w:num>
  <w:num w:numId="333">
    <w:abstractNumId w:val="297"/>
  </w:num>
  <w:num w:numId="334">
    <w:abstractNumId w:val="284"/>
  </w:num>
  <w:num w:numId="335">
    <w:abstractNumId w:val="5"/>
  </w:num>
  <w:num w:numId="336">
    <w:abstractNumId w:val="19"/>
  </w:num>
  <w:num w:numId="337">
    <w:abstractNumId w:val="410"/>
  </w:num>
  <w:num w:numId="338">
    <w:abstractNumId w:val="395"/>
  </w:num>
  <w:num w:numId="339">
    <w:abstractNumId w:val="271"/>
  </w:num>
  <w:num w:numId="340">
    <w:abstractNumId w:val="245"/>
  </w:num>
  <w:num w:numId="341">
    <w:abstractNumId w:val="378"/>
  </w:num>
  <w:num w:numId="342">
    <w:abstractNumId w:val="401"/>
  </w:num>
  <w:num w:numId="343">
    <w:abstractNumId w:val="6"/>
  </w:num>
  <w:num w:numId="344">
    <w:abstractNumId w:val="99"/>
  </w:num>
  <w:num w:numId="345">
    <w:abstractNumId w:val="125"/>
  </w:num>
  <w:num w:numId="346">
    <w:abstractNumId w:val="274"/>
  </w:num>
  <w:num w:numId="347">
    <w:abstractNumId w:val="104"/>
  </w:num>
  <w:num w:numId="348">
    <w:abstractNumId w:val="154"/>
  </w:num>
  <w:num w:numId="349">
    <w:abstractNumId w:val="10"/>
  </w:num>
  <w:num w:numId="350">
    <w:abstractNumId w:val="379"/>
  </w:num>
  <w:num w:numId="351">
    <w:abstractNumId w:val="216"/>
  </w:num>
  <w:num w:numId="352">
    <w:abstractNumId w:val="398"/>
  </w:num>
  <w:num w:numId="353">
    <w:abstractNumId w:val="355"/>
  </w:num>
  <w:num w:numId="354">
    <w:abstractNumId w:val="87"/>
  </w:num>
  <w:num w:numId="355">
    <w:abstractNumId w:val="205"/>
  </w:num>
  <w:num w:numId="356">
    <w:abstractNumId w:val="244"/>
  </w:num>
  <w:num w:numId="357">
    <w:abstractNumId w:val="253"/>
  </w:num>
  <w:num w:numId="358">
    <w:abstractNumId w:val="20"/>
  </w:num>
  <w:num w:numId="359">
    <w:abstractNumId w:val="269"/>
  </w:num>
  <w:num w:numId="360">
    <w:abstractNumId w:val="370"/>
  </w:num>
  <w:num w:numId="361">
    <w:abstractNumId w:val="116"/>
  </w:num>
  <w:num w:numId="362">
    <w:abstractNumId w:val="346"/>
  </w:num>
  <w:num w:numId="363">
    <w:abstractNumId w:val="399"/>
  </w:num>
  <w:num w:numId="364">
    <w:abstractNumId w:val="156"/>
  </w:num>
  <w:num w:numId="365">
    <w:abstractNumId w:val="130"/>
  </w:num>
  <w:num w:numId="366">
    <w:abstractNumId w:val="345"/>
  </w:num>
  <w:num w:numId="367">
    <w:abstractNumId w:val="363"/>
  </w:num>
  <w:num w:numId="368">
    <w:abstractNumId w:val="331"/>
  </w:num>
  <w:num w:numId="369">
    <w:abstractNumId w:val="75"/>
  </w:num>
  <w:num w:numId="370">
    <w:abstractNumId w:val="236"/>
  </w:num>
  <w:num w:numId="371">
    <w:abstractNumId w:val="280"/>
  </w:num>
  <w:num w:numId="372">
    <w:abstractNumId w:val="302"/>
  </w:num>
  <w:num w:numId="373">
    <w:abstractNumId w:val="306"/>
  </w:num>
  <w:num w:numId="374">
    <w:abstractNumId w:val="157"/>
  </w:num>
  <w:num w:numId="375">
    <w:abstractNumId w:val="288"/>
  </w:num>
  <w:num w:numId="376">
    <w:abstractNumId w:val="206"/>
  </w:num>
  <w:num w:numId="377">
    <w:abstractNumId w:val="74"/>
  </w:num>
  <w:num w:numId="378">
    <w:abstractNumId w:val="29"/>
  </w:num>
  <w:num w:numId="379">
    <w:abstractNumId w:val="262"/>
  </w:num>
  <w:num w:numId="380">
    <w:abstractNumId w:val="329"/>
  </w:num>
  <w:num w:numId="381">
    <w:abstractNumId w:val="323"/>
  </w:num>
  <w:num w:numId="382">
    <w:abstractNumId w:val="35"/>
  </w:num>
  <w:num w:numId="383">
    <w:abstractNumId w:val="273"/>
  </w:num>
  <w:num w:numId="384">
    <w:abstractNumId w:val="38"/>
  </w:num>
  <w:num w:numId="385">
    <w:abstractNumId w:val="207"/>
  </w:num>
  <w:num w:numId="386">
    <w:abstractNumId w:val="219"/>
  </w:num>
  <w:num w:numId="387">
    <w:abstractNumId w:val="358"/>
  </w:num>
  <w:num w:numId="388">
    <w:abstractNumId w:val="325"/>
  </w:num>
  <w:num w:numId="389">
    <w:abstractNumId w:val="372"/>
  </w:num>
  <w:num w:numId="390">
    <w:abstractNumId w:val="67"/>
  </w:num>
  <w:num w:numId="391">
    <w:abstractNumId w:val="95"/>
  </w:num>
  <w:num w:numId="392">
    <w:abstractNumId w:val="198"/>
  </w:num>
  <w:num w:numId="393">
    <w:abstractNumId w:val="214"/>
  </w:num>
  <w:num w:numId="394">
    <w:abstractNumId w:val="138"/>
  </w:num>
  <w:num w:numId="395">
    <w:abstractNumId w:val="137"/>
  </w:num>
  <w:num w:numId="396">
    <w:abstractNumId w:val="18"/>
  </w:num>
  <w:num w:numId="397">
    <w:abstractNumId w:val="316"/>
  </w:num>
  <w:num w:numId="398">
    <w:abstractNumId w:val="113"/>
  </w:num>
  <w:num w:numId="399">
    <w:abstractNumId w:val="135"/>
  </w:num>
  <w:num w:numId="400">
    <w:abstractNumId w:val="289"/>
  </w:num>
  <w:num w:numId="401">
    <w:abstractNumId w:val="133"/>
  </w:num>
  <w:num w:numId="402">
    <w:abstractNumId w:val="403"/>
  </w:num>
  <w:num w:numId="403">
    <w:abstractNumId w:val="90"/>
  </w:num>
  <w:num w:numId="404">
    <w:abstractNumId w:val="15"/>
  </w:num>
  <w:num w:numId="405">
    <w:abstractNumId w:val="43"/>
  </w:num>
  <w:num w:numId="406">
    <w:abstractNumId w:val="167"/>
  </w:num>
  <w:num w:numId="407">
    <w:abstractNumId w:val="97"/>
  </w:num>
  <w:num w:numId="408">
    <w:abstractNumId w:val="394"/>
  </w:num>
  <w:num w:numId="409">
    <w:abstractNumId w:val="377"/>
  </w:num>
  <w:num w:numId="410">
    <w:abstractNumId w:val="347"/>
  </w:num>
  <w:num w:numId="411">
    <w:abstractNumId w:val="351"/>
  </w:num>
  <w:num w:numId="412">
    <w:abstractNumId w:val="54"/>
  </w:num>
  <w:numIdMacAtCleanup w:val="4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146"/>
    <w:rsid w:val="00050146"/>
    <w:rsid w:val="003706C8"/>
    <w:rsid w:val="003E614F"/>
    <w:rsid w:val="00BB5005"/>
    <w:rsid w:val="00BD00FF"/>
    <w:rsid w:val="00D16B6F"/>
    <w:rsid w:val="00D30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13FDFB-F188-46CB-8C5E-FB1C3C5A8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1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50146"/>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rsid w:val="00050146"/>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050146"/>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05014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0146"/>
    <w:rPr>
      <w:rFonts w:ascii="Cambria" w:eastAsia="Times New Roman" w:hAnsi="Cambria" w:cs="Times New Roman"/>
      <w:b/>
      <w:bCs/>
      <w:kern w:val="32"/>
      <w:sz w:val="32"/>
      <w:szCs w:val="32"/>
    </w:rPr>
  </w:style>
  <w:style w:type="character" w:customStyle="1" w:styleId="Heading3Char">
    <w:name w:val="Heading 3 Char"/>
    <w:basedOn w:val="DefaultParagraphFont"/>
    <w:link w:val="Heading3"/>
    <w:semiHidden/>
    <w:rsid w:val="00050146"/>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050146"/>
    <w:rPr>
      <w:rFonts w:ascii="Calibri" w:eastAsia="Times New Roman" w:hAnsi="Calibri" w:cs="Times New Roman"/>
      <w:b/>
      <w:bCs/>
      <w:sz w:val="28"/>
      <w:szCs w:val="28"/>
    </w:rPr>
  </w:style>
  <w:style w:type="character" w:customStyle="1" w:styleId="Heading5Char">
    <w:name w:val="Heading 5 Char"/>
    <w:basedOn w:val="DefaultParagraphFont"/>
    <w:link w:val="Heading5"/>
    <w:rsid w:val="00050146"/>
    <w:rPr>
      <w:rFonts w:ascii="Calibri" w:eastAsia="Times New Roman" w:hAnsi="Calibri" w:cs="Times New Roman"/>
      <w:b/>
      <w:bCs/>
      <w:i/>
      <w:iCs/>
      <w:sz w:val="26"/>
      <w:szCs w:val="26"/>
    </w:rPr>
  </w:style>
  <w:style w:type="table" w:styleId="TableGrid">
    <w:name w:val="Table Grid"/>
    <w:basedOn w:val="TableNormal"/>
    <w:uiPriority w:val="59"/>
    <w:rsid w:val="000501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050146"/>
    <w:pPr>
      <w:keepLines/>
      <w:spacing w:before="480" w:after="0" w:line="276" w:lineRule="auto"/>
      <w:outlineLvl w:val="9"/>
    </w:pPr>
    <w:rPr>
      <w:color w:val="365F91"/>
      <w:kern w:val="0"/>
      <w:sz w:val="28"/>
      <w:szCs w:val="28"/>
    </w:rPr>
  </w:style>
  <w:style w:type="paragraph" w:styleId="TOC1">
    <w:name w:val="toc 1"/>
    <w:basedOn w:val="Normal"/>
    <w:next w:val="Normal"/>
    <w:autoRedefine/>
    <w:uiPriority w:val="39"/>
    <w:rsid w:val="00050146"/>
  </w:style>
  <w:style w:type="character" w:styleId="Hyperlink">
    <w:name w:val="Hyperlink"/>
    <w:uiPriority w:val="99"/>
    <w:unhideWhenUsed/>
    <w:rsid w:val="00050146"/>
    <w:rPr>
      <w:color w:val="0000FF"/>
      <w:u w:val="single"/>
    </w:rPr>
  </w:style>
  <w:style w:type="paragraph" w:styleId="Header">
    <w:name w:val="header"/>
    <w:basedOn w:val="Normal"/>
    <w:link w:val="HeaderChar"/>
    <w:rsid w:val="00050146"/>
    <w:pPr>
      <w:tabs>
        <w:tab w:val="center" w:pos="4680"/>
        <w:tab w:val="right" w:pos="9360"/>
      </w:tabs>
    </w:pPr>
  </w:style>
  <w:style w:type="character" w:customStyle="1" w:styleId="HeaderChar">
    <w:name w:val="Header Char"/>
    <w:basedOn w:val="DefaultParagraphFont"/>
    <w:link w:val="Header"/>
    <w:rsid w:val="00050146"/>
    <w:rPr>
      <w:rFonts w:ascii="Times New Roman" w:eastAsia="Times New Roman" w:hAnsi="Times New Roman" w:cs="Times New Roman"/>
      <w:sz w:val="24"/>
      <w:szCs w:val="24"/>
    </w:rPr>
  </w:style>
  <w:style w:type="paragraph" w:styleId="Footer">
    <w:name w:val="footer"/>
    <w:basedOn w:val="Normal"/>
    <w:link w:val="FooterChar"/>
    <w:uiPriority w:val="99"/>
    <w:rsid w:val="00050146"/>
    <w:pPr>
      <w:tabs>
        <w:tab w:val="center" w:pos="4680"/>
        <w:tab w:val="right" w:pos="9360"/>
      </w:tabs>
    </w:pPr>
  </w:style>
  <w:style w:type="character" w:customStyle="1" w:styleId="FooterChar">
    <w:name w:val="Footer Char"/>
    <w:basedOn w:val="DefaultParagraphFont"/>
    <w:link w:val="Footer"/>
    <w:uiPriority w:val="99"/>
    <w:rsid w:val="00050146"/>
    <w:rPr>
      <w:rFonts w:ascii="Times New Roman" w:eastAsia="Times New Roman" w:hAnsi="Times New Roman" w:cs="Times New Roman"/>
      <w:sz w:val="24"/>
      <w:szCs w:val="24"/>
    </w:rPr>
  </w:style>
  <w:style w:type="paragraph" w:styleId="BalloonText">
    <w:name w:val="Balloon Text"/>
    <w:basedOn w:val="Normal"/>
    <w:link w:val="BalloonTextChar"/>
    <w:rsid w:val="00050146"/>
    <w:rPr>
      <w:rFonts w:ascii="Tahoma" w:hAnsi="Tahoma" w:cs="Tahoma"/>
      <w:sz w:val="16"/>
      <w:szCs w:val="16"/>
    </w:rPr>
  </w:style>
  <w:style w:type="character" w:customStyle="1" w:styleId="BalloonTextChar">
    <w:name w:val="Balloon Text Char"/>
    <w:basedOn w:val="DefaultParagraphFont"/>
    <w:link w:val="BalloonText"/>
    <w:rsid w:val="00050146"/>
    <w:rPr>
      <w:rFonts w:ascii="Tahoma" w:eastAsia="Times New Roman" w:hAnsi="Tahoma" w:cs="Tahoma"/>
      <w:sz w:val="16"/>
      <w:szCs w:val="16"/>
    </w:rPr>
  </w:style>
  <w:style w:type="paragraph" w:styleId="ListParagraph">
    <w:name w:val="List Paragraph"/>
    <w:basedOn w:val="Normal"/>
    <w:uiPriority w:val="34"/>
    <w:qFormat/>
    <w:rsid w:val="00050146"/>
    <w:pPr>
      <w:ind w:left="720"/>
      <w:contextualSpacing/>
    </w:pPr>
  </w:style>
  <w:style w:type="character" w:styleId="CommentReference">
    <w:name w:val="annotation reference"/>
    <w:rsid w:val="00050146"/>
    <w:rPr>
      <w:sz w:val="16"/>
      <w:szCs w:val="16"/>
    </w:rPr>
  </w:style>
  <w:style w:type="paragraph" w:styleId="CommentText">
    <w:name w:val="annotation text"/>
    <w:basedOn w:val="Normal"/>
    <w:link w:val="CommentTextChar"/>
    <w:rsid w:val="00050146"/>
    <w:rPr>
      <w:sz w:val="20"/>
      <w:szCs w:val="20"/>
    </w:rPr>
  </w:style>
  <w:style w:type="character" w:customStyle="1" w:styleId="CommentTextChar">
    <w:name w:val="Comment Text Char"/>
    <w:basedOn w:val="DefaultParagraphFont"/>
    <w:link w:val="CommentText"/>
    <w:rsid w:val="0005014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050146"/>
    <w:rPr>
      <w:b/>
      <w:bCs/>
    </w:rPr>
  </w:style>
  <w:style w:type="character" w:customStyle="1" w:styleId="CommentSubjectChar">
    <w:name w:val="Comment Subject Char"/>
    <w:basedOn w:val="CommentTextChar"/>
    <w:link w:val="CommentSubject"/>
    <w:rsid w:val="00050146"/>
    <w:rPr>
      <w:rFonts w:ascii="Times New Roman" w:eastAsia="Times New Roman" w:hAnsi="Times New Roman" w:cs="Times New Roman"/>
      <w:b/>
      <w:bCs/>
      <w:sz w:val="20"/>
      <w:szCs w:val="20"/>
    </w:rPr>
  </w:style>
  <w:style w:type="paragraph" w:styleId="Revision">
    <w:name w:val="Revision"/>
    <w:hidden/>
    <w:uiPriority w:val="99"/>
    <w:semiHidden/>
    <w:rsid w:val="00050146"/>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50146"/>
    <w:rPr>
      <w:rFonts w:eastAsia="Calibri"/>
    </w:rPr>
  </w:style>
  <w:style w:type="paragraph" w:styleId="NoSpacing">
    <w:name w:val="No Spacing"/>
    <w:uiPriority w:val="1"/>
    <w:qFormat/>
    <w:rsid w:val="0005014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hyperlink" Target="http://www.immunize.org/catg.d/p3082.pdf" TargetMode="External"/><Relationship Id="rId3" Type="http://schemas.openxmlformats.org/officeDocument/2006/relationships/settings" Target="settings.xml"/><Relationship Id="rId21" Type="http://schemas.openxmlformats.org/officeDocument/2006/relationships/hyperlink" Target="https://online.epocrates.com/noFrame/" TargetMode="External"/><Relationship Id="rId7" Type="http://schemas.openxmlformats.org/officeDocument/2006/relationships/image" Target="media/image1.jpeg"/><Relationship Id="rId12" Type="http://schemas.openxmlformats.org/officeDocument/2006/relationships/image" Target="media/image3.emf"/><Relationship Id="rId17" Type="http://schemas.openxmlformats.org/officeDocument/2006/relationships/hyperlink" Target="http://www.immunize.org/catg.d/p3082a.pdf" TargetMode="External"/><Relationship Id="rId2" Type="http://schemas.openxmlformats.org/officeDocument/2006/relationships/styles" Target="styles.xml"/><Relationship Id="rId16" Type="http://schemas.openxmlformats.org/officeDocument/2006/relationships/hyperlink" Target="http://www.immunize.org/" TargetMode="External"/><Relationship Id="rId20" Type="http://schemas.openxmlformats.org/officeDocument/2006/relationships/hyperlink" Target="http://www.nlm.nih.gov/medlineplus/druginfo/meds/a682480.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yperlink" Target="http://www.drugs.com/pro/glucagon.html" TargetMode="External"/><Relationship Id="rId23" Type="http://schemas.openxmlformats.org/officeDocument/2006/relationships/theme" Target="theme/theme1.xml"/><Relationship Id="rId10" Type="http://schemas.openxmlformats.org/officeDocument/2006/relationships/hyperlink" Target="http://www.immunize.org/catg.d/p3082.pdf" TargetMode="External"/><Relationship Id="rId19" Type="http://schemas.openxmlformats.org/officeDocument/2006/relationships/hyperlink" Target="http://www.ncbi.nlm.nih.gov/pubmedhealth/PMH0000211/" TargetMode="External"/><Relationship Id="rId4" Type="http://schemas.openxmlformats.org/officeDocument/2006/relationships/webSettings" Target="webSettings.xml"/><Relationship Id="rId9" Type="http://schemas.openxmlformats.org/officeDocument/2006/relationships/hyperlink" Target="http://www.immunize.org/catg.d/p3082a.pdf" TargetMode="External"/><Relationship Id="rId14" Type="http://schemas.openxmlformats.org/officeDocument/2006/relationships/hyperlink" Target="http://www.drugs.com/albuterol.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161</Pages>
  <Words>36507</Words>
  <Characters>208094</Characters>
  <Application>Microsoft Office Word</Application>
  <DocSecurity>4</DocSecurity>
  <Lines>1734</Lines>
  <Paragraphs>488</Paragraphs>
  <ScaleCrop>false</ScaleCrop>
  <HeadingPairs>
    <vt:vector size="2" baseType="variant">
      <vt:variant>
        <vt:lpstr>Title</vt:lpstr>
      </vt:variant>
      <vt:variant>
        <vt:i4>1</vt:i4>
      </vt:variant>
    </vt:vector>
  </HeadingPairs>
  <TitlesOfParts>
    <vt:vector size="1" baseType="lpstr">
      <vt:lpstr/>
    </vt:vector>
  </TitlesOfParts>
  <Company>Cooper University Hospital</Company>
  <LinksUpToDate>false</LinksUpToDate>
  <CharactersWithSpaces>244113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Hong</dc:creator>
  <cp:lastModifiedBy>Robinson, Ronniere (DHSS)</cp:lastModifiedBy>
  <cp:revision>2</cp:revision>
  <dcterms:created xsi:type="dcterms:W3CDTF">2017-06-26T15:49:00Z</dcterms:created>
  <dcterms:modified xsi:type="dcterms:W3CDTF">2017-06-26T15:49:00Z</dcterms:modified>
</cp:coreProperties>
</file>