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8516"/>
        <w:gridCol w:w="569"/>
      </w:tblGrid>
      <w:tr w:rsidR="00F61545" w:rsidRPr="00EB661B" w14:paraId="28A54C99" w14:textId="77777777" w:rsidTr="00BA5F8C">
        <w:trPr>
          <w:gridAfter w:val="1"/>
          <w:wAfter w:w="569" w:type="dxa"/>
        </w:trPr>
        <w:tc>
          <w:tcPr>
            <w:tcW w:w="8516" w:type="dxa"/>
          </w:tcPr>
          <w:p w14:paraId="01335089" w14:textId="77777777" w:rsidR="00F61545" w:rsidRPr="00F61545" w:rsidRDefault="00F61545" w:rsidP="00F3375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lightGray"/>
              </w:rPr>
              <w:t xml:space="preserve">YEAR </w:t>
            </w:r>
            <w:r w:rsidRPr="00F61545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lightGray"/>
              </w:rPr>
              <w:t>1</w:t>
            </w:r>
            <w:r w:rsidRPr="00F61545">
              <w:rPr>
                <w:rFonts w:asciiTheme="majorHAnsi" w:hAnsiTheme="majorHAnsi" w:cstheme="majorHAnsi"/>
                <w:b/>
                <w:bCs/>
                <w:caps/>
                <w:sz w:val="20"/>
                <w:szCs w:val="20"/>
                <w:highlight w:val="lightGray"/>
              </w:rPr>
              <w:t xml:space="preserve"> Fall</w:t>
            </w:r>
          </w:p>
        </w:tc>
      </w:tr>
      <w:tr w:rsidR="00F61545" w:rsidRPr="00EB661B" w14:paraId="7A34CBAA" w14:textId="77777777" w:rsidTr="00BA5F8C">
        <w:tc>
          <w:tcPr>
            <w:tcW w:w="8516" w:type="dxa"/>
          </w:tcPr>
          <w:p w14:paraId="68783F3B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 xml:space="preserve">CSCD 610   Foundations of Clinical Practice I                                                                                </w:t>
            </w:r>
          </w:p>
        </w:tc>
        <w:tc>
          <w:tcPr>
            <w:tcW w:w="569" w:type="dxa"/>
          </w:tcPr>
          <w:p w14:paraId="681EA1DF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F61545" w:rsidRPr="00EB661B" w14:paraId="1F653F4B" w14:textId="77777777" w:rsidTr="00BA5F8C">
        <w:tc>
          <w:tcPr>
            <w:tcW w:w="8516" w:type="dxa"/>
          </w:tcPr>
          <w:p w14:paraId="567628ED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 xml:space="preserve">CSCD 611   Language Disorders in Children (0-5)                                                                        </w:t>
            </w:r>
          </w:p>
        </w:tc>
        <w:tc>
          <w:tcPr>
            <w:tcW w:w="569" w:type="dxa"/>
          </w:tcPr>
          <w:p w14:paraId="0E0CE2CB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F61545" w:rsidRPr="00EB661B" w14:paraId="68FC4223" w14:textId="77777777" w:rsidTr="00BA5F8C">
        <w:trPr>
          <w:trHeight w:val="287"/>
        </w:trPr>
        <w:tc>
          <w:tcPr>
            <w:tcW w:w="8516" w:type="dxa"/>
          </w:tcPr>
          <w:p w14:paraId="0A39E6E8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 xml:space="preserve">CSCD 612   Neurogenic Disorders of Language: Foundations                                                       </w:t>
            </w:r>
          </w:p>
        </w:tc>
        <w:tc>
          <w:tcPr>
            <w:tcW w:w="569" w:type="dxa"/>
          </w:tcPr>
          <w:p w14:paraId="6A5C10C5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F61545" w:rsidRPr="00EB661B" w14:paraId="1361BB53" w14:textId="77777777" w:rsidTr="00BA5F8C">
        <w:tc>
          <w:tcPr>
            <w:tcW w:w="8516" w:type="dxa"/>
          </w:tcPr>
          <w:p w14:paraId="30821A1F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 xml:space="preserve">CSCD 613   Articulation Disorders                                                                                                </w:t>
            </w:r>
          </w:p>
        </w:tc>
        <w:tc>
          <w:tcPr>
            <w:tcW w:w="569" w:type="dxa"/>
          </w:tcPr>
          <w:p w14:paraId="0A30F633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F61545" w:rsidRPr="00EB661B" w14:paraId="0643D005" w14:textId="77777777" w:rsidTr="00BA5F8C">
        <w:tc>
          <w:tcPr>
            <w:tcW w:w="8516" w:type="dxa"/>
          </w:tcPr>
          <w:p w14:paraId="275C2CDB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CSCD 627   Communication in Autism Spectrum Disorders</w:t>
            </w:r>
          </w:p>
        </w:tc>
        <w:tc>
          <w:tcPr>
            <w:tcW w:w="569" w:type="dxa"/>
          </w:tcPr>
          <w:p w14:paraId="16318EE6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F61545" w:rsidRPr="00EB661B" w14:paraId="7184E962" w14:textId="77777777" w:rsidTr="00BA5F8C">
        <w:tc>
          <w:tcPr>
            <w:tcW w:w="8516" w:type="dxa"/>
          </w:tcPr>
          <w:p w14:paraId="729007B6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 xml:space="preserve">CSCD 650   Clinical Practicum Seminar                                                                                         </w:t>
            </w:r>
          </w:p>
        </w:tc>
        <w:tc>
          <w:tcPr>
            <w:tcW w:w="569" w:type="dxa"/>
          </w:tcPr>
          <w:p w14:paraId="1A84BE4A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F61545" w:rsidRPr="00EB661B" w14:paraId="29F1D11F" w14:textId="77777777" w:rsidTr="00BA5F8C">
        <w:tc>
          <w:tcPr>
            <w:tcW w:w="8516" w:type="dxa"/>
          </w:tcPr>
          <w:p w14:paraId="12FA3FE7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 xml:space="preserve">CSCD 651   Clinical Practicum                                                                                                        </w:t>
            </w:r>
          </w:p>
        </w:tc>
        <w:tc>
          <w:tcPr>
            <w:tcW w:w="569" w:type="dxa"/>
          </w:tcPr>
          <w:p w14:paraId="25723897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F61545" w:rsidRPr="00EB661B" w14:paraId="4FF4D4D1" w14:textId="77777777" w:rsidTr="00BA5F8C">
        <w:tc>
          <w:tcPr>
            <w:tcW w:w="8516" w:type="dxa"/>
          </w:tcPr>
          <w:p w14:paraId="3CF06B0D" w14:textId="77777777" w:rsidR="00F61545" w:rsidRPr="003D47E1" w:rsidRDefault="00F61545" w:rsidP="00F3375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569" w:type="dxa"/>
          </w:tcPr>
          <w:p w14:paraId="6E47B4ED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b/>
                <w:sz w:val="18"/>
                <w:szCs w:val="18"/>
              </w:rPr>
              <w:t>14</w:t>
            </w:r>
          </w:p>
        </w:tc>
      </w:tr>
      <w:tr w:rsidR="00F61545" w:rsidRPr="00EB661B" w14:paraId="3F921EA1" w14:textId="77777777" w:rsidTr="00BA5F8C">
        <w:trPr>
          <w:gridAfter w:val="1"/>
          <w:wAfter w:w="569" w:type="dxa"/>
          <w:trHeight w:val="458"/>
        </w:trPr>
        <w:tc>
          <w:tcPr>
            <w:tcW w:w="8516" w:type="dxa"/>
          </w:tcPr>
          <w:p w14:paraId="7E954557" w14:textId="77777777" w:rsidR="00F61545" w:rsidRPr="003D47E1" w:rsidRDefault="00F61545" w:rsidP="00F3375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1545" w:rsidRPr="00EB661B" w14:paraId="20D44492" w14:textId="77777777" w:rsidTr="00BA5F8C">
        <w:trPr>
          <w:gridAfter w:val="1"/>
          <w:wAfter w:w="569" w:type="dxa"/>
        </w:trPr>
        <w:tc>
          <w:tcPr>
            <w:tcW w:w="8516" w:type="dxa"/>
          </w:tcPr>
          <w:p w14:paraId="63ADE26C" w14:textId="77777777" w:rsidR="00F61545" w:rsidRPr="00F61545" w:rsidRDefault="00F61545" w:rsidP="00F3375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1545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lightGray"/>
              </w:rPr>
              <w:t xml:space="preserve">YEAR 1 </w:t>
            </w:r>
            <w:r w:rsidRPr="00F61545">
              <w:rPr>
                <w:rFonts w:asciiTheme="majorHAnsi" w:hAnsiTheme="majorHAnsi" w:cstheme="majorHAnsi"/>
                <w:b/>
                <w:bCs/>
                <w:caps/>
                <w:sz w:val="20"/>
                <w:szCs w:val="20"/>
                <w:highlight w:val="lightGray"/>
              </w:rPr>
              <w:t>Winter</w:t>
            </w:r>
            <w:r w:rsidRPr="00F61545">
              <w:rPr>
                <w:rFonts w:asciiTheme="majorHAnsi" w:hAnsiTheme="majorHAnsi" w:cstheme="majorHAnsi"/>
                <w:b/>
                <w:bCs/>
                <w:caps/>
                <w:sz w:val="20"/>
                <w:szCs w:val="20"/>
              </w:rPr>
              <w:t xml:space="preserve"> </w:t>
            </w:r>
          </w:p>
        </w:tc>
      </w:tr>
      <w:tr w:rsidR="00F61545" w:rsidRPr="00EB661B" w14:paraId="44A1CD9C" w14:textId="77777777" w:rsidTr="00BA5F8C">
        <w:tc>
          <w:tcPr>
            <w:tcW w:w="8516" w:type="dxa"/>
          </w:tcPr>
          <w:p w14:paraId="0A5747C5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 xml:space="preserve">CSCD 620   Foundations of Clinical Practice II                                                                             </w:t>
            </w:r>
          </w:p>
        </w:tc>
        <w:tc>
          <w:tcPr>
            <w:tcW w:w="569" w:type="dxa"/>
          </w:tcPr>
          <w:p w14:paraId="516902EB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F61545" w:rsidRPr="00EB661B" w14:paraId="03246A26" w14:textId="77777777" w:rsidTr="00BA5F8C">
        <w:tc>
          <w:tcPr>
            <w:tcW w:w="8516" w:type="dxa"/>
          </w:tcPr>
          <w:p w14:paraId="0E59A427" w14:textId="77777777" w:rsidR="00F61545" w:rsidRPr="003D47E1" w:rsidRDefault="00F61545" w:rsidP="00F33754">
            <w:pPr>
              <w:tabs>
                <w:tab w:val="left" w:pos="206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CSCD 621   Fluency Disorders</w:t>
            </w:r>
          </w:p>
        </w:tc>
        <w:tc>
          <w:tcPr>
            <w:tcW w:w="569" w:type="dxa"/>
          </w:tcPr>
          <w:p w14:paraId="1FFB34C7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F61545" w:rsidRPr="00EB661B" w14:paraId="5261DC77" w14:textId="77777777" w:rsidTr="00BA5F8C">
        <w:tc>
          <w:tcPr>
            <w:tcW w:w="8516" w:type="dxa"/>
          </w:tcPr>
          <w:p w14:paraId="2708DB98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CSCD 651   Clinical Practicum</w:t>
            </w:r>
          </w:p>
        </w:tc>
        <w:tc>
          <w:tcPr>
            <w:tcW w:w="569" w:type="dxa"/>
          </w:tcPr>
          <w:p w14:paraId="19DD1B02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F61545" w:rsidRPr="00EB661B" w14:paraId="5B965B81" w14:textId="77777777" w:rsidTr="00BA5F8C">
        <w:tc>
          <w:tcPr>
            <w:tcW w:w="8516" w:type="dxa"/>
          </w:tcPr>
          <w:p w14:paraId="0F5398AD" w14:textId="77777777" w:rsidR="00F61545" w:rsidRPr="003D47E1" w:rsidRDefault="00F61545" w:rsidP="00F3375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569" w:type="dxa"/>
          </w:tcPr>
          <w:p w14:paraId="1514D75A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</w:tr>
      <w:tr w:rsidR="00F61545" w:rsidRPr="00EB661B" w14:paraId="0E1F3A97" w14:textId="77777777" w:rsidTr="00BA5F8C">
        <w:trPr>
          <w:gridAfter w:val="1"/>
          <w:wAfter w:w="569" w:type="dxa"/>
        </w:trPr>
        <w:tc>
          <w:tcPr>
            <w:tcW w:w="8516" w:type="dxa"/>
          </w:tcPr>
          <w:p w14:paraId="32414C77" w14:textId="77777777" w:rsidR="00F61545" w:rsidRPr="003D47E1" w:rsidRDefault="00F61545" w:rsidP="00F3375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1545" w:rsidRPr="00EB661B" w14:paraId="1EBDC810" w14:textId="77777777" w:rsidTr="00BA5F8C">
        <w:trPr>
          <w:gridAfter w:val="1"/>
          <w:wAfter w:w="569" w:type="dxa"/>
        </w:trPr>
        <w:tc>
          <w:tcPr>
            <w:tcW w:w="8516" w:type="dxa"/>
          </w:tcPr>
          <w:p w14:paraId="5F175FA9" w14:textId="77777777" w:rsidR="00F61545" w:rsidRPr="00F61545" w:rsidRDefault="00F61545" w:rsidP="00F3375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1545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lightGray"/>
              </w:rPr>
              <w:t>YEAR 1</w:t>
            </w:r>
            <w:r w:rsidRPr="00F61545">
              <w:rPr>
                <w:rFonts w:asciiTheme="majorHAnsi" w:hAnsiTheme="majorHAnsi" w:cstheme="majorHAnsi"/>
                <w:b/>
                <w:bCs/>
                <w:caps/>
                <w:sz w:val="20"/>
                <w:szCs w:val="20"/>
                <w:highlight w:val="lightGray"/>
              </w:rPr>
              <w:t xml:space="preserve"> Spring</w:t>
            </w:r>
            <w:r w:rsidRPr="00F6154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1545" w:rsidRPr="00EB661B" w14:paraId="4BD02D54" w14:textId="77777777" w:rsidTr="00BA5F8C">
        <w:tc>
          <w:tcPr>
            <w:tcW w:w="8516" w:type="dxa"/>
          </w:tcPr>
          <w:p w14:paraId="71B0D657" w14:textId="77777777" w:rsidR="00F61545" w:rsidRPr="003D47E1" w:rsidRDefault="00F61545" w:rsidP="00F33754">
            <w:pPr>
              <w:tabs>
                <w:tab w:val="left" w:pos="156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 xml:space="preserve">CSCD 622   Language Disorders in Children- School Age                                                             </w:t>
            </w:r>
          </w:p>
        </w:tc>
        <w:tc>
          <w:tcPr>
            <w:tcW w:w="569" w:type="dxa"/>
          </w:tcPr>
          <w:p w14:paraId="281BC137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F61545" w:rsidRPr="00EB661B" w14:paraId="11C8FF6E" w14:textId="77777777" w:rsidTr="00BA5F8C">
        <w:tc>
          <w:tcPr>
            <w:tcW w:w="8516" w:type="dxa"/>
          </w:tcPr>
          <w:p w14:paraId="0C67BAE6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 xml:space="preserve">CSCD 623   Neurogenic Disorders of Language: Management                                                                       </w:t>
            </w:r>
          </w:p>
        </w:tc>
        <w:tc>
          <w:tcPr>
            <w:tcW w:w="569" w:type="dxa"/>
          </w:tcPr>
          <w:p w14:paraId="0279B2B2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F61545" w:rsidRPr="00EB661B" w14:paraId="7684399A" w14:textId="77777777" w:rsidTr="00BA5F8C">
        <w:tc>
          <w:tcPr>
            <w:tcW w:w="8516" w:type="dxa"/>
          </w:tcPr>
          <w:p w14:paraId="66FBCB3E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 xml:space="preserve">CSCD 624   Dysphagia </w:t>
            </w:r>
          </w:p>
        </w:tc>
        <w:tc>
          <w:tcPr>
            <w:tcW w:w="569" w:type="dxa"/>
          </w:tcPr>
          <w:p w14:paraId="64B107C7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F61545" w:rsidRPr="00EB661B" w14:paraId="67B415D3" w14:textId="77777777" w:rsidTr="00BA5F8C">
        <w:tc>
          <w:tcPr>
            <w:tcW w:w="8516" w:type="dxa"/>
          </w:tcPr>
          <w:p w14:paraId="49A2C0C1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 xml:space="preserve">CSCD 625   Voice   and resonance Disorders                                                                                                               </w:t>
            </w:r>
          </w:p>
        </w:tc>
        <w:tc>
          <w:tcPr>
            <w:tcW w:w="569" w:type="dxa"/>
          </w:tcPr>
          <w:p w14:paraId="03C9970A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F61545" w:rsidRPr="00EB661B" w14:paraId="4C7FA709" w14:textId="77777777" w:rsidTr="00BA5F8C">
        <w:tc>
          <w:tcPr>
            <w:tcW w:w="8516" w:type="dxa"/>
          </w:tcPr>
          <w:p w14:paraId="02B62C87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 xml:space="preserve">CSCD 650   Clinical Practicum Seminar    </w:t>
            </w:r>
          </w:p>
        </w:tc>
        <w:tc>
          <w:tcPr>
            <w:tcW w:w="569" w:type="dxa"/>
          </w:tcPr>
          <w:p w14:paraId="21D6E799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F61545" w:rsidRPr="00EB661B" w14:paraId="00357554" w14:textId="77777777" w:rsidTr="00BA5F8C">
        <w:tc>
          <w:tcPr>
            <w:tcW w:w="8516" w:type="dxa"/>
          </w:tcPr>
          <w:p w14:paraId="5837D591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CSCD 651   Clinical Practicum</w:t>
            </w:r>
          </w:p>
        </w:tc>
        <w:tc>
          <w:tcPr>
            <w:tcW w:w="569" w:type="dxa"/>
          </w:tcPr>
          <w:p w14:paraId="7108F896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F61545" w:rsidRPr="00EB661B" w14:paraId="53F5D1DE" w14:textId="77777777" w:rsidTr="00BA5F8C">
        <w:trPr>
          <w:trHeight w:val="206"/>
        </w:trPr>
        <w:tc>
          <w:tcPr>
            <w:tcW w:w="8516" w:type="dxa"/>
          </w:tcPr>
          <w:p w14:paraId="1DE2BB1C" w14:textId="77777777" w:rsidR="00F61545" w:rsidRPr="003D47E1" w:rsidRDefault="00F61545" w:rsidP="00F3375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569" w:type="dxa"/>
          </w:tcPr>
          <w:p w14:paraId="1E30DF5E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b/>
                <w:sz w:val="18"/>
                <w:szCs w:val="18"/>
              </w:rPr>
              <w:t>13</w:t>
            </w:r>
          </w:p>
        </w:tc>
      </w:tr>
      <w:tr w:rsidR="00F61545" w:rsidRPr="00EB661B" w14:paraId="2C854AD9" w14:textId="77777777" w:rsidTr="00BA5F8C">
        <w:trPr>
          <w:gridAfter w:val="1"/>
          <w:wAfter w:w="569" w:type="dxa"/>
        </w:trPr>
        <w:tc>
          <w:tcPr>
            <w:tcW w:w="8516" w:type="dxa"/>
          </w:tcPr>
          <w:p w14:paraId="18811EBF" w14:textId="77777777" w:rsidR="00F61545" w:rsidRPr="003D47E1" w:rsidRDefault="00F61545" w:rsidP="00F3375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1545" w:rsidRPr="00EB661B" w14:paraId="454FA127" w14:textId="77777777" w:rsidTr="00BA5F8C">
        <w:trPr>
          <w:gridAfter w:val="1"/>
          <w:wAfter w:w="569" w:type="dxa"/>
        </w:trPr>
        <w:tc>
          <w:tcPr>
            <w:tcW w:w="8516" w:type="dxa"/>
          </w:tcPr>
          <w:p w14:paraId="109528EC" w14:textId="77777777" w:rsidR="00F61545" w:rsidRPr="00F61545" w:rsidRDefault="00F61545" w:rsidP="00F3375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1545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lightGray"/>
              </w:rPr>
              <w:t xml:space="preserve">YEAR 1 </w:t>
            </w:r>
            <w:r w:rsidRPr="00F61545">
              <w:rPr>
                <w:rFonts w:asciiTheme="majorHAnsi" w:hAnsiTheme="majorHAnsi" w:cstheme="majorHAnsi"/>
                <w:b/>
                <w:bCs/>
                <w:caps/>
                <w:sz w:val="20"/>
                <w:szCs w:val="20"/>
                <w:highlight w:val="lightGray"/>
              </w:rPr>
              <w:t>Summer</w:t>
            </w:r>
          </w:p>
        </w:tc>
      </w:tr>
      <w:tr w:rsidR="00F61545" w:rsidRPr="00EB661B" w14:paraId="0D889F27" w14:textId="77777777" w:rsidTr="00BA5F8C">
        <w:trPr>
          <w:trHeight w:val="269"/>
        </w:trPr>
        <w:tc>
          <w:tcPr>
            <w:tcW w:w="8516" w:type="dxa"/>
          </w:tcPr>
          <w:p w14:paraId="1AE63095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 xml:space="preserve">CSCD 626   Alternative and Augmentative Communication </w:t>
            </w:r>
          </w:p>
        </w:tc>
        <w:tc>
          <w:tcPr>
            <w:tcW w:w="569" w:type="dxa"/>
          </w:tcPr>
          <w:p w14:paraId="0BE28EB0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F61545" w:rsidRPr="00EB661B" w14:paraId="34BA6EE4" w14:textId="77777777" w:rsidTr="00BA5F8C">
        <w:tc>
          <w:tcPr>
            <w:tcW w:w="8516" w:type="dxa"/>
          </w:tcPr>
          <w:p w14:paraId="4D4E4AE6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 xml:space="preserve">CSCD 650   Clinical Practicum Seminar </w:t>
            </w:r>
          </w:p>
        </w:tc>
        <w:tc>
          <w:tcPr>
            <w:tcW w:w="569" w:type="dxa"/>
          </w:tcPr>
          <w:p w14:paraId="4F9C2814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F61545" w:rsidRPr="00EB661B" w14:paraId="25C8DE83" w14:textId="77777777" w:rsidTr="00BA5F8C">
        <w:tc>
          <w:tcPr>
            <w:tcW w:w="8516" w:type="dxa"/>
          </w:tcPr>
          <w:p w14:paraId="6F3D02AF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 xml:space="preserve">CSCD 651   Clinical Practicum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9" w:type="dxa"/>
          </w:tcPr>
          <w:p w14:paraId="129CD5F5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 xml:space="preserve"> 3</w:t>
            </w:r>
          </w:p>
        </w:tc>
      </w:tr>
      <w:tr w:rsidR="00F61545" w:rsidRPr="00EB661B" w14:paraId="3229E082" w14:textId="77777777" w:rsidTr="00BA5F8C">
        <w:trPr>
          <w:trHeight w:val="287"/>
        </w:trPr>
        <w:tc>
          <w:tcPr>
            <w:tcW w:w="8516" w:type="dxa"/>
          </w:tcPr>
          <w:p w14:paraId="260D1E82" w14:textId="77777777" w:rsidR="00F61545" w:rsidRPr="003D47E1" w:rsidRDefault="00F61545" w:rsidP="00F3375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CSCD 711   Neurogenic Disorders of Speech</w:t>
            </w:r>
          </w:p>
        </w:tc>
        <w:tc>
          <w:tcPr>
            <w:tcW w:w="569" w:type="dxa"/>
          </w:tcPr>
          <w:p w14:paraId="60582FAD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F61545" w:rsidRPr="00EB661B" w14:paraId="5B407E7D" w14:textId="77777777" w:rsidTr="00BA5F8C">
        <w:trPr>
          <w:trHeight w:val="287"/>
        </w:trPr>
        <w:tc>
          <w:tcPr>
            <w:tcW w:w="8516" w:type="dxa"/>
          </w:tcPr>
          <w:p w14:paraId="0B969AD8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569" w:type="dxa"/>
          </w:tcPr>
          <w:p w14:paraId="2BBF0C1D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</w:tr>
      <w:tr w:rsidR="00F61545" w:rsidRPr="00EB661B" w14:paraId="181ED0D9" w14:textId="77777777" w:rsidTr="00BA5F8C">
        <w:trPr>
          <w:trHeight w:val="287"/>
        </w:trPr>
        <w:tc>
          <w:tcPr>
            <w:tcW w:w="8516" w:type="dxa"/>
          </w:tcPr>
          <w:p w14:paraId="544165F7" w14:textId="77777777" w:rsidR="00F61545" w:rsidRDefault="00F61545" w:rsidP="00F3375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FCA6FF9" w14:textId="77777777" w:rsidR="004C1D8F" w:rsidRDefault="004C1D8F" w:rsidP="00F3375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6BF1856D" w14:textId="77777777" w:rsidR="00F61545" w:rsidRPr="003D47E1" w:rsidRDefault="00F61545" w:rsidP="00F3375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2B98987D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1545" w:rsidRPr="00EB661B" w14:paraId="137FCEE1" w14:textId="77777777" w:rsidTr="00BA5F8C">
        <w:trPr>
          <w:gridAfter w:val="1"/>
          <w:wAfter w:w="569" w:type="dxa"/>
        </w:trPr>
        <w:tc>
          <w:tcPr>
            <w:tcW w:w="8516" w:type="dxa"/>
          </w:tcPr>
          <w:p w14:paraId="713EDBB6" w14:textId="77777777" w:rsidR="00F61545" w:rsidRPr="00F61545" w:rsidRDefault="00F61545" w:rsidP="00F615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61545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lightGray"/>
              </w:rPr>
              <w:lastRenderedPageBreak/>
              <w:t>YEAR 2</w:t>
            </w:r>
            <w:r w:rsidRPr="00F61545">
              <w:rPr>
                <w:rFonts w:asciiTheme="majorHAnsi" w:hAnsiTheme="majorHAnsi" w:cstheme="majorHAnsi"/>
                <w:b/>
                <w:bCs/>
                <w:caps/>
                <w:sz w:val="20"/>
                <w:szCs w:val="20"/>
                <w:highlight w:val="lightGray"/>
              </w:rPr>
              <w:t xml:space="preserve"> Fall</w:t>
            </w:r>
          </w:p>
        </w:tc>
      </w:tr>
      <w:tr w:rsidR="00F61545" w:rsidRPr="00EB661B" w14:paraId="138DEEA8" w14:textId="77777777" w:rsidTr="00BA5F8C">
        <w:tc>
          <w:tcPr>
            <w:tcW w:w="8516" w:type="dxa"/>
          </w:tcPr>
          <w:p w14:paraId="293047A9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CSCD 710   Foundations of Clinical Practice III</w:t>
            </w:r>
          </w:p>
        </w:tc>
        <w:tc>
          <w:tcPr>
            <w:tcW w:w="569" w:type="dxa"/>
          </w:tcPr>
          <w:p w14:paraId="3C39E188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F61545" w:rsidRPr="00EB661B" w14:paraId="0BA932E1" w14:textId="77777777" w:rsidTr="00BA5F8C">
        <w:trPr>
          <w:trHeight w:val="287"/>
        </w:trPr>
        <w:tc>
          <w:tcPr>
            <w:tcW w:w="8516" w:type="dxa"/>
          </w:tcPr>
          <w:p w14:paraId="47096B1D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CSCD 628   Aural Rehabilitation</w:t>
            </w:r>
          </w:p>
        </w:tc>
        <w:tc>
          <w:tcPr>
            <w:tcW w:w="569" w:type="dxa"/>
          </w:tcPr>
          <w:p w14:paraId="4F5F0755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F61545" w:rsidRPr="00EB661B" w14:paraId="10BE62C8" w14:textId="77777777" w:rsidTr="00BA5F8C">
        <w:tc>
          <w:tcPr>
            <w:tcW w:w="8516" w:type="dxa"/>
          </w:tcPr>
          <w:p w14:paraId="7511A3E6" w14:textId="77777777" w:rsidR="00F61545" w:rsidRPr="003D47E1" w:rsidRDefault="00F61545" w:rsidP="00F33754">
            <w:pPr>
              <w:ind w:left="720" w:hanging="720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CSCD 713   Seminar: Management of Individuals with Voice and Resonance Disorders (</w:t>
            </w:r>
            <w:proofErr w:type="gramStart"/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Cleft  Palate</w:t>
            </w:r>
            <w:proofErr w:type="gramEnd"/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569" w:type="dxa"/>
          </w:tcPr>
          <w:p w14:paraId="40C9974E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F61545" w:rsidRPr="00EB661B" w14:paraId="7F7D5710" w14:textId="77777777" w:rsidTr="00BA5F8C">
        <w:tc>
          <w:tcPr>
            <w:tcW w:w="8516" w:type="dxa"/>
          </w:tcPr>
          <w:p w14:paraId="72E04528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CSCD 750   Advanced Practicum Seminar</w:t>
            </w:r>
          </w:p>
        </w:tc>
        <w:tc>
          <w:tcPr>
            <w:tcW w:w="569" w:type="dxa"/>
          </w:tcPr>
          <w:p w14:paraId="20C9F9B5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F61545" w:rsidRPr="00EB661B" w14:paraId="0DB4C4E7" w14:textId="77777777" w:rsidTr="00BA5F8C">
        <w:tc>
          <w:tcPr>
            <w:tcW w:w="8516" w:type="dxa"/>
          </w:tcPr>
          <w:p w14:paraId="0681F781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CSCD 751   Advanced Clinical Practicum</w:t>
            </w:r>
          </w:p>
        </w:tc>
        <w:tc>
          <w:tcPr>
            <w:tcW w:w="569" w:type="dxa"/>
          </w:tcPr>
          <w:p w14:paraId="4300B88D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F61545" w:rsidRPr="00EB661B" w14:paraId="2672A497" w14:textId="77777777" w:rsidTr="00BA5F8C">
        <w:tc>
          <w:tcPr>
            <w:tcW w:w="8516" w:type="dxa"/>
          </w:tcPr>
          <w:p w14:paraId="6AF296ED" w14:textId="77777777" w:rsidR="00F61545" w:rsidRPr="003D47E1" w:rsidRDefault="00F61545" w:rsidP="00F3375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569" w:type="dxa"/>
          </w:tcPr>
          <w:p w14:paraId="7794E719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</w:p>
        </w:tc>
      </w:tr>
      <w:tr w:rsidR="00F61545" w:rsidRPr="00EB661B" w14:paraId="6A26955E" w14:textId="77777777" w:rsidTr="00BA5F8C">
        <w:trPr>
          <w:gridAfter w:val="1"/>
          <w:wAfter w:w="569" w:type="dxa"/>
        </w:trPr>
        <w:tc>
          <w:tcPr>
            <w:tcW w:w="8516" w:type="dxa"/>
          </w:tcPr>
          <w:p w14:paraId="17210E19" w14:textId="77777777" w:rsidR="00F61545" w:rsidRPr="003D47E1" w:rsidRDefault="00F61545" w:rsidP="00F33754">
            <w:pPr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F61545" w:rsidRPr="00EB661B" w14:paraId="77A11374" w14:textId="77777777" w:rsidTr="00BA5F8C">
        <w:trPr>
          <w:gridAfter w:val="1"/>
          <w:wAfter w:w="569" w:type="dxa"/>
        </w:trPr>
        <w:tc>
          <w:tcPr>
            <w:tcW w:w="8516" w:type="dxa"/>
          </w:tcPr>
          <w:p w14:paraId="653D3181" w14:textId="77777777" w:rsidR="00F61545" w:rsidRPr="00F61545" w:rsidRDefault="00F61545" w:rsidP="00F615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61545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lightGray"/>
              </w:rPr>
              <w:t xml:space="preserve">YEAR 2 </w:t>
            </w:r>
            <w:r w:rsidRPr="00F61545">
              <w:rPr>
                <w:rFonts w:asciiTheme="majorHAnsi" w:hAnsiTheme="majorHAnsi" w:cstheme="majorHAnsi"/>
                <w:b/>
                <w:bCs/>
                <w:caps/>
                <w:sz w:val="20"/>
                <w:szCs w:val="20"/>
                <w:highlight w:val="lightGray"/>
              </w:rPr>
              <w:t>Spring</w:t>
            </w:r>
          </w:p>
        </w:tc>
      </w:tr>
      <w:tr w:rsidR="00F61545" w:rsidRPr="00EB661B" w14:paraId="6BD4F656" w14:textId="77777777" w:rsidTr="00BA5F8C">
        <w:tc>
          <w:tcPr>
            <w:tcW w:w="8516" w:type="dxa"/>
          </w:tcPr>
          <w:p w14:paraId="79743110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 xml:space="preserve">CSCD 713   Seminar:  Inter-Professional Practice </w:t>
            </w:r>
            <w:proofErr w:type="gramStart"/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I(</w:t>
            </w:r>
            <w:proofErr w:type="gramEnd"/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Pediatric Feeding)</w:t>
            </w:r>
          </w:p>
        </w:tc>
        <w:tc>
          <w:tcPr>
            <w:tcW w:w="569" w:type="dxa"/>
          </w:tcPr>
          <w:p w14:paraId="798B309D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F61545" w:rsidRPr="00EB661B" w14:paraId="3C7A3F1F" w14:textId="77777777" w:rsidTr="00BA5F8C">
        <w:tc>
          <w:tcPr>
            <w:tcW w:w="8516" w:type="dxa"/>
          </w:tcPr>
          <w:p w14:paraId="63FB3275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 xml:space="preserve">CSCD 713 Seminar: </w:t>
            </w:r>
            <w:proofErr w:type="spellStart"/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Interprofessional</w:t>
            </w:r>
            <w:proofErr w:type="spellEnd"/>
            <w:r w:rsidRPr="003D47E1">
              <w:rPr>
                <w:rFonts w:asciiTheme="majorHAnsi" w:hAnsiTheme="majorHAnsi" w:cstheme="majorHAnsi"/>
                <w:sz w:val="18"/>
                <w:szCs w:val="18"/>
              </w:rPr>
              <w:t xml:space="preserve"> Practice (Cochlear Implants)</w:t>
            </w:r>
          </w:p>
        </w:tc>
        <w:tc>
          <w:tcPr>
            <w:tcW w:w="569" w:type="dxa"/>
          </w:tcPr>
          <w:p w14:paraId="36CB9E07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F61545" w:rsidRPr="00EB661B" w14:paraId="553FD5A0" w14:textId="77777777" w:rsidTr="00BA5F8C">
        <w:tc>
          <w:tcPr>
            <w:tcW w:w="8516" w:type="dxa"/>
          </w:tcPr>
          <w:p w14:paraId="38D4542A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CSCD 713   Seminar: Complex Cases I (Medical Aspects)</w:t>
            </w:r>
          </w:p>
        </w:tc>
        <w:tc>
          <w:tcPr>
            <w:tcW w:w="569" w:type="dxa"/>
          </w:tcPr>
          <w:p w14:paraId="44ADA92C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F61545" w:rsidRPr="00EB661B" w14:paraId="1F65427B" w14:textId="77777777" w:rsidTr="00BA5F8C">
        <w:tc>
          <w:tcPr>
            <w:tcW w:w="8516" w:type="dxa"/>
          </w:tcPr>
          <w:p w14:paraId="0CF33066" w14:textId="77777777" w:rsidR="00F61545" w:rsidRPr="003D47E1" w:rsidRDefault="00F61545" w:rsidP="00F3375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CSCD 713   Seminar: Management of Individuals with Language Disorders</w:t>
            </w:r>
          </w:p>
        </w:tc>
        <w:tc>
          <w:tcPr>
            <w:tcW w:w="569" w:type="dxa"/>
          </w:tcPr>
          <w:p w14:paraId="6894614A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F61545" w:rsidRPr="00EB661B" w14:paraId="6BED7061" w14:textId="77777777" w:rsidTr="00BA5F8C">
        <w:tc>
          <w:tcPr>
            <w:tcW w:w="8516" w:type="dxa"/>
          </w:tcPr>
          <w:p w14:paraId="0AB4200F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CSCD 750   Advanced Clinical Practicum Seminar</w:t>
            </w:r>
          </w:p>
        </w:tc>
        <w:tc>
          <w:tcPr>
            <w:tcW w:w="569" w:type="dxa"/>
          </w:tcPr>
          <w:p w14:paraId="3B3E9BD8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F61545" w:rsidRPr="00EB661B" w14:paraId="4C6BBA19" w14:textId="77777777" w:rsidTr="00BA5F8C">
        <w:tc>
          <w:tcPr>
            <w:tcW w:w="8516" w:type="dxa"/>
          </w:tcPr>
          <w:p w14:paraId="0EFD1AF3" w14:textId="77777777" w:rsidR="00F61545" w:rsidRPr="003D47E1" w:rsidRDefault="00F61545" w:rsidP="00F337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CSCD 751   Advanced Clinical Practicum</w:t>
            </w:r>
          </w:p>
        </w:tc>
        <w:tc>
          <w:tcPr>
            <w:tcW w:w="569" w:type="dxa"/>
          </w:tcPr>
          <w:p w14:paraId="1EFF8A5C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F61545" w:rsidRPr="00EB661B" w14:paraId="5532BFB2" w14:textId="77777777" w:rsidTr="00BA5F8C">
        <w:tc>
          <w:tcPr>
            <w:tcW w:w="8516" w:type="dxa"/>
          </w:tcPr>
          <w:p w14:paraId="5BCF2048" w14:textId="77777777" w:rsidR="00F61545" w:rsidRPr="003D47E1" w:rsidRDefault="00F61545" w:rsidP="00F33754">
            <w:pPr>
              <w:tabs>
                <w:tab w:val="left" w:pos="172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CSCD 790   Comprehensive Academic-Clinical Project</w:t>
            </w:r>
          </w:p>
        </w:tc>
        <w:tc>
          <w:tcPr>
            <w:tcW w:w="569" w:type="dxa"/>
          </w:tcPr>
          <w:p w14:paraId="341643C6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F61545" w:rsidRPr="00EB661B" w14:paraId="6F5AE4C6" w14:textId="77777777" w:rsidTr="00BA5F8C">
        <w:tc>
          <w:tcPr>
            <w:tcW w:w="8516" w:type="dxa"/>
          </w:tcPr>
          <w:p w14:paraId="16F0F56B" w14:textId="77777777" w:rsidR="00F61545" w:rsidRPr="003D47E1" w:rsidRDefault="00F61545" w:rsidP="00F3375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569" w:type="dxa"/>
          </w:tcPr>
          <w:p w14:paraId="3503D6F9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</w:tbl>
    <w:p w14:paraId="0D07635D" w14:textId="77777777" w:rsidR="002B14B4" w:rsidRDefault="004C1D8F"/>
    <w:sectPr w:rsidR="002B14B4" w:rsidSect="00F615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45"/>
    <w:rsid w:val="000969F0"/>
    <w:rsid w:val="004C1D8F"/>
    <w:rsid w:val="008A2258"/>
    <w:rsid w:val="00BA5F8C"/>
    <w:rsid w:val="00F6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05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154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54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1422</Words>
  <Characters>8112</Characters>
  <Application>Microsoft Macintosh Word</Application>
  <DocSecurity>0</DocSecurity>
  <Lines>67</Lines>
  <Paragraphs>19</Paragraphs>
  <ScaleCrop>false</ScaleCrop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Deborah</dc:creator>
  <cp:keywords/>
  <dc:description/>
  <cp:lastModifiedBy>Martini, Deborah</cp:lastModifiedBy>
  <cp:revision>2</cp:revision>
  <dcterms:created xsi:type="dcterms:W3CDTF">2018-08-20T19:03:00Z</dcterms:created>
  <dcterms:modified xsi:type="dcterms:W3CDTF">2018-08-20T19:03:00Z</dcterms:modified>
</cp:coreProperties>
</file>