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7164C" w14:textId="4A0E4A91" w:rsidR="00A179C1" w:rsidRPr="007B19AA" w:rsidRDefault="00A179C1" w:rsidP="007B19AA">
      <w:pPr>
        <w:spacing w:line="360" w:lineRule="auto"/>
        <w:jc w:val="center"/>
        <w:rPr>
          <w:rFonts w:ascii="Times New Roman" w:hAnsi="Times New Roman" w:cs="Times New Roman"/>
          <w:b/>
          <w:bCs/>
          <w:sz w:val="36"/>
          <w:szCs w:val="36"/>
        </w:rPr>
      </w:pPr>
      <w:r w:rsidRPr="007B19AA">
        <w:rPr>
          <w:rFonts w:ascii="Times New Roman" w:hAnsi="Times New Roman" w:cs="Times New Roman"/>
          <w:b/>
          <w:bCs/>
          <w:sz w:val="36"/>
          <w:szCs w:val="36"/>
        </w:rPr>
        <w:t xml:space="preserve">The Black </w:t>
      </w:r>
      <w:r w:rsidR="002A5A4C" w:rsidRPr="007B19AA">
        <w:rPr>
          <w:rFonts w:ascii="Times New Roman" w:hAnsi="Times New Roman" w:cs="Times New Roman"/>
          <w:b/>
          <w:bCs/>
          <w:sz w:val="36"/>
          <w:szCs w:val="36"/>
        </w:rPr>
        <w:t>P</w:t>
      </w:r>
      <w:r w:rsidRPr="007B19AA">
        <w:rPr>
          <w:rFonts w:ascii="Times New Roman" w:hAnsi="Times New Roman" w:cs="Times New Roman"/>
          <w:b/>
          <w:bCs/>
          <w:sz w:val="36"/>
          <w:szCs w:val="36"/>
        </w:rPr>
        <w:t xml:space="preserve">ortrait </w:t>
      </w:r>
      <w:r w:rsidR="002A5A4C" w:rsidRPr="007B19AA">
        <w:rPr>
          <w:rFonts w:ascii="Times New Roman" w:hAnsi="Times New Roman" w:cs="Times New Roman"/>
          <w:b/>
          <w:bCs/>
          <w:sz w:val="36"/>
          <w:szCs w:val="36"/>
        </w:rPr>
        <w:t>P</w:t>
      </w:r>
      <w:r w:rsidRPr="007B19AA">
        <w:rPr>
          <w:rFonts w:ascii="Times New Roman" w:hAnsi="Times New Roman" w:cs="Times New Roman"/>
          <w:b/>
          <w:bCs/>
          <w:sz w:val="36"/>
          <w:szCs w:val="36"/>
        </w:rPr>
        <w:t xml:space="preserve">hotograph </w:t>
      </w:r>
      <w:r w:rsidR="002A5A4C" w:rsidRPr="007B19AA">
        <w:rPr>
          <w:rFonts w:ascii="Times New Roman" w:hAnsi="Times New Roman" w:cs="Times New Roman"/>
          <w:b/>
          <w:bCs/>
          <w:sz w:val="36"/>
          <w:szCs w:val="36"/>
        </w:rPr>
        <w:t>C</w:t>
      </w:r>
      <w:r w:rsidRPr="007B19AA">
        <w:rPr>
          <w:rFonts w:ascii="Times New Roman" w:hAnsi="Times New Roman" w:cs="Times New Roman"/>
          <w:b/>
          <w:bCs/>
          <w:sz w:val="36"/>
          <w:szCs w:val="36"/>
        </w:rPr>
        <w:t>ollection</w:t>
      </w:r>
    </w:p>
    <w:p w14:paraId="6DC3EEA3" w14:textId="44BB30CF" w:rsidR="00734645" w:rsidRPr="007B19AA" w:rsidRDefault="00A179C1" w:rsidP="007B19AA">
      <w:pPr>
        <w:spacing w:line="360" w:lineRule="auto"/>
        <w:rPr>
          <w:rFonts w:ascii="Times New Roman" w:hAnsi="Times New Roman" w:cs="Times New Roman"/>
          <w:b/>
          <w:bCs/>
          <w:u w:val="single"/>
        </w:rPr>
      </w:pPr>
      <w:r w:rsidRPr="007B19AA">
        <w:rPr>
          <w:rFonts w:ascii="Times New Roman" w:hAnsi="Times New Roman" w:cs="Times New Roman"/>
          <w:b/>
          <w:bCs/>
          <w:u w:val="single"/>
        </w:rPr>
        <w:t>Summary information</w:t>
      </w:r>
    </w:p>
    <w:p w14:paraId="5C4C5B53" w14:textId="2284DCCC" w:rsidR="00A179C1" w:rsidRPr="007B19AA" w:rsidRDefault="00A179C1" w:rsidP="007B19AA">
      <w:pPr>
        <w:spacing w:line="360" w:lineRule="auto"/>
        <w:rPr>
          <w:rFonts w:ascii="Times New Roman" w:hAnsi="Times New Roman" w:cs="Times New Roman"/>
        </w:rPr>
      </w:pPr>
      <w:r w:rsidRPr="007B19AA">
        <w:rPr>
          <w:rFonts w:ascii="Times New Roman" w:hAnsi="Times New Roman" w:cs="Times New Roman"/>
          <w:b/>
          <w:bCs/>
        </w:rPr>
        <w:t>Creator:</w:t>
      </w:r>
      <w:r w:rsidR="008E78E1" w:rsidRPr="007B19AA">
        <w:rPr>
          <w:rFonts w:ascii="Times New Roman" w:hAnsi="Times New Roman" w:cs="Times New Roman"/>
          <w:b/>
          <w:bCs/>
        </w:rPr>
        <w:t xml:space="preserve"> </w:t>
      </w:r>
      <w:r w:rsidR="00626474" w:rsidRPr="007B19AA">
        <w:rPr>
          <w:rFonts w:ascii="Times New Roman" w:hAnsi="Times New Roman" w:cs="Times New Roman"/>
        </w:rPr>
        <w:t>University of Delaware. Library. Special Collections</w:t>
      </w:r>
    </w:p>
    <w:p w14:paraId="16B458B0" w14:textId="06306C93" w:rsidR="00A179C1" w:rsidRPr="007B19AA" w:rsidRDefault="00A179C1" w:rsidP="007B19AA">
      <w:pPr>
        <w:spacing w:line="360" w:lineRule="auto"/>
        <w:rPr>
          <w:rFonts w:ascii="Times New Roman" w:hAnsi="Times New Roman" w:cs="Times New Roman"/>
          <w:b/>
          <w:bCs/>
        </w:rPr>
      </w:pPr>
      <w:r w:rsidRPr="007B19AA">
        <w:rPr>
          <w:rFonts w:ascii="Times New Roman" w:hAnsi="Times New Roman" w:cs="Times New Roman"/>
          <w:b/>
          <w:bCs/>
        </w:rPr>
        <w:t>Dates:</w:t>
      </w:r>
      <w:r w:rsidR="005B43B9" w:rsidRPr="007B19AA">
        <w:rPr>
          <w:rFonts w:ascii="Times New Roman" w:hAnsi="Times New Roman" w:cs="Times New Roman"/>
          <w:b/>
          <w:bCs/>
        </w:rPr>
        <w:t xml:space="preserve"> </w:t>
      </w:r>
      <w:r w:rsidR="00626474" w:rsidRPr="007B19AA">
        <w:rPr>
          <w:rFonts w:ascii="Times New Roman" w:hAnsi="Times New Roman" w:cs="Times New Roman"/>
        </w:rPr>
        <w:t>circa</w:t>
      </w:r>
      <w:r w:rsidR="00626474" w:rsidRPr="007B19AA">
        <w:rPr>
          <w:rFonts w:ascii="Times New Roman" w:hAnsi="Times New Roman" w:cs="Times New Roman"/>
          <w:b/>
          <w:bCs/>
        </w:rPr>
        <w:t xml:space="preserve"> </w:t>
      </w:r>
      <w:r w:rsidR="005B43B9" w:rsidRPr="007B19AA">
        <w:rPr>
          <w:rFonts w:ascii="Times New Roman" w:hAnsi="Times New Roman" w:cs="Times New Roman"/>
        </w:rPr>
        <w:t>1860-1880, 1920</w:t>
      </w:r>
    </w:p>
    <w:p w14:paraId="71CBD3BE" w14:textId="233250F4" w:rsidR="00A179C1" w:rsidRPr="007B19AA" w:rsidRDefault="00A179C1" w:rsidP="007B19AA">
      <w:pPr>
        <w:spacing w:line="360" w:lineRule="auto"/>
        <w:rPr>
          <w:rFonts w:ascii="Times New Roman" w:hAnsi="Times New Roman" w:cs="Times New Roman"/>
          <w:b/>
          <w:bCs/>
        </w:rPr>
      </w:pPr>
      <w:r w:rsidRPr="007B19AA">
        <w:rPr>
          <w:rFonts w:ascii="Times New Roman" w:hAnsi="Times New Roman" w:cs="Times New Roman"/>
          <w:b/>
          <w:bCs/>
        </w:rPr>
        <w:t xml:space="preserve">Call number: </w:t>
      </w:r>
      <w:r w:rsidR="005B43B9" w:rsidRPr="007B19AA">
        <w:rPr>
          <w:rFonts w:ascii="Times New Roman" w:hAnsi="Times New Roman" w:cs="Times New Roman"/>
        </w:rPr>
        <w:t>GRA 0140</w:t>
      </w:r>
    </w:p>
    <w:p w14:paraId="4E09C6E0" w14:textId="54271295" w:rsidR="00A179C1" w:rsidRPr="007B19AA" w:rsidRDefault="00A179C1" w:rsidP="007B19AA">
      <w:pPr>
        <w:spacing w:line="360" w:lineRule="auto"/>
        <w:rPr>
          <w:rFonts w:ascii="Times New Roman" w:hAnsi="Times New Roman" w:cs="Times New Roman"/>
          <w:b/>
          <w:bCs/>
        </w:rPr>
      </w:pPr>
      <w:r w:rsidRPr="007B19AA">
        <w:rPr>
          <w:rFonts w:ascii="Times New Roman" w:hAnsi="Times New Roman" w:cs="Times New Roman"/>
          <w:b/>
          <w:bCs/>
        </w:rPr>
        <w:t>Language:</w:t>
      </w:r>
      <w:r w:rsidR="005B43B9" w:rsidRPr="007B19AA">
        <w:rPr>
          <w:rFonts w:ascii="Times New Roman" w:hAnsi="Times New Roman" w:cs="Times New Roman"/>
          <w:b/>
          <w:bCs/>
        </w:rPr>
        <w:t xml:space="preserve"> </w:t>
      </w:r>
      <w:r w:rsidR="005B43B9" w:rsidRPr="007B19AA">
        <w:rPr>
          <w:rFonts w:ascii="Times New Roman" w:hAnsi="Times New Roman" w:cs="Times New Roman"/>
        </w:rPr>
        <w:t>Materials entirely in English</w:t>
      </w:r>
      <w:r w:rsidR="005B43B9" w:rsidRPr="007B19AA">
        <w:rPr>
          <w:rFonts w:ascii="Times New Roman" w:hAnsi="Times New Roman" w:cs="Times New Roman"/>
          <w:b/>
          <w:bCs/>
        </w:rPr>
        <w:t xml:space="preserve"> </w:t>
      </w:r>
      <w:r w:rsidRPr="007B19AA">
        <w:rPr>
          <w:rFonts w:ascii="Times New Roman" w:hAnsi="Times New Roman" w:cs="Times New Roman"/>
          <w:b/>
          <w:bCs/>
        </w:rPr>
        <w:t xml:space="preserve"> </w:t>
      </w:r>
    </w:p>
    <w:p w14:paraId="783E43CB" w14:textId="34E05223" w:rsidR="00A179C1" w:rsidRPr="007B19AA" w:rsidRDefault="00A179C1" w:rsidP="007B19AA">
      <w:pPr>
        <w:spacing w:line="360" w:lineRule="auto"/>
        <w:rPr>
          <w:rFonts w:ascii="Times New Roman" w:hAnsi="Times New Roman" w:cs="Times New Roman"/>
          <w:b/>
          <w:bCs/>
        </w:rPr>
      </w:pPr>
      <w:r w:rsidRPr="007B19AA">
        <w:rPr>
          <w:rFonts w:ascii="Times New Roman" w:hAnsi="Times New Roman" w:cs="Times New Roman"/>
          <w:b/>
          <w:bCs/>
        </w:rPr>
        <w:t xml:space="preserve">Abstract: </w:t>
      </w:r>
      <w:r w:rsidR="00B00F37" w:rsidRPr="007B19AA">
        <w:rPr>
          <w:rFonts w:ascii="Times New Roman" w:hAnsi="Times New Roman" w:cs="Times New Roman"/>
        </w:rPr>
        <w:t>The Black P</w:t>
      </w:r>
      <w:r w:rsidR="002A5A4C" w:rsidRPr="007B19AA">
        <w:rPr>
          <w:rFonts w:ascii="Times New Roman" w:hAnsi="Times New Roman" w:cs="Times New Roman"/>
        </w:rPr>
        <w:t>ortrait Photograph Collection contains 11 portraits</w:t>
      </w:r>
      <w:r w:rsidR="00095340" w:rsidRPr="007B19AA">
        <w:rPr>
          <w:rFonts w:ascii="Times New Roman" w:hAnsi="Times New Roman" w:cs="Times New Roman"/>
        </w:rPr>
        <w:t xml:space="preserve"> of black individuals and groups. The objects include nine tintypes and two crayon enlargements. The identity of the sitters and photographs currently remains unidentified, along with the locations and exact dates taken. </w:t>
      </w:r>
    </w:p>
    <w:p w14:paraId="379BBD7F" w14:textId="2A193B1E" w:rsidR="00A179C1" w:rsidRPr="007B19AA" w:rsidRDefault="00F52386" w:rsidP="007B19AA">
      <w:pPr>
        <w:spacing w:line="360" w:lineRule="auto"/>
        <w:rPr>
          <w:rFonts w:ascii="Times New Roman" w:hAnsi="Times New Roman" w:cs="Times New Roman"/>
        </w:rPr>
      </w:pPr>
      <w:r w:rsidRPr="007B19AA">
        <w:rPr>
          <w:rFonts w:ascii="Times New Roman" w:hAnsi="Times New Roman" w:cs="Times New Roman"/>
          <w:b/>
          <w:bCs/>
        </w:rPr>
        <w:t>Physical description:</w:t>
      </w:r>
      <w:r w:rsidR="005B43B9" w:rsidRPr="007B19AA">
        <w:rPr>
          <w:rFonts w:ascii="Times New Roman" w:hAnsi="Times New Roman" w:cs="Times New Roman"/>
          <w:b/>
          <w:bCs/>
        </w:rPr>
        <w:t xml:space="preserve"> </w:t>
      </w:r>
      <w:r w:rsidR="00626474" w:rsidRPr="007B19AA">
        <w:rPr>
          <w:rFonts w:ascii="Times New Roman" w:hAnsi="Times New Roman" w:cs="Times New Roman"/>
        </w:rPr>
        <w:t>0.2s (1 box), 1 oversize box</w:t>
      </w:r>
    </w:p>
    <w:p w14:paraId="1920CD61" w14:textId="77777777" w:rsidR="0015633C" w:rsidRPr="007B19AA" w:rsidRDefault="0015633C" w:rsidP="007B19AA">
      <w:pPr>
        <w:spacing w:line="360" w:lineRule="auto"/>
        <w:rPr>
          <w:rFonts w:ascii="Times New Roman" w:hAnsi="Times New Roman" w:cs="Times New Roman"/>
          <w:b/>
          <w:bCs/>
          <w:u w:val="single"/>
        </w:rPr>
      </w:pPr>
    </w:p>
    <w:p w14:paraId="2CAC7465" w14:textId="1396BEC2" w:rsidR="00F52386" w:rsidRPr="007B19AA" w:rsidRDefault="00F52386" w:rsidP="007B19AA">
      <w:pPr>
        <w:spacing w:line="360" w:lineRule="auto"/>
        <w:rPr>
          <w:rFonts w:ascii="Times New Roman" w:hAnsi="Times New Roman" w:cs="Times New Roman"/>
          <w:b/>
          <w:bCs/>
          <w:u w:val="single"/>
        </w:rPr>
      </w:pPr>
      <w:r w:rsidRPr="007B19AA">
        <w:rPr>
          <w:rFonts w:ascii="Times New Roman" w:hAnsi="Times New Roman" w:cs="Times New Roman"/>
          <w:b/>
          <w:bCs/>
          <w:u w:val="single"/>
        </w:rPr>
        <w:t xml:space="preserve">Notes </w:t>
      </w:r>
    </w:p>
    <w:p w14:paraId="1573D1B3" w14:textId="0FBBE938" w:rsidR="00F52386" w:rsidRPr="007B19AA" w:rsidRDefault="00F52386" w:rsidP="007B19AA">
      <w:pPr>
        <w:spacing w:line="360" w:lineRule="auto"/>
        <w:rPr>
          <w:rFonts w:ascii="Times New Roman" w:hAnsi="Times New Roman" w:cs="Times New Roman"/>
          <w:b/>
          <w:bCs/>
        </w:rPr>
      </w:pPr>
      <w:r w:rsidRPr="007B19AA">
        <w:rPr>
          <w:rFonts w:ascii="Times New Roman" w:hAnsi="Times New Roman" w:cs="Times New Roman"/>
          <w:b/>
          <w:bCs/>
        </w:rPr>
        <w:t>Biographical and Historical Notes</w:t>
      </w:r>
      <w:r w:rsidR="004A332A" w:rsidRPr="007B19AA">
        <w:rPr>
          <w:rFonts w:ascii="Times New Roman" w:hAnsi="Times New Roman" w:cs="Times New Roman"/>
          <w:b/>
          <w:bCs/>
        </w:rPr>
        <w:t xml:space="preserve">: </w:t>
      </w:r>
    </w:p>
    <w:p w14:paraId="1CD660AB" w14:textId="70B9FED9" w:rsidR="00917151" w:rsidRPr="007B19AA" w:rsidRDefault="00917151" w:rsidP="007B19AA">
      <w:pPr>
        <w:spacing w:line="360" w:lineRule="auto"/>
        <w:rPr>
          <w:rFonts w:ascii="Times New Roman" w:eastAsia="Times New Roman" w:hAnsi="Times New Roman" w:cs="Times New Roman"/>
          <w:color w:val="000000"/>
          <w:spacing w:val="3"/>
        </w:rPr>
      </w:pPr>
      <w:r w:rsidRPr="00917151">
        <w:rPr>
          <w:rFonts w:ascii="Times New Roman" w:eastAsia="Times New Roman" w:hAnsi="Times New Roman" w:cs="Times New Roman"/>
          <w:color w:val="000000"/>
          <w:spacing w:val="3"/>
        </w:rPr>
        <w:t xml:space="preserve">The Black portrait photograph collection contains portraits of Black individuals and groups, collected from various sources </w:t>
      </w:r>
      <w:r w:rsidRPr="007B19AA">
        <w:rPr>
          <w:rFonts w:ascii="Times New Roman" w:eastAsia="Times New Roman" w:hAnsi="Times New Roman" w:cs="Times New Roman"/>
          <w:color w:val="000000"/>
          <w:spacing w:val="3"/>
        </w:rPr>
        <w:t xml:space="preserve">around 2019 and 2021 </w:t>
      </w:r>
      <w:r w:rsidRPr="00917151">
        <w:rPr>
          <w:rFonts w:ascii="Times New Roman" w:eastAsia="Times New Roman" w:hAnsi="Times New Roman" w:cs="Times New Roman"/>
          <w:color w:val="000000"/>
          <w:spacing w:val="3"/>
        </w:rPr>
        <w:t>by the University of Delaware Library.</w:t>
      </w:r>
      <w:r w:rsidR="0091549A" w:rsidRPr="007B19AA">
        <w:rPr>
          <w:rFonts w:ascii="Times New Roman" w:eastAsia="Times New Roman" w:hAnsi="Times New Roman" w:cs="Times New Roman"/>
          <w:color w:val="000000"/>
          <w:spacing w:val="3"/>
        </w:rPr>
        <w:t xml:space="preserve"> Previously, these objects were not </w:t>
      </w:r>
      <w:r w:rsidR="00BA5558" w:rsidRPr="007B19AA">
        <w:rPr>
          <w:rFonts w:ascii="Times New Roman" w:eastAsia="Times New Roman" w:hAnsi="Times New Roman" w:cs="Times New Roman"/>
          <w:color w:val="000000"/>
          <w:spacing w:val="3"/>
        </w:rPr>
        <w:t>a part</w:t>
      </w:r>
      <w:r w:rsidR="0091549A" w:rsidRPr="007B19AA">
        <w:rPr>
          <w:rFonts w:ascii="Times New Roman" w:eastAsia="Times New Roman" w:hAnsi="Times New Roman" w:cs="Times New Roman"/>
          <w:color w:val="000000"/>
          <w:spacing w:val="3"/>
        </w:rPr>
        <w:t xml:space="preserve"> of one collection.</w:t>
      </w:r>
      <w:r w:rsidRPr="00917151">
        <w:rPr>
          <w:rFonts w:ascii="Times New Roman" w:eastAsia="Times New Roman" w:hAnsi="Times New Roman" w:cs="Times New Roman"/>
          <w:color w:val="000000"/>
          <w:spacing w:val="3"/>
        </w:rPr>
        <w:t xml:space="preserve"> The photographers, </w:t>
      </w:r>
      <w:r w:rsidRPr="007B19AA">
        <w:rPr>
          <w:rFonts w:ascii="Times New Roman" w:eastAsia="Times New Roman" w:hAnsi="Times New Roman" w:cs="Times New Roman"/>
          <w:color w:val="000000"/>
          <w:spacing w:val="3"/>
        </w:rPr>
        <w:t xml:space="preserve">sitters, exact dates and locations are currently unidentified. </w:t>
      </w:r>
    </w:p>
    <w:p w14:paraId="529A2409" w14:textId="009342EC" w:rsidR="00917151" w:rsidRPr="007B19AA" w:rsidRDefault="00917151" w:rsidP="007B19AA">
      <w:pPr>
        <w:spacing w:line="360" w:lineRule="auto"/>
        <w:rPr>
          <w:rFonts w:ascii="Times New Roman" w:eastAsia="Times New Roman" w:hAnsi="Times New Roman" w:cs="Times New Roman"/>
        </w:rPr>
      </w:pPr>
    </w:p>
    <w:p w14:paraId="2C7B1301" w14:textId="6A43C4FB" w:rsidR="00CB4AD1" w:rsidRPr="007B19AA" w:rsidRDefault="00647F24" w:rsidP="007B19AA">
      <w:pPr>
        <w:spacing w:line="360" w:lineRule="auto"/>
        <w:rPr>
          <w:rFonts w:ascii="Times New Roman" w:eastAsia="Times New Roman" w:hAnsi="Times New Roman" w:cs="Times New Roman"/>
        </w:rPr>
      </w:pPr>
      <w:r w:rsidRPr="007B19AA">
        <w:rPr>
          <w:rFonts w:ascii="Times New Roman" w:eastAsia="Times New Roman" w:hAnsi="Times New Roman" w:cs="Times New Roman"/>
        </w:rPr>
        <w:t>In spring 2021, students at the University of Delaware in the course AFRA647: Curating Hidden Collections and the Black Archive were able to use and put together the photographs in a cohesive collection</w:t>
      </w:r>
      <w:r w:rsidR="005B175A">
        <w:rPr>
          <w:rFonts w:ascii="Times New Roman" w:eastAsia="Times New Roman" w:hAnsi="Times New Roman" w:cs="Times New Roman"/>
        </w:rPr>
        <w:t>, in a similar way as The Baltimore collection that is housed at the University of Delaware</w:t>
      </w:r>
      <w:r w:rsidRPr="007B19AA">
        <w:rPr>
          <w:rFonts w:ascii="Times New Roman" w:eastAsia="Times New Roman" w:hAnsi="Times New Roman" w:cs="Times New Roman"/>
        </w:rPr>
        <w:t xml:space="preserve">. With the help of students and staff, the photographs were able to be renamed, given updated metadata and be placed in an online collection. </w:t>
      </w:r>
    </w:p>
    <w:p w14:paraId="7CF75D50" w14:textId="77777777" w:rsidR="00647F24" w:rsidRPr="00917151" w:rsidRDefault="00647F24" w:rsidP="007B19AA">
      <w:pPr>
        <w:spacing w:line="360" w:lineRule="auto"/>
        <w:rPr>
          <w:rFonts w:ascii="Times New Roman" w:eastAsia="Times New Roman" w:hAnsi="Times New Roman" w:cs="Times New Roman"/>
        </w:rPr>
      </w:pPr>
    </w:p>
    <w:p w14:paraId="78C5E4F9" w14:textId="291F0C4B" w:rsidR="00C939B8" w:rsidRPr="00C939B8" w:rsidRDefault="007B19AA" w:rsidP="00C939B8">
      <w:pPr>
        <w:spacing w:line="360" w:lineRule="auto"/>
        <w:rPr>
          <w:rFonts w:ascii="Times New Roman" w:hAnsi="Times New Roman" w:cs="Times New Roman"/>
        </w:rPr>
      </w:pPr>
      <w:r w:rsidRPr="00C939B8">
        <w:rPr>
          <w:rFonts w:ascii="Times New Roman" w:hAnsi="Times New Roman" w:cs="Times New Roman"/>
        </w:rPr>
        <w:t xml:space="preserve">The University of Delaware’s Special collections encourages any community involvement that can lead to further information about the photographs. </w:t>
      </w:r>
      <w:r w:rsidR="00C939B8" w:rsidRPr="00C939B8">
        <w:rPr>
          <w:rFonts w:ascii="Times New Roman" w:hAnsi="Times New Roman" w:cs="Times New Roman"/>
        </w:rPr>
        <w:t xml:space="preserve">In the event that any information regarding the identities of the individuals, location or identity of the photograph is known, please contact the Special Collections department at: </w:t>
      </w:r>
      <w:hyperlink r:id="rId4" w:history="1">
        <w:r w:rsidR="00C939B8" w:rsidRPr="00C939B8">
          <w:rPr>
            <w:rStyle w:val="Hyperlink"/>
            <w:rFonts w:ascii="Times New Roman" w:hAnsi="Times New Roman" w:cs="Times New Roman"/>
          </w:rPr>
          <w:t>https://library.udel.edu/static/purl.php?askspec</w:t>
        </w:r>
      </w:hyperlink>
      <w:r w:rsidR="00C939B8" w:rsidRPr="00C939B8">
        <w:rPr>
          <w:rFonts w:ascii="Times New Roman" w:hAnsi="Times New Roman" w:cs="Times New Roman"/>
        </w:rPr>
        <w:t>.</w:t>
      </w:r>
    </w:p>
    <w:p w14:paraId="3EFA3FE0" w14:textId="5AEE2B07" w:rsidR="004A332A" w:rsidRPr="007B19AA" w:rsidRDefault="004A332A" w:rsidP="007B19AA">
      <w:pPr>
        <w:spacing w:line="360" w:lineRule="auto"/>
        <w:rPr>
          <w:rFonts w:ascii="Times New Roman" w:hAnsi="Times New Roman" w:cs="Times New Roman"/>
        </w:rPr>
      </w:pPr>
    </w:p>
    <w:p w14:paraId="12E00206" w14:textId="02D992EB" w:rsidR="00F52386" w:rsidRPr="007B19AA" w:rsidRDefault="00F52386" w:rsidP="007B19AA">
      <w:pPr>
        <w:spacing w:line="360" w:lineRule="auto"/>
        <w:rPr>
          <w:rFonts w:ascii="Times New Roman" w:hAnsi="Times New Roman" w:cs="Times New Roman"/>
          <w:b/>
          <w:bCs/>
        </w:rPr>
      </w:pPr>
      <w:r w:rsidRPr="007B19AA">
        <w:rPr>
          <w:rFonts w:ascii="Times New Roman" w:hAnsi="Times New Roman" w:cs="Times New Roman"/>
          <w:b/>
          <w:bCs/>
        </w:rPr>
        <w:t>Scope and contents</w:t>
      </w:r>
      <w:r w:rsidR="004A332A" w:rsidRPr="007B19AA">
        <w:rPr>
          <w:rFonts w:ascii="Times New Roman" w:hAnsi="Times New Roman" w:cs="Times New Roman"/>
          <w:b/>
          <w:bCs/>
        </w:rPr>
        <w:t xml:space="preserve">: </w:t>
      </w:r>
      <w:r w:rsidRPr="007B19AA">
        <w:rPr>
          <w:rFonts w:ascii="Times New Roman" w:hAnsi="Times New Roman" w:cs="Times New Roman"/>
          <w:b/>
          <w:bCs/>
        </w:rPr>
        <w:t xml:space="preserve"> </w:t>
      </w:r>
    </w:p>
    <w:p w14:paraId="1D12A3EE" w14:textId="79666A66" w:rsidR="00EE4E0A" w:rsidRPr="007B19AA" w:rsidRDefault="00EE4E0A" w:rsidP="007B19AA">
      <w:pPr>
        <w:spacing w:line="360" w:lineRule="auto"/>
        <w:rPr>
          <w:rFonts w:ascii="Times New Roman" w:hAnsi="Times New Roman" w:cs="Times New Roman"/>
        </w:rPr>
      </w:pPr>
      <w:r w:rsidRPr="007B19AA">
        <w:rPr>
          <w:rFonts w:ascii="Times New Roman" w:hAnsi="Times New Roman" w:cs="Times New Roman"/>
        </w:rPr>
        <w:lastRenderedPageBreak/>
        <w:t xml:space="preserve">The Black Portrait Photograph Collection contains 11 portraits of black individuals and groups. Nine of these photographs are tintypes, collodion image on japanned iron, and two photographs are crayon enlargements. Most of the photographs have little to no written text at all, making it challenging to trace location and identifiers of the sitters and/or the photographer. The tintypes are dated around 1860-1880, while the crayon enlargements are dated around the 1920s. </w:t>
      </w:r>
      <w:r w:rsidR="00917151" w:rsidRPr="007B19AA">
        <w:rPr>
          <w:rFonts w:ascii="Times New Roman" w:hAnsi="Times New Roman" w:cs="Times New Roman"/>
        </w:rPr>
        <w:t xml:space="preserve">Dates have been derived from aspects of dress and props. </w:t>
      </w:r>
    </w:p>
    <w:p w14:paraId="788A0387" w14:textId="77777777" w:rsidR="00803A1A" w:rsidRPr="007B19AA" w:rsidRDefault="00803A1A" w:rsidP="007B19AA">
      <w:pPr>
        <w:spacing w:line="360" w:lineRule="auto"/>
        <w:rPr>
          <w:rFonts w:ascii="Times New Roman" w:hAnsi="Times New Roman" w:cs="Times New Roman"/>
        </w:rPr>
      </w:pPr>
    </w:p>
    <w:p w14:paraId="2B8BC28E" w14:textId="1ADE85ED" w:rsidR="00EE4E0A" w:rsidRPr="007B19AA" w:rsidRDefault="00EE4E0A" w:rsidP="007B19AA">
      <w:pPr>
        <w:spacing w:line="360" w:lineRule="auto"/>
        <w:rPr>
          <w:rFonts w:ascii="Times New Roman" w:hAnsi="Times New Roman" w:cs="Times New Roman"/>
        </w:rPr>
      </w:pPr>
      <w:r w:rsidRPr="007B19AA">
        <w:rPr>
          <w:rFonts w:ascii="Times New Roman" w:hAnsi="Times New Roman" w:cs="Times New Roman"/>
        </w:rPr>
        <w:t>Some of the photographs have a grave amount of deterioration due to lack of treatment. M</w:t>
      </w:r>
      <w:r w:rsidR="00803A1A" w:rsidRPr="007B19AA">
        <w:rPr>
          <w:rFonts w:ascii="Times New Roman" w:hAnsi="Times New Roman" w:cs="Times New Roman"/>
        </w:rPr>
        <w:t>ost</w:t>
      </w:r>
      <w:r w:rsidRPr="007B19AA">
        <w:rPr>
          <w:rFonts w:ascii="Times New Roman" w:hAnsi="Times New Roman" w:cs="Times New Roman"/>
        </w:rPr>
        <w:t xml:space="preserve"> of the photographs can still be identified as being taken in a studio. Five out of the eleven photographs feature a posing chair</w:t>
      </w:r>
      <w:r w:rsidR="00803A1A" w:rsidRPr="007B19AA">
        <w:rPr>
          <w:rFonts w:ascii="Times New Roman" w:hAnsi="Times New Roman" w:cs="Times New Roman"/>
        </w:rPr>
        <w:t xml:space="preserve"> with tassels, a product that was made from the 1860s onwards. Extensive information such as identity, location and dates still remain unknown. </w:t>
      </w:r>
    </w:p>
    <w:p w14:paraId="32E2F67A" w14:textId="1A73BEDC" w:rsidR="00F52386" w:rsidRPr="007B19AA" w:rsidRDefault="00F52386" w:rsidP="007B19AA">
      <w:pPr>
        <w:spacing w:line="360" w:lineRule="auto"/>
        <w:rPr>
          <w:rFonts w:ascii="Times New Roman" w:hAnsi="Times New Roman" w:cs="Times New Roman"/>
          <w:b/>
          <w:bCs/>
          <w:u w:val="single"/>
        </w:rPr>
      </w:pPr>
      <w:r w:rsidRPr="007B19AA">
        <w:rPr>
          <w:rFonts w:ascii="Times New Roman" w:hAnsi="Times New Roman" w:cs="Times New Roman"/>
          <w:b/>
          <w:bCs/>
          <w:u w:val="single"/>
        </w:rPr>
        <w:t>Names and subjects</w:t>
      </w:r>
    </w:p>
    <w:p w14:paraId="1FEC3CA4" w14:textId="68DF6A45" w:rsidR="00897936" w:rsidRPr="007B19AA" w:rsidRDefault="00897936" w:rsidP="007B19AA">
      <w:pPr>
        <w:spacing w:line="360" w:lineRule="auto"/>
        <w:rPr>
          <w:rFonts w:ascii="Times New Roman" w:hAnsi="Times New Roman" w:cs="Times New Roman"/>
          <w:b/>
          <w:bCs/>
        </w:rPr>
      </w:pPr>
      <w:r w:rsidRPr="007B19AA">
        <w:rPr>
          <w:rFonts w:ascii="Times New Roman" w:hAnsi="Times New Roman" w:cs="Times New Roman"/>
          <w:b/>
          <w:bCs/>
        </w:rPr>
        <w:t xml:space="preserve">Subjects </w:t>
      </w:r>
    </w:p>
    <w:p w14:paraId="5DFCDAD7" w14:textId="63817704" w:rsidR="00273801" w:rsidRPr="007B19AA" w:rsidRDefault="00273801" w:rsidP="007B19AA">
      <w:pPr>
        <w:spacing w:line="360" w:lineRule="auto"/>
        <w:rPr>
          <w:rFonts w:ascii="Times New Roman" w:hAnsi="Times New Roman" w:cs="Times New Roman"/>
        </w:rPr>
      </w:pPr>
      <w:r w:rsidRPr="007B19AA">
        <w:rPr>
          <w:rFonts w:ascii="Times New Roman" w:hAnsi="Times New Roman" w:cs="Times New Roman"/>
        </w:rPr>
        <w:t xml:space="preserve">African Americans—Portraits </w:t>
      </w:r>
    </w:p>
    <w:p w14:paraId="78BFB854" w14:textId="63129D43" w:rsidR="00273801" w:rsidRPr="007B19AA" w:rsidRDefault="00273801" w:rsidP="007B19AA">
      <w:pPr>
        <w:spacing w:line="360" w:lineRule="auto"/>
        <w:rPr>
          <w:rFonts w:ascii="Times New Roman" w:hAnsi="Times New Roman" w:cs="Times New Roman"/>
        </w:rPr>
      </w:pPr>
      <w:r w:rsidRPr="007B19AA">
        <w:rPr>
          <w:rFonts w:ascii="Times New Roman" w:hAnsi="Times New Roman" w:cs="Times New Roman"/>
        </w:rPr>
        <w:t xml:space="preserve">Blacks—Portraits </w:t>
      </w:r>
    </w:p>
    <w:p w14:paraId="5C27F738" w14:textId="31716A30" w:rsidR="00273801" w:rsidRPr="007B19AA" w:rsidRDefault="00273801" w:rsidP="007B19AA">
      <w:pPr>
        <w:spacing w:line="360" w:lineRule="auto"/>
        <w:rPr>
          <w:rFonts w:ascii="Times New Roman" w:hAnsi="Times New Roman" w:cs="Times New Roman"/>
        </w:rPr>
      </w:pPr>
      <w:r w:rsidRPr="007B19AA">
        <w:rPr>
          <w:rFonts w:ascii="Times New Roman" w:hAnsi="Times New Roman" w:cs="Times New Roman"/>
        </w:rPr>
        <w:t>Portraits, Group</w:t>
      </w:r>
    </w:p>
    <w:p w14:paraId="67038E53" w14:textId="079A4897" w:rsidR="00273801" w:rsidRPr="007B19AA" w:rsidRDefault="00273801" w:rsidP="007B19AA">
      <w:pPr>
        <w:spacing w:line="360" w:lineRule="auto"/>
        <w:rPr>
          <w:rFonts w:ascii="Times New Roman" w:hAnsi="Times New Roman" w:cs="Times New Roman"/>
        </w:rPr>
      </w:pPr>
      <w:r w:rsidRPr="007B19AA">
        <w:rPr>
          <w:rFonts w:ascii="Times New Roman" w:hAnsi="Times New Roman" w:cs="Times New Roman"/>
        </w:rPr>
        <w:t xml:space="preserve">Fashion </w:t>
      </w:r>
      <w:r w:rsidR="001F17DC">
        <w:rPr>
          <w:rFonts w:ascii="Times New Roman" w:hAnsi="Times New Roman" w:cs="Times New Roman"/>
        </w:rPr>
        <w:t>photography</w:t>
      </w:r>
    </w:p>
    <w:p w14:paraId="7DC0181C" w14:textId="0B5E6741" w:rsidR="00273801" w:rsidRPr="007B19AA" w:rsidRDefault="00273801" w:rsidP="007B19AA">
      <w:pPr>
        <w:spacing w:line="360" w:lineRule="auto"/>
        <w:rPr>
          <w:rFonts w:ascii="Times New Roman" w:hAnsi="Times New Roman" w:cs="Times New Roman"/>
        </w:rPr>
      </w:pPr>
      <w:r w:rsidRPr="007B19AA">
        <w:rPr>
          <w:rFonts w:ascii="Times New Roman" w:hAnsi="Times New Roman" w:cs="Times New Roman"/>
        </w:rPr>
        <w:t xml:space="preserve">Children </w:t>
      </w:r>
    </w:p>
    <w:p w14:paraId="3FABD39F" w14:textId="23BC3043" w:rsidR="00273801" w:rsidRDefault="00273801" w:rsidP="007B19AA">
      <w:pPr>
        <w:spacing w:line="360" w:lineRule="auto"/>
        <w:rPr>
          <w:rFonts w:ascii="Times New Roman" w:hAnsi="Times New Roman" w:cs="Times New Roman"/>
        </w:rPr>
      </w:pPr>
      <w:r w:rsidRPr="007B19AA">
        <w:rPr>
          <w:rFonts w:ascii="Times New Roman" w:hAnsi="Times New Roman" w:cs="Times New Roman"/>
        </w:rPr>
        <w:t xml:space="preserve">Women </w:t>
      </w:r>
    </w:p>
    <w:p w14:paraId="05944DE4" w14:textId="68F089A3" w:rsidR="00A31271" w:rsidRPr="007B19AA" w:rsidRDefault="00A31271" w:rsidP="007B19AA">
      <w:pPr>
        <w:spacing w:line="360" w:lineRule="auto"/>
        <w:rPr>
          <w:rFonts w:ascii="Times New Roman" w:hAnsi="Times New Roman" w:cs="Times New Roman"/>
        </w:rPr>
      </w:pPr>
      <w:r>
        <w:rPr>
          <w:rFonts w:ascii="Times New Roman" w:hAnsi="Times New Roman" w:cs="Times New Roman"/>
        </w:rPr>
        <w:t>Men</w:t>
      </w:r>
    </w:p>
    <w:p w14:paraId="5A765486" w14:textId="4F34064A" w:rsidR="00897936" w:rsidRPr="007B19AA" w:rsidRDefault="00897936" w:rsidP="007B19AA">
      <w:pPr>
        <w:spacing w:line="360" w:lineRule="auto"/>
        <w:rPr>
          <w:rFonts w:ascii="Times New Roman" w:hAnsi="Times New Roman" w:cs="Times New Roman"/>
          <w:b/>
          <w:bCs/>
        </w:rPr>
      </w:pPr>
      <w:r w:rsidRPr="007B19AA">
        <w:rPr>
          <w:rFonts w:ascii="Times New Roman" w:hAnsi="Times New Roman" w:cs="Times New Roman"/>
          <w:b/>
          <w:bCs/>
        </w:rPr>
        <w:t>Formats</w:t>
      </w:r>
    </w:p>
    <w:p w14:paraId="19E21D73" w14:textId="38F9054B" w:rsidR="00273801" w:rsidRPr="007B19AA" w:rsidRDefault="00273801" w:rsidP="007B19AA">
      <w:pPr>
        <w:spacing w:line="360" w:lineRule="auto"/>
        <w:rPr>
          <w:rFonts w:ascii="Times New Roman" w:hAnsi="Times New Roman" w:cs="Times New Roman"/>
        </w:rPr>
      </w:pPr>
      <w:r w:rsidRPr="007B19AA">
        <w:rPr>
          <w:rFonts w:ascii="Times New Roman" w:hAnsi="Times New Roman" w:cs="Times New Roman"/>
        </w:rPr>
        <w:t>Black-and-white photographs</w:t>
      </w:r>
    </w:p>
    <w:p w14:paraId="444CE204" w14:textId="2DE73660" w:rsidR="00273801" w:rsidRPr="007B19AA" w:rsidRDefault="00273801" w:rsidP="007B19AA">
      <w:pPr>
        <w:spacing w:line="360" w:lineRule="auto"/>
        <w:rPr>
          <w:rFonts w:ascii="Times New Roman" w:hAnsi="Times New Roman" w:cs="Times New Roman"/>
        </w:rPr>
      </w:pPr>
      <w:r w:rsidRPr="007B19AA">
        <w:rPr>
          <w:rFonts w:ascii="Times New Roman" w:hAnsi="Times New Roman" w:cs="Times New Roman"/>
        </w:rPr>
        <w:t>Crayon enlargements</w:t>
      </w:r>
    </w:p>
    <w:p w14:paraId="1A1DC330" w14:textId="075847D7" w:rsidR="00273801" w:rsidRPr="007B19AA" w:rsidRDefault="00273801" w:rsidP="007B19AA">
      <w:pPr>
        <w:spacing w:line="360" w:lineRule="auto"/>
        <w:rPr>
          <w:rFonts w:ascii="Times New Roman" w:hAnsi="Times New Roman" w:cs="Times New Roman"/>
        </w:rPr>
      </w:pPr>
      <w:r w:rsidRPr="007B19AA">
        <w:rPr>
          <w:rFonts w:ascii="Times New Roman" w:hAnsi="Times New Roman" w:cs="Times New Roman"/>
        </w:rPr>
        <w:t>Photographs</w:t>
      </w:r>
    </w:p>
    <w:p w14:paraId="300AD103" w14:textId="07E8459B" w:rsidR="00273801" w:rsidRPr="007B19AA" w:rsidRDefault="00273801" w:rsidP="007B19AA">
      <w:pPr>
        <w:spacing w:line="360" w:lineRule="auto"/>
        <w:rPr>
          <w:rFonts w:ascii="Times New Roman" w:hAnsi="Times New Roman" w:cs="Times New Roman"/>
        </w:rPr>
      </w:pPr>
      <w:r w:rsidRPr="007B19AA">
        <w:rPr>
          <w:rFonts w:ascii="Times New Roman" w:hAnsi="Times New Roman" w:cs="Times New Roman"/>
        </w:rPr>
        <w:t xml:space="preserve">Studio portraits </w:t>
      </w:r>
    </w:p>
    <w:p w14:paraId="74C312B6" w14:textId="0B0F6697" w:rsidR="00273801" w:rsidRPr="007B19AA" w:rsidRDefault="00273801" w:rsidP="007B19AA">
      <w:pPr>
        <w:spacing w:line="360" w:lineRule="auto"/>
        <w:rPr>
          <w:rFonts w:ascii="Times New Roman" w:hAnsi="Times New Roman" w:cs="Times New Roman"/>
        </w:rPr>
      </w:pPr>
      <w:r w:rsidRPr="007B19AA">
        <w:rPr>
          <w:rFonts w:ascii="Times New Roman" w:hAnsi="Times New Roman" w:cs="Times New Roman"/>
        </w:rPr>
        <w:t>Tintypes (prints)</w:t>
      </w:r>
    </w:p>
    <w:p w14:paraId="5FEC9ED8" w14:textId="77777777" w:rsidR="0015633C" w:rsidRPr="007B19AA" w:rsidRDefault="0015633C" w:rsidP="007B19AA">
      <w:pPr>
        <w:spacing w:line="360" w:lineRule="auto"/>
        <w:rPr>
          <w:rFonts w:ascii="Times New Roman" w:hAnsi="Times New Roman" w:cs="Times New Roman"/>
          <w:b/>
          <w:bCs/>
          <w:u w:val="single"/>
        </w:rPr>
      </w:pPr>
    </w:p>
    <w:p w14:paraId="7D910B53" w14:textId="02E680EC" w:rsidR="00897936" w:rsidRPr="007B19AA" w:rsidRDefault="00897936" w:rsidP="007B19AA">
      <w:pPr>
        <w:spacing w:line="360" w:lineRule="auto"/>
        <w:rPr>
          <w:rFonts w:ascii="Times New Roman" w:hAnsi="Times New Roman" w:cs="Times New Roman"/>
          <w:b/>
          <w:bCs/>
          <w:u w:val="single"/>
        </w:rPr>
      </w:pPr>
      <w:r w:rsidRPr="007B19AA">
        <w:rPr>
          <w:rFonts w:ascii="Times New Roman" w:hAnsi="Times New Roman" w:cs="Times New Roman"/>
          <w:b/>
          <w:bCs/>
          <w:u w:val="single"/>
        </w:rPr>
        <w:t>Contents</w:t>
      </w:r>
    </w:p>
    <w:p w14:paraId="49BAC6CE" w14:textId="06F17B4E" w:rsidR="00897936" w:rsidRPr="007B19AA" w:rsidRDefault="00897936" w:rsidP="007B19AA">
      <w:pPr>
        <w:spacing w:line="360" w:lineRule="auto"/>
        <w:rPr>
          <w:rFonts w:ascii="Times New Roman" w:hAnsi="Times New Roman" w:cs="Times New Roman"/>
          <w:b/>
          <w:bCs/>
        </w:rPr>
      </w:pPr>
      <w:r w:rsidRPr="007B19AA">
        <w:rPr>
          <w:rFonts w:ascii="Times New Roman" w:hAnsi="Times New Roman" w:cs="Times New Roman"/>
          <w:b/>
          <w:bCs/>
        </w:rPr>
        <w:t>Container list</w:t>
      </w:r>
    </w:p>
    <w:p w14:paraId="791403D3" w14:textId="3F7B3849" w:rsidR="000B4BFE" w:rsidRPr="007B19AA" w:rsidRDefault="000B4BFE" w:rsidP="007B19AA">
      <w:pPr>
        <w:spacing w:line="360" w:lineRule="auto"/>
        <w:rPr>
          <w:rFonts w:ascii="Times New Roman" w:hAnsi="Times New Roman" w:cs="Times New Roman"/>
          <w:b/>
          <w:bCs/>
        </w:rPr>
      </w:pPr>
      <w:r w:rsidRPr="007B19AA">
        <w:rPr>
          <w:rFonts w:ascii="Times New Roman" w:hAnsi="Times New Roman" w:cs="Times New Roman"/>
          <w:b/>
          <w:bCs/>
        </w:rPr>
        <w:t xml:space="preserve">Tintypes, </w:t>
      </w:r>
      <w:r w:rsidR="00626474" w:rsidRPr="007B19AA">
        <w:rPr>
          <w:rFonts w:ascii="Times New Roman" w:hAnsi="Times New Roman" w:cs="Times New Roman"/>
          <w:b/>
          <w:bCs/>
        </w:rPr>
        <w:t xml:space="preserve">circa </w:t>
      </w:r>
      <w:r w:rsidRPr="007B19AA">
        <w:rPr>
          <w:rFonts w:ascii="Times New Roman" w:hAnsi="Times New Roman" w:cs="Times New Roman"/>
          <w:b/>
          <w:bCs/>
        </w:rPr>
        <w:t>1860-1880</w:t>
      </w:r>
    </w:p>
    <w:p w14:paraId="7F196BAB" w14:textId="27563263" w:rsidR="00626474" w:rsidRPr="007B19AA" w:rsidRDefault="00626474" w:rsidP="007B19AA">
      <w:pPr>
        <w:spacing w:line="360" w:lineRule="auto"/>
        <w:rPr>
          <w:rFonts w:ascii="Times New Roman" w:hAnsi="Times New Roman" w:cs="Times New Roman"/>
          <w:b/>
          <w:bCs/>
        </w:rPr>
      </w:pPr>
      <w:r w:rsidRPr="007B19AA">
        <w:rPr>
          <w:rFonts w:ascii="Times New Roman" w:hAnsi="Times New Roman" w:cs="Times New Roman"/>
        </w:rPr>
        <w:t>Portrait of a man and woman:</w:t>
      </w:r>
      <w:r w:rsidRPr="007B19AA">
        <w:rPr>
          <w:rFonts w:ascii="Times New Roman" w:hAnsi="Times New Roman" w:cs="Times New Roman"/>
          <w:b/>
          <w:bCs/>
        </w:rPr>
        <w:t xml:space="preserve"> box 1 f1</w:t>
      </w:r>
    </w:p>
    <w:p w14:paraId="1411841D" w14:textId="3BA1A5D1" w:rsidR="000B4BFE" w:rsidRPr="007B19AA" w:rsidRDefault="00626474" w:rsidP="007B19AA">
      <w:pPr>
        <w:spacing w:line="360" w:lineRule="auto"/>
        <w:rPr>
          <w:rFonts w:ascii="Times New Roman" w:hAnsi="Times New Roman" w:cs="Times New Roman"/>
          <w:b/>
          <w:bCs/>
        </w:rPr>
      </w:pPr>
      <w:r w:rsidRPr="007B19AA">
        <w:rPr>
          <w:rFonts w:ascii="Times New Roman" w:hAnsi="Times New Roman" w:cs="Times New Roman"/>
        </w:rPr>
        <w:lastRenderedPageBreak/>
        <w:t xml:space="preserve">[Portrait of four men, two seated, two standing]: </w:t>
      </w:r>
      <w:r w:rsidRPr="007B19AA">
        <w:rPr>
          <w:rFonts w:ascii="Times New Roman" w:hAnsi="Times New Roman" w:cs="Times New Roman"/>
          <w:b/>
          <w:bCs/>
        </w:rPr>
        <w:t>box 1 f1</w:t>
      </w:r>
    </w:p>
    <w:p w14:paraId="436310DA" w14:textId="2EFB8681" w:rsidR="00626474" w:rsidRPr="007B19AA" w:rsidRDefault="00BB416B" w:rsidP="007B19AA">
      <w:pPr>
        <w:spacing w:line="360" w:lineRule="auto"/>
        <w:rPr>
          <w:rFonts w:ascii="Times New Roman" w:hAnsi="Times New Roman" w:cs="Times New Roman"/>
          <w:b/>
          <w:bCs/>
        </w:rPr>
      </w:pPr>
      <w:r w:rsidRPr="007B19AA">
        <w:rPr>
          <w:rFonts w:ascii="Times New Roman" w:hAnsi="Times New Roman" w:cs="Times New Roman"/>
        </w:rPr>
        <w:t xml:space="preserve">Portrait of a woman in a calico dress, seated on a chair: </w:t>
      </w:r>
      <w:r w:rsidRPr="007B19AA">
        <w:rPr>
          <w:rFonts w:ascii="Times New Roman" w:hAnsi="Times New Roman" w:cs="Times New Roman"/>
          <w:b/>
          <w:bCs/>
        </w:rPr>
        <w:t>box 1 f2</w:t>
      </w:r>
    </w:p>
    <w:p w14:paraId="0263DA4F" w14:textId="5B9B6594" w:rsidR="00BB416B" w:rsidRPr="007B19AA" w:rsidRDefault="00BB416B" w:rsidP="007B19AA">
      <w:pPr>
        <w:spacing w:line="360" w:lineRule="auto"/>
        <w:rPr>
          <w:rFonts w:ascii="Times New Roman" w:hAnsi="Times New Roman" w:cs="Times New Roman"/>
          <w:b/>
          <w:bCs/>
        </w:rPr>
      </w:pPr>
      <w:r w:rsidRPr="007B19AA">
        <w:rPr>
          <w:rFonts w:ascii="Times New Roman" w:hAnsi="Times New Roman" w:cs="Times New Roman"/>
        </w:rPr>
        <w:t xml:space="preserve">[Portrait of a woman]: </w:t>
      </w:r>
      <w:r w:rsidRPr="007B19AA">
        <w:rPr>
          <w:rFonts w:ascii="Times New Roman" w:hAnsi="Times New Roman" w:cs="Times New Roman"/>
          <w:b/>
          <w:bCs/>
        </w:rPr>
        <w:t>box 1 f2</w:t>
      </w:r>
    </w:p>
    <w:p w14:paraId="7394B83A" w14:textId="49253829" w:rsidR="00BB416B" w:rsidRPr="007B19AA" w:rsidRDefault="00BB416B" w:rsidP="007B19AA">
      <w:pPr>
        <w:spacing w:line="360" w:lineRule="auto"/>
        <w:rPr>
          <w:rFonts w:ascii="Times New Roman" w:hAnsi="Times New Roman" w:cs="Times New Roman"/>
          <w:b/>
          <w:bCs/>
        </w:rPr>
      </w:pPr>
      <w:r w:rsidRPr="007B19AA">
        <w:rPr>
          <w:rFonts w:ascii="Times New Roman" w:hAnsi="Times New Roman" w:cs="Times New Roman"/>
          <w:b/>
          <w:bCs/>
        </w:rPr>
        <w:t>[</w:t>
      </w:r>
      <w:r w:rsidRPr="007B19AA">
        <w:rPr>
          <w:rFonts w:ascii="Times New Roman" w:hAnsi="Times New Roman" w:cs="Times New Roman"/>
        </w:rPr>
        <w:t xml:space="preserve">Portrait of a seated woman]: </w:t>
      </w:r>
      <w:r w:rsidRPr="007B19AA">
        <w:rPr>
          <w:rFonts w:ascii="Times New Roman" w:hAnsi="Times New Roman" w:cs="Times New Roman"/>
          <w:b/>
          <w:bCs/>
        </w:rPr>
        <w:t>box 1 f3</w:t>
      </w:r>
    </w:p>
    <w:p w14:paraId="33E84F3E" w14:textId="3904EE35" w:rsidR="00BB416B" w:rsidRPr="007B19AA" w:rsidRDefault="00BB416B" w:rsidP="007B19AA">
      <w:pPr>
        <w:spacing w:line="360" w:lineRule="auto"/>
        <w:rPr>
          <w:rFonts w:ascii="Times New Roman" w:hAnsi="Times New Roman" w:cs="Times New Roman"/>
          <w:b/>
          <w:bCs/>
        </w:rPr>
      </w:pPr>
      <w:r w:rsidRPr="007B19AA">
        <w:rPr>
          <w:rFonts w:ascii="Times New Roman" w:hAnsi="Times New Roman" w:cs="Times New Roman"/>
        </w:rPr>
        <w:t>[Portrait of a woman]:</w:t>
      </w:r>
      <w:r w:rsidRPr="007B19AA">
        <w:rPr>
          <w:rFonts w:ascii="Times New Roman" w:hAnsi="Times New Roman" w:cs="Times New Roman"/>
          <w:b/>
          <w:bCs/>
        </w:rPr>
        <w:t xml:space="preserve"> box 1 f3 </w:t>
      </w:r>
    </w:p>
    <w:p w14:paraId="0D334A76" w14:textId="5718D5B2" w:rsidR="00BB416B" w:rsidRPr="007B19AA" w:rsidRDefault="00BB416B" w:rsidP="007B19AA">
      <w:pPr>
        <w:spacing w:line="360" w:lineRule="auto"/>
        <w:rPr>
          <w:rFonts w:ascii="Times New Roman" w:hAnsi="Times New Roman" w:cs="Times New Roman"/>
          <w:b/>
          <w:bCs/>
        </w:rPr>
      </w:pPr>
      <w:r w:rsidRPr="007B19AA">
        <w:rPr>
          <w:rFonts w:ascii="Times New Roman" w:hAnsi="Times New Roman" w:cs="Times New Roman"/>
        </w:rPr>
        <w:t xml:space="preserve">[Portrait of a man with book]: </w:t>
      </w:r>
      <w:r w:rsidRPr="007B19AA">
        <w:rPr>
          <w:rFonts w:ascii="Times New Roman" w:hAnsi="Times New Roman" w:cs="Times New Roman"/>
          <w:b/>
          <w:bCs/>
        </w:rPr>
        <w:t>box 1 f4</w:t>
      </w:r>
    </w:p>
    <w:p w14:paraId="6ECAF0DE" w14:textId="4A8CFC82" w:rsidR="00BB416B" w:rsidRPr="007B19AA" w:rsidRDefault="00BB416B" w:rsidP="007B19AA">
      <w:pPr>
        <w:spacing w:line="360" w:lineRule="auto"/>
        <w:rPr>
          <w:rFonts w:ascii="Times New Roman" w:hAnsi="Times New Roman" w:cs="Times New Roman"/>
          <w:b/>
          <w:bCs/>
        </w:rPr>
      </w:pPr>
      <w:r w:rsidRPr="007B19AA">
        <w:rPr>
          <w:rFonts w:ascii="Times New Roman" w:hAnsi="Times New Roman" w:cs="Times New Roman"/>
        </w:rPr>
        <w:t>[</w:t>
      </w:r>
      <w:r w:rsidR="00925765" w:rsidRPr="007B19AA">
        <w:rPr>
          <w:rFonts w:ascii="Times New Roman" w:hAnsi="Times New Roman" w:cs="Times New Roman"/>
        </w:rPr>
        <w:t xml:space="preserve">Portrait of a seated woman and standing child]: </w:t>
      </w:r>
      <w:r w:rsidR="00925765" w:rsidRPr="007B19AA">
        <w:rPr>
          <w:rFonts w:ascii="Times New Roman" w:hAnsi="Times New Roman" w:cs="Times New Roman"/>
          <w:b/>
          <w:bCs/>
        </w:rPr>
        <w:t>box 1 f4</w:t>
      </w:r>
    </w:p>
    <w:p w14:paraId="1DBFEB7C" w14:textId="53965BAF" w:rsidR="00925765" w:rsidRPr="007B19AA" w:rsidRDefault="00925765" w:rsidP="007B19AA">
      <w:pPr>
        <w:spacing w:line="360" w:lineRule="auto"/>
        <w:rPr>
          <w:rFonts w:ascii="Times New Roman" w:hAnsi="Times New Roman" w:cs="Times New Roman"/>
          <w:b/>
          <w:bCs/>
        </w:rPr>
      </w:pPr>
      <w:r w:rsidRPr="007B19AA">
        <w:rPr>
          <w:rFonts w:ascii="Times New Roman" w:hAnsi="Times New Roman" w:cs="Times New Roman"/>
        </w:rPr>
        <w:t>[Portrait of a seated young man wearing a felt hat]:</w:t>
      </w:r>
      <w:r w:rsidRPr="007B19AA">
        <w:rPr>
          <w:rFonts w:ascii="Times New Roman" w:hAnsi="Times New Roman" w:cs="Times New Roman"/>
          <w:b/>
          <w:bCs/>
        </w:rPr>
        <w:t xml:space="preserve"> box 1 f4</w:t>
      </w:r>
    </w:p>
    <w:p w14:paraId="4A4838E4" w14:textId="57E38E8D" w:rsidR="0037258A" w:rsidRPr="007B19AA" w:rsidRDefault="0037258A" w:rsidP="007B19AA">
      <w:pPr>
        <w:spacing w:line="360" w:lineRule="auto"/>
        <w:rPr>
          <w:rFonts w:ascii="Times New Roman" w:hAnsi="Times New Roman" w:cs="Times New Roman"/>
          <w:b/>
          <w:bCs/>
        </w:rPr>
      </w:pPr>
      <w:r w:rsidRPr="007B19AA">
        <w:rPr>
          <w:rFonts w:ascii="Times New Roman" w:hAnsi="Times New Roman" w:cs="Times New Roman"/>
          <w:b/>
          <w:bCs/>
        </w:rPr>
        <w:t>Crayon enlargements, circa 1920s</w:t>
      </w:r>
    </w:p>
    <w:p w14:paraId="4FE0A97D" w14:textId="601AC119" w:rsidR="0037258A" w:rsidRPr="007B19AA" w:rsidRDefault="0037258A" w:rsidP="007B19AA">
      <w:pPr>
        <w:spacing w:line="360" w:lineRule="auto"/>
        <w:rPr>
          <w:rFonts w:ascii="Times New Roman" w:hAnsi="Times New Roman" w:cs="Times New Roman"/>
          <w:b/>
          <w:bCs/>
        </w:rPr>
      </w:pPr>
      <w:r w:rsidRPr="007B19AA">
        <w:rPr>
          <w:rFonts w:ascii="Times New Roman" w:hAnsi="Times New Roman" w:cs="Times New Roman"/>
        </w:rPr>
        <w:t xml:space="preserve">[Hand-colored portrait of a man in a bowler hat, circa 1920s]: </w:t>
      </w:r>
      <w:r w:rsidRPr="007B19AA">
        <w:rPr>
          <w:rFonts w:ascii="Times New Roman" w:hAnsi="Times New Roman" w:cs="Times New Roman"/>
          <w:b/>
          <w:bCs/>
        </w:rPr>
        <w:t>box 2 f1</w:t>
      </w:r>
    </w:p>
    <w:p w14:paraId="7D6ED2C4" w14:textId="333E2862" w:rsidR="0037258A" w:rsidRPr="007B19AA" w:rsidRDefault="0037258A" w:rsidP="007B19AA">
      <w:pPr>
        <w:spacing w:line="360" w:lineRule="auto"/>
        <w:rPr>
          <w:rFonts w:ascii="Times New Roman" w:hAnsi="Times New Roman" w:cs="Times New Roman"/>
          <w:b/>
          <w:bCs/>
        </w:rPr>
      </w:pPr>
      <w:r w:rsidRPr="007B19AA">
        <w:rPr>
          <w:rFonts w:ascii="Times New Roman" w:hAnsi="Times New Roman" w:cs="Times New Roman"/>
        </w:rPr>
        <w:t>[Hand-colored portrait of a woman in a black dress]:</w:t>
      </w:r>
      <w:r w:rsidRPr="007B19AA">
        <w:rPr>
          <w:rFonts w:ascii="Times New Roman" w:hAnsi="Times New Roman" w:cs="Times New Roman"/>
          <w:b/>
          <w:bCs/>
        </w:rPr>
        <w:t xml:space="preserve"> box 2 f2</w:t>
      </w:r>
    </w:p>
    <w:p w14:paraId="72A018DB" w14:textId="77777777" w:rsidR="0015633C" w:rsidRPr="007B19AA" w:rsidRDefault="0015633C" w:rsidP="007B19AA">
      <w:pPr>
        <w:spacing w:line="360" w:lineRule="auto"/>
        <w:rPr>
          <w:rFonts w:ascii="Times New Roman" w:hAnsi="Times New Roman" w:cs="Times New Roman"/>
        </w:rPr>
      </w:pPr>
    </w:p>
    <w:p w14:paraId="309719B0" w14:textId="727F1129" w:rsidR="0014545E" w:rsidRPr="007B19AA" w:rsidRDefault="0014545E" w:rsidP="007B19AA">
      <w:pPr>
        <w:spacing w:line="360" w:lineRule="auto"/>
        <w:rPr>
          <w:rFonts w:ascii="Times New Roman" w:hAnsi="Times New Roman" w:cs="Times New Roman"/>
          <w:b/>
          <w:bCs/>
          <w:u w:val="single"/>
        </w:rPr>
      </w:pPr>
      <w:r w:rsidRPr="007B19AA">
        <w:rPr>
          <w:rFonts w:ascii="Times New Roman" w:hAnsi="Times New Roman" w:cs="Times New Roman"/>
          <w:b/>
          <w:bCs/>
          <w:u w:val="single"/>
        </w:rPr>
        <w:t>Using these materials &amp; other</w:t>
      </w:r>
    </w:p>
    <w:p w14:paraId="0FC23C4C" w14:textId="412F376C" w:rsidR="0014545E" w:rsidRPr="007B19AA" w:rsidRDefault="0014545E" w:rsidP="007B19AA">
      <w:pPr>
        <w:spacing w:line="360" w:lineRule="auto"/>
        <w:rPr>
          <w:rFonts w:ascii="Times New Roman" w:hAnsi="Times New Roman" w:cs="Times New Roman"/>
          <w:b/>
          <w:bCs/>
        </w:rPr>
      </w:pPr>
      <w:r w:rsidRPr="007B19AA">
        <w:rPr>
          <w:rFonts w:ascii="Times New Roman" w:hAnsi="Times New Roman" w:cs="Times New Roman"/>
          <w:b/>
          <w:bCs/>
        </w:rPr>
        <w:t>Access Information</w:t>
      </w:r>
      <w:r w:rsidR="000B4BFE" w:rsidRPr="007B19AA">
        <w:rPr>
          <w:rFonts w:ascii="Times New Roman" w:hAnsi="Times New Roman" w:cs="Times New Roman"/>
          <w:b/>
          <w:bCs/>
        </w:rPr>
        <w:t xml:space="preserve">: </w:t>
      </w:r>
      <w:r w:rsidR="000B4BFE" w:rsidRPr="007B19AA">
        <w:rPr>
          <w:rFonts w:ascii="Times New Roman" w:hAnsi="Times New Roman" w:cs="Times New Roman"/>
        </w:rPr>
        <w:t>This collection is open for research</w:t>
      </w:r>
      <w:r w:rsidRPr="007B19AA">
        <w:rPr>
          <w:rFonts w:ascii="Times New Roman" w:hAnsi="Times New Roman" w:cs="Times New Roman"/>
          <w:b/>
          <w:bCs/>
        </w:rPr>
        <w:t xml:space="preserve"> </w:t>
      </w:r>
    </w:p>
    <w:p w14:paraId="282FC9E4" w14:textId="01EEE040" w:rsidR="0014545E" w:rsidRPr="007B19AA" w:rsidRDefault="0014545E" w:rsidP="007B19AA">
      <w:pPr>
        <w:spacing w:line="360" w:lineRule="auto"/>
        <w:rPr>
          <w:rFonts w:ascii="Times New Roman" w:hAnsi="Times New Roman" w:cs="Times New Roman"/>
        </w:rPr>
      </w:pPr>
      <w:r w:rsidRPr="007B19AA">
        <w:rPr>
          <w:rFonts w:ascii="Times New Roman" w:hAnsi="Times New Roman" w:cs="Times New Roman"/>
          <w:b/>
          <w:bCs/>
        </w:rPr>
        <w:t>Preferred Citation</w:t>
      </w:r>
      <w:r w:rsidR="000B4BFE" w:rsidRPr="007B19AA">
        <w:rPr>
          <w:rFonts w:ascii="Times New Roman" w:hAnsi="Times New Roman" w:cs="Times New Roman"/>
          <w:b/>
          <w:bCs/>
        </w:rPr>
        <w:t xml:space="preserve">: </w:t>
      </w:r>
      <w:r w:rsidR="000B4BFE" w:rsidRPr="007B19AA">
        <w:rPr>
          <w:rFonts w:ascii="Times New Roman" w:hAnsi="Times New Roman" w:cs="Times New Roman"/>
        </w:rPr>
        <w:t xml:space="preserve">GRA 0140, Black </w:t>
      </w:r>
      <w:r w:rsidR="00626474" w:rsidRPr="007B19AA">
        <w:rPr>
          <w:rFonts w:ascii="Times New Roman" w:hAnsi="Times New Roman" w:cs="Times New Roman"/>
        </w:rPr>
        <w:t>p</w:t>
      </w:r>
      <w:r w:rsidR="000B4BFE" w:rsidRPr="007B19AA">
        <w:rPr>
          <w:rFonts w:ascii="Times New Roman" w:hAnsi="Times New Roman" w:cs="Times New Roman"/>
        </w:rPr>
        <w:t xml:space="preserve">ortrait </w:t>
      </w:r>
      <w:r w:rsidR="00626474" w:rsidRPr="007B19AA">
        <w:rPr>
          <w:rFonts w:ascii="Times New Roman" w:hAnsi="Times New Roman" w:cs="Times New Roman"/>
        </w:rPr>
        <w:t>p</w:t>
      </w:r>
      <w:r w:rsidR="000B4BFE" w:rsidRPr="007B19AA">
        <w:rPr>
          <w:rFonts w:ascii="Times New Roman" w:hAnsi="Times New Roman" w:cs="Times New Roman"/>
        </w:rPr>
        <w:t xml:space="preserve">hotograph </w:t>
      </w:r>
      <w:r w:rsidR="00626474" w:rsidRPr="007B19AA">
        <w:rPr>
          <w:rFonts w:ascii="Times New Roman" w:hAnsi="Times New Roman" w:cs="Times New Roman"/>
        </w:rPr>
        <w:t>c</w:t>
      </w:r>
      <w:r w:rsidR="000B4BFE" w:rsidRPr="007B19AA">
        <w:rPr>
          <w:rFonts w:ascii="Times New Roman" w:hAnsi="Times New Roman" w:cs="Times New Roman"/>
        </w:rPr>
        <w:t>ollection, Special Collections, University of Delaware Library, Newark, Delaware</w:t>
      </w:r>
    </w:p>
    <w:p w14:paraId="441D9B84" w14:textId="63463E73" w:rsidR="00626474" w:rsidRPr="007B19AA" w:rsidRDefault="00626474" w:rsidP="007B19AA">
      <w:pPr>
        <w:spacing w:line="360" w:lineRule="auto"/>
        <w:rPr>
          <w:rFonts w:ascii="Times New Roman" w:hAnsi="Times New Roman" w:cs="Times New Roman"/>
          <w:b/>
          <w:bCs/>
        </w:rPr>
      </w:pPr>
      <w:r w:rsidRPr="007B19AA">
        <w:rPr>
          <w:rFonts w:ascii="Times New Roman" w:hAnsi="Times New Roman" w:cs="Times New Roman"/>
          <w:b/>
          <w:bCs/>
        </w:rPr>
        <w:t xml:space="preserve">Related Materials in this Repository: </w:t>
      </w:r>
      <w:r w:rsidRPr="007B19AA">
        <w:rPr>
          <w:rFonts w:ascii="Times New Roman" w:hAnsi="Times New Roman" w:cs="Times New Roman"/>
        </w:rPr>
        <w:t>GRA 0135 Baltimore collection</w:t>
      </w:r>
    </w:p>
    <w:p w14:paraId="164DDC06" w14:textId="77777777" w:rsidR="000B4BFE" w:rsidRPr="007B19AA" w:rsidRDefault="0014545E" w:rsidP="007B19AA">
      <w:pPr>
        <w:spacing w:line="360" w:lineRule="auto"/>
        <w:rPr>
          <w:rFonts w:ascii="Times New Roman" w:hAnsi="Times New Roman" w:cs="Times New Roman"/>
          <w:b/>
          <w:bCs/>
        </w:rPr>
      </w:pPr>
      <w:r w:rsidRPr="007B19AA">
        <w:rPr>
          <w:rFonts w:ascii="Times New Roman" w:hAnsi="Times New Roman" w:cs="Times New Roman"/>
          <w:b/>
          <w:bCs/>
        </w:rPr>
        <w:t>Conditions Governing Use</w:t>
      </w:r>
      <w:r w:rsidR="000B4BFE" w:rsidRPr="007B19AA">
        <w:rPr>
          <w:rFonts w:ascii="Times New Roman" w:hAnsi="Times New Roman" w:cs="Times New Roman"/>
          <w:b/>
          <w:bCs/>
        </w:rPr>
        <w:t xml:space="preserve">: </w:t>
      </w:r>
    </w:p>
    <w:p w14:paraId="7F182AE5" w14:textId="31320D02" w:rsidR="000B4BFE" w:rsidRPr="007B19AA" w:rsidRDefault="000B4BFE" w:rsidP="007B19AA">
      <w:pPr>
        <w:spacing w:line="360" w:lineRule="auto"/>
        <w:rPr>
          <w:rFonts w:ascii="Times New Roman" w:eastAsia="Times New Roman" w:hAnsi="Times New Roman" w:cs="Times New Roman"/>
        </w:rPr>
      </w:pPr>
      <w:r w:rsidRPr="007B19AA">
        <w:rPr>
          <w:rFonts w:ascii="Times New Roman" w:eastAsia="Times New Roman" w:hAnsi="Times New Roman" w:cs="Times New Roman"/>
          <w:color w:val="000000"/>
          <w:spacing w:val="3"/>
        </w:rPr>
        <w:t>Use of materials from this collection beyond the exceptions provided for in the Fair Use and Educational Use clauses of the U.S. Copyright Law may violate federal law. Permission to publish or reproduce is required from the copyright holder. Please contact Special Collections Department, University of Delaware Library, </w:t>
      </w:r>
      <w:hyperlink r:id="rId5" w:history="1">
        <w:r w:rsidRPr="007B19AA">
          <w:rPr>
            <w:rFonts w:ascii="Times New Roman" w:eastAsia="Times New Roman" w:hAnsi="Times New Roman" w:cs="Times New Roman"/>
            <w:color w:val="00539F"/>
            <w:spacing w:val="3"/>
            <w:u w:val="single"/>
            <w:bdr w:val="none" w:sz="0" w:space="0" w:color="auto" w:frame="1"/>
          </w:rPr>
          <w:t>https://library.udel.edu/static/purl.php?askspec</w:t>
        </w:r>
      </w:hyperlink>
    </w:p>
    <w:p w14:paraId="7686F6AE" w14:textId="77777777" w:rsidR="000B4BFE" w:rsidRPr="007B19AA" w:rsidRDefault="0014545E" w:rsidP="007B19AA">
      <w:pPr>
        <w:spacing w:line="360" w:lineRule="auto"/>
        <w:rPr>
          <w:rFonts w:ascii="Times New Roman" w:hAnsi="Times New Roman" w:cs="Times New Roman"/>
          <w:b/>
          <w:bCs/>
        </w:rPr>
      </w:pPr>
      <w:r w:rsidRPr="007B19AA">
        <w:rPr>
          <w:rFonts w:ascii="Times New Roman" w:hAnsi="Times New Roman" w:cs="Times New Roman"/>
          <w:b/>
          <w:bCs/>
        </w:rPr>
        <w:t>Processing Information</w:t>
      </w:r>
      <w:r w:rsidR="004A332A" w:rsidRPr="007B19AA">
        <w:rPr>
          <w:rFonts w:ascii="Times New Roman" w:hAnsi="Times New Roman" w:cs="Times New Roman"/>
          <w:b/>
          <w:bCs/>
        </w:rPr>
        <w:t xml:space="preserve">: </w:t>
      </w:r>
    </w:p>
    <w:p w14:paraId="7C81676C" w14:textId="738CAAF2" w:rsidR="0014545E" w:rsidRPr="007B19AA" w:rsidRDefault="004A332A" w:rsidP="007B19AA">
      <w:pPr>
        <w:spacing w:line="360" w:lineRule="auto"/>
        <w:rPr>
          <w:rFonts w:ascii="Times New Roman" w:hAnsi="Times New Roman" w:cs="Times New Roman"/>
        </w:rPr>
      </w:pPr>
      <w:r w:rsidRPr="007B19AA">
        <w:rPr>
          <w:rFonts w:ascii="Times New Roman" w:hAnsi="Times New Roman" w:cs="Times New Roman"/>
        </w:rPr>
        <w:t>Processed and encoded by Kit Fluker, December 2020 and May 2021.</w:t>
      </w:r>
    </w:p>
    <w:p w14:paraId="6E269050" w14:textId="0B505279" w:rsidR="004A332A" w:rsidRPr="004A332A" w:rsidRDefault="004A332A" w:rsidP="007B19AA">
      <w:pPr>
        <w:spacing w:line="360" w:lineRule="auto"/>
        <w:rPr>
          <w:rFonts w:ascii="Times New Roman" w:eastAsia="Times New Roman" w:hAnsi="Times New Roman" w:cs="Times New Roman"/>
        </w:rPr>
      </w:pPr>
      <w:r w:rsidRPr="004A332A">
        <w:rPr>
          <w:rFonts w:ascii="Times New Roman" w:eastAsia="Times New Roman" w:hAnsi="Times New Roman" w:cs="Times New Roman"/>
          <w:color w:val="000000"/>
          <w:spacing w:val="3"/>
        </w:rPr>
        <w:t>Anyone with information regarding the identities of the individuals in the photographs is asked to please contact the Special Collections department</w:t>
      </w:r>
      <w:r w:rsidRPr="007B19AA">
        <w:rPr>
          <w:rFonts w:ascii="Times New Roman" w:eastAsia="Times New Roman" w:hAnsi="Times New Roman" w:cs="Times New Roman"/>
          <w:color w:val="000000"/>
          <w:spacing w:val="3"/>
        </w:rPr>
        <w:t xml:space="preserve"> </w:t>
      </w:r>
      <w:r w:rsidRPr="004A332A">
        <w:rPr>
          <w:rFonts w:ascii="Times New Roman" w:eastAsia="Times New Roman" w:hAnsi="Times New Roman" w:cs="Times New Roman"/>
          <w:color w:val="000000"/>
          <w:spacing w:val="3"/>
        </w:rPr>
        <w:t>at: </w:t>
      </w:r>
      <w:hyperlink r:id="rId6" w:history="1">
        <w:r w:rsidRPr="004A332A">
          <w:rPr>
            <w:rFonts w:ascii="Times New Roman" w:eastAsia="Times New Roman" w:hAnsi="Times New Roman" w:cs="Times New Roman"/>
            <w:color w:val="00539F"/>
            <w:spacing w:val="3"/>
            <w:u w:val="single"/>
            <w:bdr w:val="none" w:sz="0" w:space="0" w:color="auto" w:frame="1"/>
          </w:rPr>
          <w:t>https://library.udel.edu/static/purl.php?askspec</w:t>
        </w:r>
      </w:hyperlink>
      <w:r w:rsidRPr="004A332A">
        <w:rPr>
          <w:rFonts w:ascii="Times New Roman" w:eastAsia="Times New Roman" w:hAnsi="Times New Roman" w:cs="Times New Roman"/>
          <w:color w:val="000000"/>
          <w:spacing w:val="3"/>
        </w:rPr>
        <w:t>.</w:t>
      </w:r>
    </w:p>
    <w:p w14:paraId="00E58BBA" w14:textId="77777777" w:rsidR="004A332A" w:rsidRPr="0014545E" w:rsidRDefault="004A332A" w:rsidP="00897936">
      <w:pPr>
        <w:spacing w:line="360" w:lineRule="auto"/>
        <w:rPr>
          <w:rFonts w:ascii="Times New Roman" w:hAnsi="Times New Roman" w:cs="Times New Roman"/>
          <w:b/>
          <w:bCs/>
        </w:rPr>
      </w:pPr>
    </w:p>
    <w:p w14:paraId="3EB90825" w14:textId="77777777" w:rsidR="004A332A" w:rsidRPr="0014545E" w:rsidRDefault="004A332A">
      <w:pPr>
        <w:spacing w:line="360" w:lineRule="auto"/>
        <w:rPr>
          <w:rFonts w:ascii="Times New Roman" w:hAnsi="Times New Roman" w:cs="Times New Roman"/>
          <w:b/>
          <w:bCs/>
        </w:rPr>
      </w:pPr>
    </w:p>
    <w:sectPr w:rsidR="004A332A" w:rsidRPr="0014545E" w:rsidSect="00AD0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ADC"/>
    <w:rsid w:val="00095340"/>
    <w:rsid w:val="000B4BFE"/>
    <w:rsid w:val="0014545E"/>
    <w:rsid w:val="0015633C"/>
    <w:rsid w:val="001F17DC"/>
    <w:rsid w:val="00273801"/>
    <w:rsid w:val="002A5A4C"/>
    <w:rsid w:val="002D2ADC"/>
    <w:rsid w:val="0037258A"/>
    <w:rsid w:val="004A332A"/>
    <w:rsid w:val="005B175A"/>
    <w:rsid w:val="005B43B9"/>
    <w:rsid w:val="00626474"/>
    <w:rsid w:val="00647F24"/>
    <w:rsid w:val="00683295"/>
    <w:rsid w:val="007B19AA"/>
    <w:rsid w:val="00803A1A"/>
    <w:rsid w:val="00894EA5"/>
    <w:rsid w:val="00897936"/>
    <w:rsid w:val="008E78E1"/>
    <w:rsid w:val="0091549A"/>
    <w:rsid w:val="00917151"/>
    <w:rsid w:val="00925765"/>
    <w:rsid w:val="00986ABA"/>
    <w:rsid w:val="00A179C1"/>
    <w:rsid w:val="00A31271"/>
    <w:rsid w:val="00A7516C"/>
    <w:rsid w:val="00AD0C63"/>
    <w:rsid w:val="00B00F37"/>
    <w:rsid w:val="00BA5558"/>
    <w:rsid w:val="00BB416B"/>
    <w:rsid w:val="00C939B8"/>
    <w:rsid w:val="00CB4AD1"/>
    <w:rsid w:val="00E05608"/>
    <w:rsid w:val="00EE4E0A"/>
    <w:rsid w:val="00F5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7E0810"/>
  <w15:chartTrackingRefBased/>
  <w15:docId w15:val="{4C474A45-FE26-1C41-B807-FC189C5D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3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02723">
      <w:bodyDiv w:val="1"/>
      <w:marLeft w:val="0"/>
      <w:marRight w:val="0"/>
      <w:marTop w:val="0"/>
      <w:marBottom w:val="0"/>
      <w:divBdr>
        <w:top w:val="none" w:sz="0" w:space="0" w:color="auto"/>
        <w:left w:val="none" w:sz="0" w:space="0" w:color="auto"/>
        <w:bottom w:val="none" w:sz="0" w:space="0" w:color="auto"/>
        <w:right w:val="none" w:sz="0" w:space="0" w:color="auto"/>
      </w:divBdr>
    </w:div>
    <w:div w:id="579947924">
      <w:bodyDiv w:val="1"/>
      <w:marLeft w:val="0"/>
      <w:marRight w:val="0"/>
      <w:marTop w:val="0"/>
      <w:marBottom w:val="0"/>
      <w:divBdr>
        <w:top w:val="none" w:sz="0" w:space="0" w:color="auto"/>
        <w:left w:val="none" w:sz="0" w:space="0" w:color="auto"/>
        <w:bottom w:val="none" w:sz="0" w:space="0" w:color="auto"/>
        <w:right w:val="none" w:sz="0" w:space="0" w:color="auto"/>
      </w:divBdr>
    </w:div>
    <w:div w:id="1180584265">
      <w:bodyDiv w:val="1"/>
      <w:marLeft w:val="0"/>
      <w:marRight w:val="0"/>
      <w:marTop w:val="0"/>
      <w:marBottom w:val="0"/>
      <w:divBdr>
        <w:top w:val="none" w:sz="0" w:space="0" w:color="auto"/>
        <w:left w:val="none" w:sz="0" w:space="0" w:color="auto"/>
        <w:bottom w:val="none" w:sz="0" w:space="0" w:color="auto"/>
        <w:right w:val="none" w:sz="0" w:space="0" w:color="auto"/>
      </w:divBdr>
    </w:div>
    <w:div w:id="164816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ary.udel.edu/static/purl.php?askspec" TargetMode="External"/><Relationship Id="rId5" Type="http://schemas.openxmlformats.org/officeDocument/2006/relationships/hyperlink" Target="https://library.udel.edu/static/purl.php?askspec" TargetMode="External"/><Relationship Id="rId4" Type="http://schemas.openxmlformats.org/officeDocument/2006/relationships/hyperlink" Target="https://library.udel.edu/static/purl.php?asksp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 Danni</dc:creator>
  <cp:keywords/>
  <dc:description/>
  <cp:lastModifiedBy>Statia, Danni</cp:lastModifiedBy>
  <cp:revision>20</cp:revision>
  <dcterms:created xsi:type="dcterms:W3CDTF">2021-04-20T23:31:00Z</dcterms:created>
  <dcterms:modified xsi:type="dcterms:W3CDTF">2021-04-21T20:05:00Z</dcterms:modified>
</cp:coreProperties>
</file>